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181" w:rsidP="00F70181">
      <w:r>
        <w:t>Дело № 5-2-282/2020</w:t>
      </w:r>
    </w:p>
    <w:p w:rsidR="00F70181" w:rsidP="00F70181"/>
    <w:p w:rsidR="00F70181" w:rsidP="00F70181">
      <w:r>
        <w:t>П</w:t>
      </w:r>
      <w:r>
        <w:t xml:space="preserve"> О С Т А Н О В Л Е Н И Е</w:t>
      </w:r>
    </w:p>
    <w:p w:rsidR="00F70181" w:rsidP="00F70181"/>
    <w:p w:rsidR="00F70181" w:rsidP="00F70181">
      <w:r>
        <w:t xml:space="preserve">12 октября 2020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F70181" w:rsidP="00F70181"/>
    <w:p w:rsidR="00F70181" w:rsidP="00F70181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ст.15.33.2 КоАП РФ, в отношении </w:t>
      </w:r>
    </w:p>
    <w:p w:rsidR="00F70181" w:rsidP="00F70181">
      <w:r>
        <w:t>Мужикян</w:t>
      </w:r>
      <w:r>
        <w:t xml:space="preserve"> Гайка </w:t>
      </w:r>
      <w:r>
        <w:t>Валериковича</w:t>
      </w:r>
      <w:r>
        <w:t>,   года рождения, уроженца</w:t>
      </w:r>
      <w:r>
        <w:t xml:space="preserve">  ,</w:t>
      </w:r>
      <w:r>
        <w:t xml:space="preserve"> гражданина РФ, зарегистрированного и проживающего по адресу:  , председателя   « » (адрес юридического лица:  ),</w:t>
      </w:r>
    </w:p>
    <w:p w:rsidR="00F70181" w:rsidP="00F70181">
      <w:r>
        <w:t>У С Т А Н О В И Л:</w:t>
      </w:r>
    </w:p>
    <w:p w:rsidR="00F70181" w:rsidP="00F70181">
      <w:r>
        <w:t>Мужикян</w:t>
      </w:r>
      <w:r>
        <w:t xml:space="preserve"> Гайка </w:t>
      </w:r>
      <w:r>
        <w:t>Валериковича</w:t>
      </w:r>
      <w:r>
        <w:t>, являясь председателем</w:t>
      </w:r>
      <w:r>
        <w:t xml:space="preserve">  ,</w:t>
      </w:r>
      <w:r>
        <w:t xml:space="preserve"> не представил в Государственное учреждение - Управление Пенсионного фонда Российской Федерации в г. Симферополе Республики Крым сведения для ведения индивидуального (персонифицированного) учета в системе обязательного пенсионного страхования за октябрь 2019 года, при сроке предоставления сведений не позднее 15 ноября 2019 года, представив данные сведения 19.11.2019года, чем совершил правонарушение, предусмотренное ст.15.33.2 КоАП РФ. </w:t>
      </w:r>
    </w:p>
    <w:p w:rsidR="00F70181" w:rsidP="00F70181">
      <w:r>
        <w:t xml:space="preserve">В судебное заседание </w:t>
      </w:r>
      <w:r>
        <w:t>Мужикян</w:t>
      </w:r>
      <w:r>
        <w:t xml:space="preserve"> Г.В. не явился, о дате, времени и месте рассмотрения дела </w:t>
      </w:r>
      <w:r>
        <w:t>уведомлен</w:t>
      </w:r>
      <w:r>
        <w:t xml:space="preserve"> судебной почтовой корреспонденцией по адресу, указанному в протоколе об административном правонарушении, о причинах неявки не сообщил, ходатайств об отложении судебного заседания мировому судье не поступило. С учетом разъяснений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 и положений ст. 25.1 КоАП РФ мировой судья считает возможным рассмотреть дело в отсутствие лица, привлекаемого к административной ответственности.</w:t>
      </w:r>
    </w:p>
    <w:p w:rsidR="00F70181" w:rsidP="00F70181">
      <w:r>
        <w:t xml:space="preserve">Изучив материалы дела об административном правонарушении, прихожу к следующему. </w:t>
      </w:r>
    </w:p>
    <w:p w:rsidR="00F70181" w:rsidP="00F70181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t xml:space="preserve"> в искаженном виде.</w:t>
      </w:r>
    </w:p>
    <w:p w:rsidR="00F70181" w:rsidP="00F70181">
      <w:r>
        <w:t xml:space="preserve">Согласно п. 2.2.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</w:t>
      </w:r>
      <w:r>
        <w:t>номер индивидуального лицевого счета; фамилию, имя и отчество;</w:t>
      </w:r>
      <w: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70181" w:rsidP="00F70181">
      <w:r>
        <w:t xml:space="preserve">Факт совершения председателем    </w:t>
      </w:r>
      <w:r>
        <w:t>Мужикян</w:t>
      </w:r>
      <w:r>
        <w:t xml:space="preserve"> Г.В. административного правонарушения и его виновность подтверждается исследованными доказательствами: протоколом об административном правонарушении №  от  .2020 года (л.д.1), уведомлением №   от  .2020 года о предстоящем  .2020 г. составлении протокола об административном правонарушении (л.д.2), отчетом об отслеживании почтового отправления (л.д.3), копиями списков почтовых отправлений (л. д. 4,11,13,14)</w:t>
      </w:r>
      <w:r>
        <w:t>.</w:t>
      </w:r>
      <w:r>
        <w:t xml:space="preserve"> </w:t>
      </w:r>
      <w:r>
        <w:t>в</w:t>
      </w:r>
      <w:r>
        <w:t xml:space="preserve">ыпиской из ЕГРЮЛ (л. д. </w:t>
      </w:r>
      <w:r>
        <w:t>5-6), скриншотом получения в ПК АРМ Приема ПФР отчетности по форме СЗВ-М за октябрь 2019г. (л.д.7), копией извещения о доставке (л.д.8),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 .2020г. №  (л. д. 10), копией Решения о привлечении страхователя к ответственности за совершение правонарушения в</w:t>
      </w:r>
      <w:r>
        <w:t xml:space="preserve"> сфере законодательства Российской Федерации об индивидуальном (персонифицированном) учете в системе обязательного пенсионного страхования от  .2020г. №   (л. д. 12), иными материалами дела.  </w:t>
      </w:r>
    </w:p>
    <w:p w:rsidR="00F70181" w:rsidP="00F70181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70181" w:rsidP="00F70181">
      <w:r>
        <w:t xml:space="preserve">Обстоятельств, смягчающих и отягчающих ответственность правонарушителя, не усматривается. </w:t>
      </w:r>
    </w:p>
    <w:p w:rsidR="00F70181" w:rsidP="00F70181">
      <w:r>
        <w:t>Оснований для прекращения производства по данному делу не установлено. Срок привлечения к административной ответственности не истек.</w:t>
      </w:r>
    </w:p>
    <w:p w:rsidR="00F70181" w:rsidP="00F70181">
      <w:r>
        <w:t xml:space="preserve">Учитывая обстоятельства совершенного правонарушения, считаю необходимым подвергнуть председателя  </w:t>
      </w:r>
      <w:r>
        <w:t>Мужикян</w:t>
      </w:r>
      <w:r>
        <w:t xml:space="preserve"> Гайка </w:t>
      </w:r>
      <w:r>
        <w:t>Валериковича</w:t>
      </w:r>
      <w:r>
        <w:t xml:space="preserve"> административному наказанию в виде штрафа, в минимально предусмотренном санкцией данной части статьи размере.</w:t>
      </w:r>
    </w:p>
    <w:p w:rsidR="00F70181" w:rsidP="00F70181">
      <w:r>
        <w:t>Руководствуясь ст. ст. 4.1.1, 29.10-29.11 КоАП РФ,</w:t>
      </w:r>
    </w:p>
    <w:p w:rsidR="00F70181" w:rsidP="00F70181">
      <w:r>
        <w:t>П</w:t>
      </w:r>
      <w:r>
        <w:t xml:space="preserve"> О С Т А Н О В И Л :</w:t>
      </w:r>
    </w:p>
    <w:p w:rsidR="00F70181" w:rsidP="00F70181">
      <w:r>
        <w:t>Мужикян</w:t>
      </w:r>
      <w:r>
        <w:t xml:space="preserve"> Гайка </w:t>
      </w:r>
      <w:r>
        <w:t>Валериковича</w:t>
      </w:r>
      <w:r>
        <w:t>, председателя   « », признать виновным в совершении административного правонарушения, предусмотренного ст. 15.33.2 КоАП РФ, и назначить ему административное наказание в виде административного штрафа в размере 300 (трехсот) рублей</w:t>
      </w:r>
    </w:p>
    <w:p w:rsidR="00F70181" w:rsidP="00F70181">
      <w:r>
        <w:t xml:space="preserve">Реквизиты для оплаты штрафа:  </w:t>
      </w:r>
    </w:p>
    <w:p w:rsidR="00F70181" w:rsidP="00F70181">
      <w:r>
        <w:t>Назначение платежа: штраф, постановление     № 5-2-282/2020.</w:t>
      </w:r>
    </w:p>
    <w:p w:rsidR="00F70181" w:rsidP="00F70181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F70181" w:rsidP="00F70181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F70181" w:rsidP="00F70181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F70181" w:rsidP="00F70181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70181" w:rsidP="00F70181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0181" w:rsidP="00F70181">
      <w:r>
        <w:t xml:space="preserve">Постановление может быть обжаловано в Железнодорожный районный суд </w:t>
      </w:r>
      <w:r>
        <w:t>г</w:t>
      </w:r>
      <w:r>
        <w:t>.С</w:t>
      </w:r>
      <w:r>
        <w:t>имферополя</w:t>
      </w:r>
      <w:r>
        <w:t xml:space="preserve">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F70181" w:rsidP="00F70181"/>
    <w:p w:rsidR="002B6042" w:rsidRPr="00F70181" w:rsidP="00F70181">
      <w:r>
        <w:t xml:space="preserve">Мировой  судья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81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9757F"/>
    <w:rsid w:val="000A08A7"/>
    <w:rsid w:val="0010402A"/>
    <w:rsid w:val="00132BC4"/>
    <w:rsid w:val="00162CAA"/>
    <w:rsid w:val="00167552"/>
    <w:rsid w:val="001846D9"/>
    <w:rsid w:val="001B1756"/>
    <w:rsid w:val="001C70F8"/>
    <w:rsid w:val="001F1DD7"/>
    <w:rsid w:val="00205C68"/>
    <w:rsid w:val="00232F69"/>
    <w:rsid w:val="00250DA6"/>
    <w:rsid w:val="00295107"/>
    <w:rsid w:val="002B3810"/>
    <w:rsid w:val="002B4899"/>
    <w:rsid w:val="002B6042"/>
    <w:rsid w:val="002D33D5"/>
    <w:rsid w:val="00304CEF"/>
    <w:rsid w:val="00307131"/>
    <w:rsid w:val="003265D8"/>
    <w:rsid w:val="003348C9"/>
    <w:rsid w:val="00343911"/>
    <w:rsid w:val="00344B17"/>
    <w:rsid w:val="00481651"/>
    <w:rsid w:val="004C17B8"/>
    <w:rsid w:val="0051570F"/>
    <w:rsid w:val="005179F3"/>
    <w:rsid w:val="00536D81"/>
    <w:rsid w:val="0054172B"/>
    <w:rsid w:val="00563B92"/>
    <w:rsid w:val="00590CFA"/>
    <w:rsid w:val="005A03BB"/>
    <w:rsid w:val="00630EF1"/>
    <w:rsid w:val="00651F6C"/>
    <w:rsid w:val="00652D2D"/>
    <w:rsid w:val="00671D55"/>
    <w:rsid w:val="006B7FD5"/>
    <w:rsid w:val="006F6ADB"/>
    <w:rsid w:val="006F7BA2"/>
    <w:rsid w:val="00723C89"/>
    <w:rsid w:val="0073786C"/>
    <w:rsid w:val="007C2DFA"/>
    <w:rsid w:val="00805A88"/>
    <w:rsid w:val="008337D7"/>
    <w:rsid w:val="0087452E"/>
    <w:rsid w:val="00896626"/>
    <w:rsid w:val="008A1D29"/>
    <w:rsid w:val="008D4F23"/>
    <w:rsid w:val="008D548C"/>
    <w:rsid w:val="008E46BB"/>
    <w:rsid w:val="00912597"/>
    <w:rsid w:val="009469C5"/>
    <w:rsid w:val="00953A2F"/>
    <w:rsid w:val="00954B1B"/>
    <w:rsid w:val="0095606E"/>
    <w:rsid w:val="009D1A0E"/>
    <w:rsid w:val="009D27F4"/>
    <w:rsid w:val="009D3545"/>
    <w:rsid w:val="00A32701"/>
    <w:rsid w:val="00AB2828"/>
    <w:rsid w:val="00AD7988"/>
    <w:rsid w:val="00B14F1A"/>
    <w:rsid w:val="00B161DC"/>
    <w:rsid w:val="00B254FD"/>
    <w:rsid w:val="00B3357D"/>
    <w:rsid w:val="00B35A1A"/>
    <w:rsid w:val="00B40935"/>
    <w:rsid w:val="00B5456D"/>
    <w:rsid w:val="00B9134E"/>
    <w:rsid w:val="00BE1174"/>
    <w:rsid w:val="00BE4AC3"/>
    <w:rsid w:val="00C40006"/>
    <w:rsid w:val="00C5399C"/>
    <w:rsid w:val="00C61DA0"/>
    <w:rsid w:val="00C63AE2"/>
    <w:rsid w:val="00CA4554"/>
    <w:rsid w:val="00CD1C3E"/>
    <w:rsid w:val="00CF0A73"/>
    <w:rsid w:val="00CF60BB"/>
    <w:rsid w:val="00D43533"/>
    <w:rsid w:val="00D5772B"/>
    <w:rsid w:val="00D6140D"/>
    <w:rsid w:val="00D942DB"/>
    <w:rsid w:val="00DE692E"/>
    <w:rsid w:val="00E00BC9"/>
    <w:rsid w:val="00E36D2D"/>
    <w:rsid w:val="00E42CA8"/>
    <w:rsid w:val="00E4585C"/>
    <w:rsid w:val="00E54C8F"/>
    <w:rsid w:val="00E86285"/>
    <w:rsid w:val="00F02D34"/>
    <w:rsid w:val="00F052FC"/>
    <w:rsid w:val="00F25005"/>
    <w:rsid w:val="00F647C3"/>
    <w:rsid w:val="00F70181"/>
    <w:rsid w:val="00F843B4"/>
    <w:rsid w:val="00F94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