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CB0" w:rsidRPr="00616AA2" w:rsidP="00A3456D">
      <w:pPr>
        <w:pStyle w:val="Title"/>
        <w:jc w:val="right"/>
        <w:rPr>
          <w:sz w:val="25"/>
        </w:rPr>
      </w:pPr>
      <w:r w:rsidRPr="00616AA2">
        <w:rPr>
          <w:sz w:val="25"/>
        </w:rPr>
        <w:t>Дело № 5-</w:t>
      </w:r>
      <w:r w:rsidRPr="00616AA2" w:rsidR="001609B6">
        <w:rPr>
          <w:sz w:val="25"/>
        </w:rPr>
        <w:t>2</w:t>
      </w:r>
      <w:r w:rsidRPr="00616AA2">
        <w:rPr>
          <w:sz w:val="25"/>
        </w:rPr>
        <w:t>-</w:t>
      </w:r>
      <w:r w:rsidRPr="00616AA2" w:rsidR="00A03F12">
        <w:rPr>
          <w:sz w:val="25"/>
        </w:rPr>
        <w:t>545</w:t>
      </w:r>
      <w:r w:rsidRPr="00616AA2">
        <w:rPr>
          <w:sz w:val="25"/>
        </w:rPr>
        <w:t>/2023</w:t>
      </w:r>
    </w:p>
    <w:p w:rsidR="00944AD5" w:rsidRPr="00616AA2" w:rsidP="00A3456D">
      <w:pPr>
        <w:pStyle w:val="Title"/>
        <w:jc w:val="left"/>
        <w:rPr>
          <w:sz w:val="25"/>
        </w:rPr>
      </w:pPr>
    </w:p>
    <w:p w:rsidR="00C16F0F" w:rsidRPr="00616AA2" w:rsidP="00A3456D">
      <w:pPr>
        <w:pStyle w:val="Title"/>
        <w:rPr>
          <w:sz w:val="25"/>
        </w:rPr>
      </w:pPr>
      <w:r w:rsidRPr="00616AA2">
        <w:rPr>
          <w:sz w:val="25"/>
        </w:rPr>
        <w:t>П</w:t>
      </w:r>
      <w:r w:rsidRPr="00616AA2">
        <w:rPr>
          <w:sz w:val="25"/>
        </w:rPr>
        <w:t xml:space="preserve"> О С Т А Н О В Л Е Н И Е</w:t>
      </w:r>
    </w:p>
    <w:p w:rsidR="00746D0E" w:rsidRPr="00616AA2" w:rsidP="00A3456D">
      <w:pPr>
        <w:spacing w:line="240" w:lineRule="auto"/>
        <w:jc w:val="center"/>
        <w:rPr>
          <w:rFonts w:ascii="Times New Roman" w:hAnsi="Times New Roman"/>
          <w:sz w:val="25"/>
          <w:szCs w:val="24"/>
        </w:rPr>
      </w:pPr>
      <w:r w:rsidRPr="00616AA2">
        <w:rPr>
          <w:rFonts w:ascii="Times New Roman" w:hAnsi="Times New Roman"/>
          <w:sz w:val="25"/>
          <w:szCs w:val="24"/>
        </w:rPr>
        <w:t>21</w:t>
      </w:r>
      <w:r w:rsidRPr="00616AA2" w:rsidR="00E42D7E">
        <w:rPr>
          <w:rFonts w:ascii="Times New Roman" w:hAnsi="Times New Roman"/>
          <w:sz w:val="25"/>
          <w:szCs w:val="24"/>
        </w:rPr>
        <w:t xml:space="preserve"> </w:t>
      </w:r>
      <w:r w:rsidRPr="00616AA2">
        <w:rPr>
          <w:rFonts w:ascii="Times New Roman" w:hAnsi="Times New Roman"/>
          <w:sz w:val="25"/>
          <w:szCs w:val="24"/>
        </w:rPr>
        <w:t>сентября</w:t>
      </w:r>
      <w:r w:rsidRPr="00616AA2" w:rsidR="000C6396">
        <w:rPr>
          <w:rFonts w:ascii="Times New Roman" w:hAnsi="Times New Roman"/>
          <w:sz w:val="25"/>
          <w:szCs w:val="24"/>
        </w:rPr>
        <w:t xml:space="preserve"> </w:t>
      </w:r>
      <w:r w:rsidRPr="00616AA2" w:rsidR="001203FA">
        <w:rPr>
          <w:rFonts w:ascii="Times New Roman" w:hAnsi="Times New Roman"/>
          <w:sz w:val="25"/>
          <w:szCs w:val="24"/>
        </w:rPr>
        <w:t>20</w:t>
      </w:r>
      <w:r w:rsidRPr="00616AA2" w:rsidR="004F433F">
        <w:rPr>
          <w:rFonts w:ascii="Times New Roman" w:hAnsi="Times New Roman"/>
          <w:sz w:val="25"/>
          <w:szCs w:val="24"/>
        </w:rPr>
        <w:t>2</w:t>
      </w:r>
      <w:r w:rsidRPr="00616AA2" w:rsidR="00E42D7E">
        <w:rPr>
          <w:rFonts w:ascii="Times New Roman" w:hAnsi="Times New Roman"/>
          <w:sz w:val="25"/>
          <w:szCs w:val="24"/>
        </w:rPr>
        <w:t xml:space="preserve">3 </w:t>
      </w:r>
      <w:r w:rsidRPr="00616AA2">
        <w:rPr>
          <w:rFonts w:ascii="Times New Roman" w:hAnsi="Times New Roman"/>
          <w:sz w:val="25"/>
          <w:szCs w:val="24"/>
        </w:rPr>
        <w:t>года</w:t>
      </w:r>
      <w:r w:rsidRPr="00616AA2" w:rsidR="00C16F0F">
        <w:rPr>
          <w:rFonts w:ascii="Times New Roman" w:hAnsi="Times New Roman"/>
          <w:sz w:val="25"/>
          <w:szCs w:val="24"/>
        </w:rPr>
        <w:t xml:space="preserve"> </w:t>
      </w:r>
      <w:r w:rsidRPr="00616AA2" w:rsidR="00C16F0F">
        <w:rPr>
          <w:rFonts w:ascii="Times New Roman" w:hAnsi="Times New Roman"/>
          <w:sz w:val="25"/>
          <w:szCs w:val="24"/>
        </w:rPr>
        <w:tab/>
      </w:r>
      <w:r w:rsidRPr="00616AA2" w:rsidR="00C16F0F">
        <w:rPr>
          <w:rFonts w:ascii="Times New Roman" w:hAnsi="Times New Roman"/>
          <w:sz w:val="25"/>
          <w:szCs w:val="24"/>
        </w:rPr>
        <w:tab/>
      </w:r>
      <w:r w:rsidRPr="00616AA2" w:rsidR="00C16F0F">
        <w:rPr>
          <w:rFonts w:ascii="Times New Roman" w:hAnsi="Times New Roman"/>
          <w:sz w:val="25"/>
          <w:szCs w:val="24"/>
        </w:rPr>
        <w:tab/>
      </w:r>
      <w:r w:rsidRPr="00616AA2" w:rsidR="00C16F0F">
        <w:rPr>
          <w:rFonts w:ascii="Times New Roman" w:hAnsi="Times New Roman"/>
          <w:sz w:val="25"/>
          <w:szCs w:val="24"/>
        </w:rPr>
        <w:tab/>
      </w:r>
      <w:r w:rsidRPr="00616AA2" w:rsidR="008D2AF0">
        <w:rPr>
          <w:rFonts w:ascii="Times New Roman" w:hAnsi="Times New Roman"/>
          <w:sz w:val="25"/>
          <w:szCs w:val="24"/>
        </w:rPr>
        <w:tab/>
      </w:r>
      <w:r w:rsidRPr="00616AA2" w:rsidR="004A637B">
        <w:rPr>
          <w:rFonts w:ascii="Times New Roman" w:hAnsi="Times New Roman"/>
          <w:sz w:val="25"/>
          <w:szCs w:val="24"/>
        </w:rPr>
        <w:t xml:space="preserve">            </w:t>
      </w:r>
      <w:r w:rsidRPr="00616AA2" w:rsidR="007A338B">
        <w:rPr>
          <w:rFonts w:ascii="Times New Roman" w:hAnsi="Times New Roman"/>
          <w:sz w:val="25"/>
          <w:szCs w:val="24"/>
        </w:rPr>
        <w:t xml:space="preserve">            </w:t>
      </w:r>
      <w:r w:rsidRPr="00616AA2" w:rsidR="004A637B">
        <w:rPr>
          <w:rFonts w:ascii="Times New Roman" w:hAnsi="Times New Roman"/>
          <w:sz w:val="25"/>
          <w:szCs w:val="24"/>
        </w:rPr>
        <w:t xml:space="preserve"> </w:t>
      </w:r>
      <w:r w:rsidRPr="00616AA2" w:rsidR="006E7AA3">
        <w:rPr>
          <w:rFonts w:ascii="Times New Roman" w:hAnsi="Times New Roman"/>
          <w:sz w:val="25"/>
          <w:szCs w:val="24"/>
        </w:rPr>
        <w:t xml:space="preserve">     </w:t>
      </w:r>
      <w:r w:rsidRPr="00616AA2" w:rsidR="004A637B">
        <w:rPr>
          <w:rFonts w:ascii="Times New Roman" w:hAnsi="Times New Roman"/>
          <w:sz w:val="25"/>
          <w:szCs w:val="24"/>
        </w:rPr>
        <w:t xml:space="preserve"> </w:t>
      </w:r>
      <w:r w:rsidRPr="00616AA2" w:rsidR="00256C44">
        <w:rPr>
          <w:rFonts w:ascii="Times New Roman" w:hAnsi="Times New Roman"/>
          <w:sz w:val="25"/>
          <w:szCs w:val="24"/>
        </w:rPr>
        <w:t>г. Симферополь</w:t>
      </w:r>
    </w:p>
    <w:p w:rsidR="00BA17AE" w:rsidRPr="00616AA2" w:rsidP="00A3456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4"/>
        </w:rPr>
      </w:pPr>
      <w:r w:rsidRPr="00616AA2">
        <w:rPr>
          <w:rFonts w:ascii="Times New Roman" w:hAnsi="Times New Roman"/>
          <w:sz w:val="25"/>
          <w:szCs w:val="24"/>
        </w:rPr>
        <w:t>М</w:t>
      </w:r>
      <w:r w:rsidRPr="00616AA2" w:rsidR="00746D0E">
        <w:rPr>
          <w:rFonts w:ascii="Times New Roman" w:hAnsi="Times New Roman"/>
          <w:sz w:val="25"/>
          <w:szCs w:val="24"/>
        </w:rPr>
        <w:t>ирово</w:t>
      </w:r>
      <w:r w:rsidRPr="00616AA2">
        <w:rPr>
          <w:rFonts w:ascii="Times New Roman" w:hAnsi="Times New Roman"/>
          <w:sz w:val="25"/>
          <w:szCs w:val="24"/>
        </w:rPr>
        <w:t>й</w:t>
      </w:r>
      <w:r w:rsidRPr="00616AA2" w:rsidR="00746D0E">
        <w:rPr>
          <w:rFonts w:ascii="Times New Roman" w:hAnsi="Times New Roman"/>
          <w:sz w:val="25"/>
          <w:szCs w:val="24"/>
        </w:rPr>
        <w:t xml:space="preserve"> судь</w:t>
      </w:r>
      <w:r w:rsidRPr="00616AA2">
        <w:rPr>
          <w:rFonts w:ascii="Times New Roman" w:hAnsi="Times New Roman"/>
          <w:sz w:val="25"/>
          <w:szCs w:val="24"/>
        </w:rPr>
        <w:t>я</w:t>
      </w:r>
      <w:r w:rsidRPr="00616AA2" w:rsidR="00746D0E">
        <w:rPr>
          <w:rFonts w:ascii="Times New Roman" w:hAnsi="Times New Roman"/>
          <w:sz w:val="25"/>
          <w:szCs w:val="24"/>
        </w:rPr>
        <w:t xml:space="preserve"> судебного участка </w:t>
      </w:r>
      <w:r w:rsidRPr="00616AA2" w:rsidR="00746D0E">
        <w:rPr>
          <w:rFonts w:ascii="Times New Roman" w:hAnsi="Times New Roman"/>
          <w:color w:val="000000"/>
          <w:sz w:val="25"/>
          <w:szCs w:val="24"/>
          <w:shd w:val="clear" w:color="auto" w:fill="FFFFFF"/>
        </w:rPr>
        <w:t>№</w:t>
      </w:r>
      <w:r w:rsidRPr="00616AA2" w:rsidR="001609B6">
        <w:rPr>
          <w:rFonts w:ascii="Times New Roman" w:hAnsi="Times New Roman"/>
          <w:color w:val="000000"/>
          <w:sz w:val="25"/>
          <w:szCs w:val="24"/>
          <w:shd w:val="clear" w:color="auto" w:fill="FFFFFF"/>
        </w:rPr>
        <w:t>2</w:t>
      </w:r>
      <w:r w:rsidRPr="00616AA2" w:rsidR="00746D0E">
        <w:rPr>
          <w:rFonts w:ascii="Times New Roman" w:hAnsi="Times New Roman"/>
          <w:color w:val="000000"/>
          <w:sz w:val="25"/>
          <w:szCs w:val="24"/>
          <w:shd w:val="clear" w:color="auto" w:fill="FFFFFF"/>
        </w:rPr>
        <w:t xml:space="preserve"> </w:t>
      </w:r>
      <w:r w:rsidRPr="00616AA2" w:rsidR="00746D0E">
        <w:rPr>
          <w:rFonts w:ascii="Times New Roman" w:hAnsi="Times New Roman"/>
          <w:sz w:val="25"/>
          <w:szCs w:val="24"/>
        </w:rPr>
        <w:t xml:space="preserve">Железнодорожного судебного района города Симферополь </w:t>
      </w:r>
      <w:r w:rsidRPr="00616AA2" w:rsidR="00E07EE8">
        <w:rPr>
          <w:rFonts w:ascii="Times New Roman" w:hAnsi="Times New Roman"/>
          <w:sz w:val="25"/>
          <w:szCs w:val="24"/>
        </w:rPr>
        <w:t xml:space="preserve">Республики Крым </w:t>
      </w:r>
      <w:r w:rsidRPr="00616AA2" w:rsidR="001609B6">
        <w:rPr>
          <w:rFonts w:ascii="Times New Roman" w:hAnsi="Times New Roman"/>
          <w:sz w:val="25"/>
          <w:szCs w:val="24"/>
        </w:rPr>
        <w:t>Власенко А.Э</w:t>
      </w:r>
      <w:r w:rsidRPr="00616AA2" w:rsidR="00746D0E">
        <w:rPr>
          <w:rFonts w:ascii="Times New Roman" w:hAnsi="Times New Roman"/>
          <w:sz w:val="25"/>
          <w:szCs w:val="24"/>
        </w:rPr>
        <w:t xml:space="preserve">., </w:t>
      </w:r>
    </w:p>
    <w:p w:rsidR="00A265B9" w:rsidRPr="00616AA2" w:rsidP="00A3456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4"/>
        </w:rPr>
      </w:pPr>
      <w:r w:rsidRPr="00616AA2">
        <w:rPr>
          <w:rFonts w:ascii="Times New Roman" w:hAnsi="Times New Roman"/>
          <w:sz w:val="25"/>
          <w:szCs w:val="24"/>
        </w:rPr>
        <w:t xml:space="preserve">с участием: лица, в отношении которого ведется производство по делу об </w:t>
      </w:r>
      <w:r w:rsidRPr="00616AA2" w:rsidR="00D83CC2">
        <w:rPr>
          <w:rFonts w:ascii="Times New Roman" w:hAnsi="Times New Roman"/>
          <w:sz w:val="25"/>
          <w:szCs w:val="24"/>
        </w:rPr>
        <w:t>административном правонарушении</w:t>
      </w:r>
      <w:r w:rsidRPr="00616AA2" w:rsidR="00FE4E01">
        <w:rPr>
          <w:rFonts w:ascii="Times New Roman" w:hAnsi="Times New Roman"/>
          <w:sz w:val="25"/>
          <w:szCs w:val="24"/>
        </w:rPr>
        <w:t xml:space="preserve"> </w:t>
      </w:r>
      <w:r w:rsidRPr="00616AA2" w:rsidR="00E42D7E">
        <w:rPr>
          <w:rFonts w:ascii="Times New Roman" w:hAnsi="Times New Roman"/>
          <w:sz w:val="25"/>
          <w:szCs w:val="24"/>
        </w:rPr>
        <w:t>–</w:t>
      </w:r>
      <w:r w:rsidRPr="00616AA2">
        <w:rPr>
          <w:rFonts w:ascii="Times New Roman" w:hAnsi="Times New Roman"/>
          <w:sz w:val="25"/>
          <w:szCs w:val="24"/>
          <w:shd w:val="clear" w:color="auto" w:fill="FFFFFF"/>
        </w:rPr>
        <w:t xml:space="preserve"> </w:t>
      </w:r>
      <w:r w:rsidR="00352013">
        <w:rPr>
          <w:rFonts w:ascii="Times New Roman" w:hAnsi="Times New Roman"/>
          <w:sz w:val="25"/>
          <w:szCs w:val="24"/>
          <w:shd w:val="clear" w:color="auto" w:fill="FFFFFF"/>
        </w:rPr>
        <w:t>Кушнаренко.</w:t>
      </w:r>
    </w:p>
    <w:p w:rsidR="00E42D7E" w:rsidRPr="00616AA2" w:rsidP="00A3456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4"/>
          <w:shd w:val="clear" w:color="auto" w:fill="FFFFFF"/>
        </w:rPr>
      </w:pPr>
      <w:r w:rsidRPr="00616AA2">
        <w:rPr>
          <w:rFonts w:ascii="Times New Roman" w:hAnsi="Times New Roman"/>
          <w:sz w:val="25"/>
          <w:szCs w:val="24"/>
        </w:rPr>
        <w:t>р</w:t>
      </w:r>
      <w:r w:rsidRPr="00616AA2" w:rsidR="007A338B">
        <w:rPr>
          <w:rFonts w:ascii="Times New Roman" w:hAnsi="Times New Roman"/>
          <w:sz w:val="25"/>
          <w:szCs w:val="24"/>
        </w:rPr>
        <w:t xml:space="preserve">ассмотрев </w:t>
      </w:r>
      <w:r w:rsidRPr="00616AA2" w:rsidR="00A265B9">
        <w:rPr>
          <w:rFonts w:ascii="Times New Roman" w:hAnsi="Times New Roman"/>
          <w:sz w:val="25"/>
          <w:szCs w:val="24"/>
        </w:rPr>
        <w:t xml:space="preserve">в открытом судебном заседании </w:t>
      </w:r>
      <w:r w:rsidRPr="00616AA2" w:rsidR="00746D0E">
        <w:rPr>
          <w:rFonts w:ascii="Times New Roman" w:hAnsi="Times New Roman"/>
          <w:sz w:val="25"/>
          <w:szCs w:val="24"/>
          <w:shd w:val="clear" w:color="auto" w:fill="FFFFFF"/>
        </w:rPr>
        <w:t>дело об административном правонарушении, предусмотренном ч.</w:t>
      </w:r>
      <w:r w:rsidR="00A93905">
        <w:rPr>
          <w:rFonts w:ascii="Times New Roman" w:hAnsi="Times New Roman"/>
          <w:sz w:val="25"/>
          <w:szCs w:val="24"/>
          <w:shd w:val="clear" w:color="auto" w:fill="FFFFFF"/>
        </w:rPr>
        <w:t xml:space="preserve"> </w:t>
      </w:r>
      <w:r w:rsidRPr="00616AA2" w:rsidR="000B1522">
        <w:rPr>
          <w:rFonts w:ascii="Times New Roman" w:hAnsi="Times New Roman"/>
          <w:sz w:val="25"/>
          <w:szCs w:val="24"/>
          <w:shd w:val="clear" w:color="auto" w:fill="FFFFFF"/>
        </w:rPr>
        <w:t>2</w:t>
      </w:r>
      <w:r w:rsidRPr="00616AA2" w:rsidR="00746D0E">
        <w:rPr>
          <w:rFonts w:ascii="Times New Roman" w:hAnsi="Times New Roman"/>
          <w:sz w:val="25"/>
          <w:szCs w:val="24"/>
          <w:shd w:val="clear" w:color="auto" w:fill="FFFFFF"/>
        </w:rPr>
        <w:t xml:space="preserve"> ст.</w:t>
      </w:r>
      <w:r w:rsidR="00A93905">
        <w:rPr>
          <w:rFonts w:ascii="Times New Roman" w:hAnsi="Times New Roman"/>
          <w:sz w:val="25"/>
          <w:szCs w:val="24"/>
          <w:shd w:val="clear" w:color="auto" w:fill="FFFFFF"/>
        </w:rPr>
        <w:t xml:space="preserve"> </w:t>
      </w:r>
      <w:r w:rsidRPr="00616AA2" w:rsidR="00746D0E">
        <w:rPr>
          <w:rFonts w:ascii="Times New Roman" w:hAnsi="Times New Roman"/>
          <w:sz w:val="25"/>
          <w:szCs w:val="24"/>
          <w:shd w:val="clear" w:color="auto" w:fill="FFFFFF"/>
        </w:rPr>
        <w:t>12.26 КоАП РФ</w:t>
      </w:r>
      <w:r w:rsidRPr="00616AA2" w:rsidR="007A338B">
        <w:rPr>
          <w:rFonts w:ascii="Times New Roman" w:hAnsi="Times New Roman"/>
          <w:sz w:val="25"/>
          <w:szCs w:val="24"/>
          <w:shd w:val="clear" w:color="auto" w:fill="FFFFFF"/>
        </w:rPr>
        <w:t>,</w:t>
      </w:r>
      <w:r w:rsidRPr="00616AA2" w:rsidR="00746D0E">
        <w:rPr>
          <w:rFonts w:ascii="Times New Roman" w:hAnsi="Times New Roman"/>
          <w:sz w:val="25"/>
          <w:szCs w:val="24"/>
          <w:shd w:val="clear" w:color="auto" w:fill="FFFFFF"/>
        </w:rPr>
        <w:t xml:space="preserve"> в отношении </w:t>
      </w:r>
      <w:r w:rsidRPr="00616AA2" w:rsidR="00A03F12">
        <w:rPr>
          <w:rFonts w:ascii="Times New Roman" w:hAnsi="Times New Roman"/>
          <w:sz w:val="25"/>
          <w:szCs w:val="24"/>
          <w:shd w:val="clear" w:color="auto" w:fill="FFFFFF"/>
        </w:rPr>
        <w:t xml:space="preserve">Кушнаренко </w:t>
      </w:r>
      <w:r w:rsidR="00352013">
        <w:rPr>
          <w:rFonts w:ascii="Times New Roman" w:hAnsi="Times New Roman"/>
          <w:sz w:val="25"/>
          <w:szCs w:val="24"/>
          <w:shd w:val="clear" w:color="auto" w:fill="FFFFFF"/>
        </w:rPr>
        <w:t>(данные изъяты)</w:t>
      </w:r>
      <w:r w:rsidRPr="00616AA2" w:rsidR="003D27C6">
        <w:rPr>
          <w:rFonts w:ascii="Times New Roman" w:hAnsi="Times New Roman"/>
          <w:sz w:val="25"/>
          <w:szCs w:val="24"/>
          <w:shd w:val="clear" w:color="auto" w:fill="FFFFFF"/>
        </w:rPr>
        <w:t xml:space="preserve">, </w:t>
      </w:r>
      <w:r w:rsidRPr="00616AA2" w:rsidR="00891A41">
        <w:rPr>
          <w:rFonts w:ascii="Times New Roman" w:hAnsi="Times New Roman"/>
          <w:sz w:val="25"/>
          <w:szCs w:val="24"/>
          <w:shd w:val="clear" w:color="auto" w:fill="FFFFFF"/>
        </w:rPr>
        <w:t xml:space="preserve">гражданина РФ, паспорт </w:t>
      </w:r>
      <w:r w:rsidR="00352013">
        <w:rPr>
          <w:rFonts w:ascii="Times New Roman" w:hAnsi="Times New Roman"/>
          <w:sz w:val="25"/>
          <w:szCs w:val="24"/>
          <w:shd w:val="clear" w:color="auto" w:fill="FFFFFF"/>
        </w:rPr>
        <w:t>(данные изъяты)</w:t>
      </w:r>
      <w:r w:rsidR="004F7FCF">
        <w:rPr>
          <w:rFonts w:ascii="Times New Roman" w:hAnsi="Times New Roman"/>
          <w:sz w:val="25"/>
          <w:szCs w:val="24"/>
          <w:shd w:val="clear" w:color="auto" w:fill="FFFFFF"/>
        </w:rPr>
        <w:t xml:space="preserve">; </w:t>
      </w:r>
      <w:r w:rsidRPr="00616AA2" w:rsidR="004A637B">
        <w:rPr>
          <w:rFonts w:ascii="Times New Roman" w:hAnsi="Times New Roman"/>
          <w:sz w:val="25"/>
          <w:szCs w:val="24"/>
          <w:shd w:val="clear" w:color="auto" w:fill="FFFFFF"/>
        </w:rPr>
        <w:t>зарегистрированно</w:t>
      </w:r>
      <w:r w:rsidRPr="00616AA2" w:rsidR="006F1046">
        <w:rPr>
          <w:rFonts w:ascii="Times New Roman" w:hAnsi="Times New Roman"/>
          <w:sz w:val="25"/>
          <w:szCs w:val="24"/>
          <w:shd w:val="clear" w:color="auto" w:fill="FFFFFF"/>
        </w:rPr>
        <w:t xml:space="preserve">го </w:t>
      </w:r>
      <w:r w:rsidRPr="00616AA2" w:rsidR="004F2B8A">
        <w:rPr>
          <w:rFonts w:ascii="Times New Roman" w:hAnsi="Times New Roman"/>
          <w:sz w:val="25"/>
          <w:szCs w:val="24"/>
          <w:shd w:val="clear" w:color="auto" w:fill="FFFFFF"/>
        </w:rPr>
        <w:t xml:space="preserve">по адресу: </w:t>
      </w:r>
      <w:r w:rsidR="00352013">
        <w:rPr>
          <w:rFonts w:ascii="Times New Roman" w:hAnsi="Times New Roman"/>
          <w:sz w:val="25"/>
          <w:szCs w:val="24"/>
        </w:rPr>
        <w:t>(данные изъяты)</w:t>
      </w:r>
      <w:r w:rsidR="00BE3BBD">
        <w:rPr>
          <w:rFonts w:ascii="Times New Roman" w:hAnsi="Times New Roman"/>
          <w:sz w:val="25"/>
          <w:szCs w:val="24"/>
        </w:rPr>
        <w:t>;</w:t>
      </w:r>
      <w:r w:rsidRPr="00616AA2" w:rsidR="0078256B">
        <w:rPr>
          <w:rFonts w:ascii="Times New Roman" w:hAnsi="Times New Roman"/>
          <w:sz w:val="25"/>
          <w:szCs w:val="24"/>
        </w:rPr>
        <w:t xml:space="preserve"> </w:t>
      </w:r>
      <w:r w:rsidRPr="00616AA2" w:rsidR="00FE5C6C">
        <w:rPr>
          <w:rFonts w:ascii="Times New Roman" w:hAnsi="Times New Roman"/>
          <w:sz w:val="25"/>
          <w:szCs w:val="24"/>
        </w:rPr>
        <w:t xml:space="preserve">фактически </w:t>
      </w:r>
      <w:r w:rsidRPr="00616AA2" w:rsidR="0017219C">
        <w:rPr>
          <w:rFonts w:ascii="Times New Roman" w:hAnsi="Times New Roman"/>
          <w:sz w:val="25"/>
          <w:szCs w:val="24"/>
          <w:shd w:val="clear" w:color="auto" w:fill="FFFFFF"/>
        </w:rPr>
        <w:t xml:space="preserve">проживающего по адресу: </w:t>
      </w:r>
      <w:r w:rsidR="00352013">
        <w:rPr>
          <w:rFonts w:ascii="Times New Roman" w:hAnsi="Times New Roman"/>
          <w:sz w:val="25"/>
          <w:szCs w:val="24"/>
        </w:rPr>
        <w:t>(данные изъяты)</w:t>
      </w:r>
      <w:r w:rsidR="00BE3BBD">
        <w:rPr>
          <w:rFonts w:ascii="Times New Roman" w:hAnsi="Times New Roman"/>
          <w:sz w:val="25"/>
          <w:szCs w:val="24"/>
        </w:rPr>
        <w:t>;</w:t>
      </w:r>
      <w:r w:rsidRPr="00616AA2" w:rsidR="0078256B">
        <w:rPr>
          <w:rFonts w:ascii="Times New Roman" w:hAnsi="Times New Roman"/>
          <w:sz w:val="25"/>
          <w:szCs w:val="24"/>
        </w:rPr>
        <w:t xml:space="preserve"> </w:t>
      </w:r>
      <w:r w:rsidRPr="00616AA2" w:rsidR="003D27C6">
        <w:rPr>
          <w:rFonts w:ascii="Times New Roman" w:hAnsi="Times New Roman"/>
          <w:sz w:val="25"/>
          <w:szCs w:val="24"/>
        </w:rPr>
        <w:t xml:space="preserve">трудоустроенного в </w:t>
      </w:r>
      <w:r w:rsidR="00352013">
        <w:rPr>
          <w:rFonts w:ascii="Times New Roman" w:hAnsi="Times New Roman"/>
          <w:sz w:val="25"/>
          <w:szCs w:val="24"/>
        </w:rPr>
        <w:t>(данные изъяты)</w:t>
      </w:r>
      <w:r w:rsidR="00BE3BBD">
        <w:rPr>
          <w:rFonts w:ascii="Times New Roman" w:hAnsi="Times New Roman"/>
          <w:sz w:val="25"/>
          <w:szCs w:val="24"/>
        </w:rPr>
        <w:t>;</w:t>
      </w:r>
      <w:r w:rsidRPr="00616AA2" w:rsidR="003D27C6">
        <w:rPr>
          <w:rFonts w:ascii="Times New Roman" w:hAnsi="Times New Roman"/>
          <w:sz w:val="25"/>
          <w:szCs w:val="24"/>
        </w:rPr>
        <w:t xml:space="preserve"> состоящего в браке</w:t>
      </w:r>
      <w:r w:rsidR="00BE3BBD">
        <w:rPr>
          <w:rFonts w:ascii="Times New Roman" w:hAnsi="Times New Roman"/>
          <w:sz w:val="25"/>
          <w:szCs w:val="24"/>
        </w:rPr>
        <w:t>;</w:t>
      </w:r>
      <w:r w:rsidRPr="00616AA2" w:rsidR="003D27C6">
        <w:rPr>
          <w:rFonts w:ascii="Times New Roman" w:hAnsi="Times New Roman"/>
          <w:sz w:val="25"/>
          <w:szCs w:val="24"/>
        </w:rPr>
        <w:t xml:space="preserve"> имеющего на иждивении троих несовершеннолетних детей, </w:t>
      </w:r>
      <w:r w:rsidRPr="00616AA2">
        <w:rPr>
          <w:rFonts w:ascii="Times New Roman" w:hAnsi="Times New Roman"/>
          <w:sz w:val="25"/>
          <w:szCs w:val="24"/>
          <w:shd w:val="clear" w:color="auto" w:fill="FFFFFF"/>
        </w:rPr>
        <w:t>–</w:t>
      </w:r>
      <w:r w:rsidRPr="00616AA2" w:rsidR="005A081D">
        <w:rPr>
          <w:rFonts w:ascii="Times New Roman" w:hAnsi="Times New Roman"/>
          <w:sz w:val="25"/>
          <w:szCs w:val="24"/>
          <w:shd w:val="clear" w:color="auto" w:fill="FFFFFF"/>
        </w:rPr>
        <w:t xml:space="preserve"> </w:t>
      </w:r>
    </w:p>
    <w:p w:rsidR="00036DC8" w:rsidRPr="00616AA2" w:rsidP="00E11F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4"/>
        </w:rPr>
      </w:pPr>
      <w:r w:rsidRPr="00616AA2">
        <w:rPr>
          <w:rFonts w:ascii="Times New Roman" w:hAnsi="Times New Roman"/>
          <w:b/>
          <w:sz w:val="25"/>
          <w:szCs w:val="24"/>
        </w:rPr>
        <w:t>У С</w:t>
      </w:r>
      <w:r w:rsidRPr="00616AA2" w:rsidR="00746D0E">
        <w:rPr>
          <w:rFonts w:ascii="Times New Roman" w:hAnsi="Times New Roman"/>
          <w:b/>
          <w:sz w:val="25"/>
          <w:szCs w:val="24"/>
        </w:rPr>
        <w:t xml:space="preserve"> </w:t>
      </w:r>
      <w:r w:rsidRPr="00616AA2">
        <w:rPr>
          <w:rFonts w:ascii="Times New Roman" w:hAnsi="Times New Roman"/>
          <w:b/>
          <w:sz w:val="25"/>
          <w:szCs w:val="24"/>
        </w:rPr>
        <w:t xml:space="preserve"> Т А Н О В И Л:</w:t>
      </w:r>
    </w:p>
    <w:p w:rsidR="006A57D3" w:rsidRPr="00616AA2" w:rsidP="00A3456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5"/>
          <w:szCs w:val="24"/>
        </w:rPr>
      </w:pPr>
      <w:r w:rsidRPr="00616AA2">
        <w:rPr>
          <w:rFonts w:ascii="Times New Roman" w:hAnsi="Times New Roman"/>
          <w:b/>
          <w:sz w:val="25"/>
          <w:szCs w:val="24"/>
        </w:rPr>
        <w:t xml:space="preserve">        </w:t>
      </w:r>
      <w:r w:rsidRPr="00616AA2" w:rsidR="006F1046">
        <w:rPr>
          <w:rFonts w:ascii="Times New Roman" w:hAnsi="Times New Roman"/>
          <w:b/>
          <w:sz w:val="25"/>
          <w:szCs w:val="24"/>
        </w:rPr>
        <w:t xml:space="preserve"> </w:t>
      </w:r>
      <w:r w:rsidRPr="00616AA2" w:rsidR="00A03F12">
        <w:rPr>
          <w:rFonts w:ascii="Times New Roman" w:hAnsi="Times New Roman"/>
          <w:sz w:val="25"/>
          <w:szCs w:val="24"/>
          <w:shd w:val="clear" w:color="auto" w:fill="FFFFFF"/>
        </w:rPr>
        <w:t>Кушнаренко 07</w:t>
      </w:r>
      <w:r w:rsidR="004F7FCF">
        <w:rPr>
          <w:rFonts w:ascii="Times New Roman" w:hAnsi="Times New Roman"/>
          <w:sz w:val="25"/>
          <w:szCs w:val="24"/>
          <w:shd w:val="clear" w:color="auto" w:fill="FFFFFF"/>
        </w:rPr>
        <w:t xml:space="preserve"> июня </w:t>
      </w:r>
      <w:r w:rsidRPr="00616AA2" w:rsidR="000C6396">
        <w:rPr>
          <w:rFonts w:ascii="Times New Roman" w:hAnsi="Times New Roman"/>
          <w:sz w:val="25"/>
          <w:szCs w:val="24"/>
          <w:shd w:val="clear" w:color="auto" w:fill="FFFFFF"/>
        </w:rPr>
        <w:t>20</w:t>
      </w:r>
      <w:r w:rsidRPr="00616AA2" w:rsidR="00E42D7E">
        <w:rPr>
          <w:rFonts w:ascii="Times New Roman" w:hAnsi="Times New Roman"/>
          <w:sz w:val="25"/>
          <w:szCs w:val="24"/>
          <w:shd w:val="clear" w:color="auto" w:fill="FFFFFF"/>
        </w:rPr>
        <w:t>23</w:t>
      </w:r>
      <w:r w:rsidRPr="00616AA2" w:rsidR="00141E33">
        <w:rPr>
          <w:rFonts w:ascii="Times New Roman" w:hAnsi="Times New Roman"/>
          <w:sz w:val="25"/>
          <w:szCs w:val="24"/>
        </w:rPr>
        <w:t xml:space="preserve"> </w:t>
      </w:r>
      <w:r w:rsidR="004F7FCF">
        <w:rPr>
          <w:rFonts w:ascii="Times New Roman" w:hAnsi="Times New Roman"/>
          <w:sz w:val="25"/>
          <w:szCs w:val="24"/>
        </w:rPr>
        <w:t xml:space="preserve">года </w:t>
      </w:r>
      <w:r w:rsidRPr="00616AA2" w:rsidR="00141E33">
        <w:rPr>
          <w:rFonts w:ascii="Times New Roman" w:hAnsi="Times New Roman"/>
          <w:sz w:val="25"/>
          <w:szCs w:val="24"/>
        </w:rPr>
        <w:t xml:space="preserve">в </w:t>
      </w:r>
      <w:r w:rsidRPr="00616AA2" w:rsidR="00F36576">
        <w:rPr>
          <w:rFonts w:ascii="Times New Roman" w:hAnsi="Times New Roman"/>
          <w:sz w:val="25"/>
          <w:szCs w:val="24"/>
        </w:rPr>
        <w:t>2</w:t>
      </w:r>
      <w:r w:rsidRPr="00616AA2" w:rsidR="00A03F12">
        <w:rPr>
          <w:rFonts w:ascii="Times New Roman" w:hAnsi="Times New Roman"/>
          <w:sz w:val="25"/>
          <w:szCs w:val="24"/>
        </w:rPr>
        <w:t>1</w:t>
      </w:r>
      <w:r w:rsidRPr="00616AA2" w:rsidR="000C6396">
        <w:rPr>
          <w:rFonts w:ascii="Times New Roman" w:hAnsi="Times New Roman"/>
          <w:sz w:val="25"/>
          <w:szCs w:val="24"/>
        </w:rPr>
        <w:t xml:space="preserve"> </w:t>
      </w:r>
      <w:r w:rsidRPr="00616AA2" w:rsidR="00C37E76">
        <w:rPr>
          <w:rFonts w:ascii="Times New Roman" w:hAnsi="Times New Roman"/>
          <w:sz w:val="25"/>
          <w:szCs w:val="24"/>
        </w:rPr>
        <w:t xml:space="preserve">час </w:t>
      </w:r>
      <w:r w:rsidRPr="00616AA2" w:rsidR="00A03F12">
        <w:rPr>
          <w:rFonts w:ascii="Times New Roman" w:hAnsi="Times New Roman"/>
          <w:sz w:val="25"/>
          <w:szCs w:val="24"/>
        </w:rPr>
        <w:t>4</w:t>
      </w:r>
      <w:r w:rsidRPr="00616AA2" w:rsidR="00E55CB0">
        <w:rPr>
          <w:rFonts w:ascii="Times New Roman" w:hAnsi="Times New Roman"/>
          <w:sz w:val="25"/>
          <w:szCs w:val="24"/>
        </w:rPr>
        <w:t>5</w:t>
      </w:r>
      <w:r w:rsidRPr="00616AA2" w:rsidR="00D83CC2">
        <w:rPr>
          <w:rFonts w:ascii="Times New Roman" w:hAnsi="Times New Roman"/>
          <w:sz w:val="25"/>
          <w:szCs w:val="24"/>
        </w:rPr>
        <w:t xml:space="preserve"> </w:t>
      </w:r>
      <w:r w:rsidRPr="00616AA2" w:rsidR="00F1491A">
        <w:rPr>
          <w:rFonts w:ascii="Times New Roman" w:hAnsi="Times New Roman"/>
          <w:sz w:val="25"/>
          <w:szCs w:val="24"/>
        </w:rPr>
        <w:t>мин</w:t>
      </w:r>
      <w:r w:rsidRPr="00616AA2" w:rsidR="00FC37EE">
        <w:rPr>
          <w:rFonts w:ascii="Times New Roman" w:hAnsi="Times New Roman"/>
          <w:sz w:val="25"/>
          <w:szCs w:val="24"/>
        </w:rPr>
        <w:t>ут</w:t>
      </w:r>
      <w:r w:rsidRPr="00616AA2" w:rsidR="009721FA">
        <w:rPr>
          <w:rFonts w:ascii="Times New Roman" w:hAnsi="Times New Roman"/>
          <w:sz w:val="25"/>
          <w:szCs w:val="24"/>
        </w:rPr>
        <w:t xml:space="preserve">, находясь по адресу: </w:t>
      </w:r>
      <w:r w:rsidR="00352013">
        <w:rPr>
          <w:rFonts w:ascii="Times New Roman" w:hAnsi="Times New Roman"/>
          <w:sz w:val="25"/>
          <w:szCs w:val="24"/>
        </w:rPr>
        <w:t>(данные изъяты)</w:t>
      </w:r>
      <w:r w:rsidRPr="00616AA2" w:rsidR="000C6396">
        <w:rPr>
          <w:rFonts w:ascii="Times New Roman" w:hAnsi="Times New Roman"/>
          <w:sz w:val="25"/>
          <w:szCs w:val="24"/>
        </w:rPr>
        <w:t xml:space="preserve">, </w:t>
      </w:r>
      <w:r w:rsidRPr="00616AA2" w:rsidR="00A03F12">
        <w:rPr>
          <w:rFonts w:ascii="Times New Roman" w:hAnsi="Times New Roman"/>
          <w:sz w:val="25"/>
          <w:szCs w:val="24"/>
        </w:rPr>
        <w:t xml:space="preserve">отказался от прохождения медицинского освидетельствования на состояние опьянения, данное </w:t>
      </w:r>
      <w:r w:rsidRPr="00616AA2" w:rsidR="0052140F">
        <w:rPr>
          <w:rFonts w:ascii="Times New Roman" w:hAnsi="Times New Roman"/>
          <w:sz w:val="25"/>
          <w:szCs w:val="24"/>
        </w:rPr>
        <w:t>действие</w:t>
      </w:r>
      <w:r w:rsidRPr="00616AA2" w:rsidR="00A03F12">
        <w:rPr>
          <w:rFonts w:ascii="Times New Roman" w:hAnsi="Times New Roman"/>
          <w:sz w:val="25"/>
          <w:szCs w:val="24"/>
        </w:rPr>
        <w:t xml:space="preserve"> </w:t>
      </w:r>
      <w:r w:rsidRPr="00616AA2" w:rsidR="00F36576">
        <w:rPr>
          <w:rFonts w:ascii="Times New Roman" w:hAnsi="Times New Roman"/>
          <w:color w:val="000000" w:themeColor="text1"/>
          <w:sz w:val="25"/>
          <w:szCs w:val="24"/>
        </w:rPr>
        <w:t>не содерж</w:t>
      </w:r>
      <w:r w:rsidR="004F7FCF">
        <w:rPr>
          <w:rFonts w:ascii="Times New Roman" w:hAnsi="Times New Roman"/>
          <w:color w:val="000000" w:themeColor="text1"/>
          <w:sz w:val="25"/>
          <w:szCs w:val="24"/>
        </w:rPr>
        <w:t>и</w:t>
      </w:r>
      <w:r w:rsidRPr="00616AA2" w:rsidR="00F36576">
        <w:rPr>
          <w:rFonts w:ascii="Times New Roman" w:hAnsi="Times New Roman"/>
          <w:color w:val="000000" w:themeColor="text1"/>
          <w:sz w:val="25"/>
          <w:szCs w:val="24"/>
        </w:rPr>
        <w:t>т признаков уголовно наказуемого деяния</w:t>
      </w:r>
      <w:r w:rsidRPr="00616AA2">
        <w:rPr>
          <w:rFonts w:ascii="Times New Roman" w:hAnsi="Times New Roman"/>
          <w:color w:val="000000" w:themeColor="text1"/>
          <w:sz w:val="25"/>
          <w:szCs w:val="24"/>
        </w:rPr>
        <w:t xml:space="preserve">, </w:t>
      </w:r>
      <w:r w:rsidRPr="00616AA2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 xml:space="preserve">то есть </w:t>
      </w:r>
      <w:r w:rsidRPr="00616AA2" w:rsidR="00D02B88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 xml:space="preserve">Кушнаренко </w:t>
      </w:r>
      <w:r w:rsidRPr="00616AA2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>совершил административное пра</w:t>
      </w:r>
      <w:r w:rsidRPr="00616AA2" w:rsidR="00E32A38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 xml:space="preserve">вонарушение, предусмотренное </w:t>
      </w:r>
      <w:r w:rsidR="00352013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 xml:space="preserve">                  </w:t>
      </w:r>
      <w:r w:rsidRPr="00616AA2" w:rsidR="00E32A38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>ч.</w:t>
      </w:r>
      <w:r w:rsidRPr="00616AA2" w:rsidR="00936FF8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 xml:space="preserve"> </w:t>
      </w:r>
      <w:r w:rsidRPr="00616AA2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>2</w:t>
      </w:r>
      <w:r w:rsidRPr="00616AA2">
        <w:rPr>
          <w:rFonts w:ascii="Times New Roman" w:hAnsi="Times New Roman"/>
          <w:color w:val="000000" w:themeColor="text1"/>
          <w:sz w:val="25"/>
          <w:szCs w:val="24"/>
        </w:rPr>
        <w:t> </w:t>
      </w:r>
      <w:r w:rsidRPr="00616AA2">
        <w:rPr>
          <w:rFonts w:ascii="Times New Roman" w:hAnsi="Times New Roman"/>
          <w:bCs/>
          <w:color w:val="000000" w:themeColor="text1"/>
          <w:sz w:val="25"/>
          <w:szCs w:val="24"/>
        </w:rPr>
        <w:t>ст</w:t>
      </w:r>
      <w:r w:rsidRPr="00616AA2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>.</w:t>
      </w:r>
      <w:r w:rsidRPr="00616AA2" w:rsidR="00936FF8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 xml:space="preserve"> </w:t>
      </w:r>
      <w:r w:rsidRPr="00616AA2">
        <w:rPr>
          <w:rFonts w:ascii="Times New Roman" w:hAnsi="Times New Roman"/>
          <w:bCs/>
          <w:color w:val="000000" w:themeColor="text1"/>
          <w:sz w:val="25"/>
          <w:szCs w:val="24"/>
        </w:rPr>
        <w:t>12</w:t>
      </w:r>
      <w:r w:rsidRPr="00616AA2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>.</w:t>
      </w:r>
      <w:r w:rsidRPr="00616AA2">
        <w:rPr>
          <w:rFonts w:ascii="Times New Roman" w:hAnsi="Times New Roman"/>
          <w:bCs/>
          <w:color w:val="000000" w:themeColor="text1"/>
          <w:sz w:val="25"/>
          <w:szCs w:val="24"/>
        </w:rPr>
        <w:t>26</w:t>
      </w:r>
      <w:r w:rsidRPr="00616AA2">
        <w:rPr>
          <w:rFonts w:ascii="Times New Roman" w:hAnsi="Times New Roman"/>
          <w:color w:val="000000" w:themeColor="text1"/>
          <w:sz w:val="25"/>
          <w:szCs w:val="24"/>
        </w:rPr>
        <w:t> </w:t>
      </w:r>
      <w:r w:rsidRPr="00616AA2">
        <w:rPr>
          <w:rFonts w:ascii="Times New Roman" w:hAnsi="Times New Roman"/>
          <w:bCs/>
          <w:color w:val="000000" w:themeColor="text1"/>
          <w:sz w:val="25"/>
          <w:szCs w:val="24"/>
        </w:rPr>
        <w:t>КоАП</w:t>
      </w:r>
      <w:r w:rsidRPr="00616AA2">
        <w:rPr>
          <w:rFonts w:ascii="Times New Roman" w:hAnsi="Times New Roman"/>
          <w:color w:val="000000" w:themeColor="text1"/>
          <w:sz w:val="25"/>
          <w:szCs w:val="24"/>
        </w:rPr>
        <w:t> </w:t>
      </w:r>
      <w:r w:rsidRPr="00616AA2">
        <w:rPr>
          <w:rFonts w:ascii="Times New Roman" w:hAnsi="Times New Roman"/>
          <w:color w:val="000000" w:themeColor="text1"/>
          <w:sz w:val="25"/>
          <w:szCs w:val="24"/>
          <w:shd w:val="clear" w:color="auto" w:fill="FFFFFF"/>
        </w:rPr>
        <w:t>РФ.</w:t>
      </w:r>
    </w:p>
    <w:p w:rsidR="00AD60C3" w:rsidRPr="00616AA2" w:rsidP="00A3456D">
      <w:pPr>
        <w:spacing w:after="0" w:line="240" w:lineRule="auto"/>
        <w:ind w:firstLine="708"/>
        <w:jc w:val="both"/>
        <w:rPr>
          <w:rFonts w:ascii="Times New Roman" w:hAnsi="Times New Roman" w:eastAsiaTheme="minorHAnsi"/>
          <w:b/>
          <w:color w:val="FF0000"/>
          <w:sz w:val="25"/>
          <w:szCs w:val="24"/>
          <w:lang w:eastAsia="en-US"/>
        </w:rPr>
      </w:pPr>
      <w:r w:rsidRPr="00616AA2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 xml:space="preserve">Кушнаренко </w:t>
      </w:r>
      <w:r w:rsidRPr="00616AA2" w:rsidR="009D61AF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>в судебном заседании</w:t>
      </w:r>
      <w:r w:rsidRPr="00616AA2" w:rsidR="000B1522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 xml:space="preserve"> </w:t>
      </w:r>
      <w:r w:rsidRPr="00616AA2" w:rsidR="009662A7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>вину в совершении административного правонарушения</w:t>
      </w:r>
      <w:r w:rsidRPr="00616AA2" w:rsidR="00D02B88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 xml:space="preserve"> не признал, пояснил, что отказался от освидетельствования, так как находился в шоковом состоянии после ДТП, в связи с открытым переломом </w:t>
      </w:r>
      <w:r w:rsidR="004F7FCF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>стопы</w:t>
      </w:r>
      <w:r w:rsidRPr="00616AA2" w:rsidR="00D02B88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 xml:space="preserve">. В настоящее время проходит лечение, </w:t>
      </w:r>
      <w:r w:rsidR="004F7FCF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 xml:space="preserve">передвигается с помощью костылей, </w:t>
      </w:r>
      <w:r w:rsidRPr="00616AA2" w:rsidR="00D02B88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>так как травма не зажила, ему необходимы регулярные перевязки</w:t>
      </w:r>
      <w:r w:rsidR="004F7FCF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 xml:space="preserve"> после проведенных операций</w:t>
      </w:r>
      <w:r w:rsidRPr="00616AA2" w:rsidR="00D02B88">
        <w:rPr>
          <w:rFonts w:ascii="Times New Roman" w:hAnsi="Times New Roman"/>
          <w:color w:val="FF0000"/>
          <w:sz w:val="25"/>
          <w:szCs w:val="24"/>
          <w:shd w:val="clear" w:color="auto" w:fill="FFFFFF"/>
        </w:rPr>
        <w:t xml:space="preserve">.  </w:t>
      </w:r>
      <w:r w:rsidRPr="00616AA2" w:rsidR="009662A7">
        <w:rPr>
          <w:rFonts w:ascii="Times New Roman" w:hAnsi="Times New Roman" w:eastAsiaTheme="minorHAnsi"/>
          <w:b/>
          <w:color w:val="FF0000"/>
          <w:sz w:val="25"/>
          <w:szCs w:val="24"/>
          <w:lang w:eastAsia="en-US"/>
        </w:rPr>
        <w:t xml:space="preserve"> </w:t>
      </w:r>
    </w:p>
    <w:p w:rsidR="0025231E" w:rsidRPr="00616AA2" w:rsidP="003520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4"/>
        </w:rPr>
      </w:pPr>
      <w:r w:rsidRPr="00616AA2">
        <w:rPr>
          <w:rFonts w:ascii="Times New Roman" w:hAnsi="Times New Roman"/>
          <w:sz w:val="25"/>
          <w:szCs w:val="24"/>
        </w:rPr>
        <w:t xml:space="preserve">Исследовав материалы дела, выслушав пояснения </w:t>
      </w:r>
      <w:r w:rsidRPr="00616AA2" w:rsidR="0052140F">
        <w:rPr>
          <w:rFonts w:ascii="Times New Roman" w:hAnsi="Times New Roman"/>
          <w:sz w:val="25"/>
          <w:szCs w:val="24"/>
          <w:shd w:val="clear" w:color="auto" w:fill="FFFFFF"/>
        </w:rPr>
        <w:t>Кушнаренко</w:t>
      </w:r>
      <w:r w:rsidRPr="00616AA2" w:rsidR="00EA1D90">
        <w:rPr>
          <w:rFonts w:ascii="Times New Roman" w:hAnsi="Times New Roman"/>
          <w:sz w:val="25"/>
          <w:szCs w:val="24"/>
        </w:rPr>
        <w:t>, мировой судья приходит</w:t>
      </w:r>
      <w:r w:rsidRPr="00616AA2">
        <w:rPr>
          <w:rFonts w:ascii="Times New Roman" w:hAnsi="Times New Roman"/>
          <w:sz w:val="25"/>
          <w:szCs w:val="24"/>
        </w:rPr>
        <w:t xml:space="preserve"> к следующему.</w:t>
      </w:r>
    </w:p>
    <w:p w:rsidR="00B928C4" w:rsidRPr="00616AA2" w:rsidP="00A3456D">
      <w:pPr>
        <w:pStyle w:val="BodyText"/>
        <w:ind w:firstLine="708"/>
        <w:rPr>
          <w:rFonts w:ascii="Arial" w:hAnsi="Arial" w:eastAsiaTheme="minorHAnsi" w:cs="Arial"/>
          <w:sz w:val="25"/>
          <w:lang w:eastAsia="en-US"/>
        </w:rPr>
      </w:pPr>
      <w:r w:rsidRPr="00616AA2">
        <w:rPr>
          <w:color w:val="000000" w:themeColor="text1"/>
          <w:sz w:val="25"/>
          <w:shd w:val="clear" w:color="auto" w:fill="FFFFFF"/>
        </w:rPr>
        <w:t xml:space="preserve">В соответствии с </w:t>
      </w:r>
      <w:r w:rsidRPr="00616AA2">
        <w:rPr>
          <w:color w:val="000000" w:themeColor="text1"/>
          <w:sz w:val="25"/>
          <w:shd w:val="clear" w:color="auto" w:fill="FFFFFF"/>
        </w:rPr>
        <w:t>п.п</w:t>
      </w:r>
      <w:r w:rsidRPr="00616AA2">
        <w:rPr>
          <w:color w:val="000000" w:themeColor="text1"/>
          <w:sz w:val="25"/>
          <w:shd w:val="clear" w:color="auto" w:fill="FFFFFF"/>
        </w:rPr>
        <w:t>.</w:t>
      </w:r>
      <w:r w:rsidRPr="00616AA2" w:rsidR="00871464">
        <w:rPr>
          <w:color w:val="000000" w:themeColor="text1"/>
          <w:sz w:val="25"/>
          <w:shd w:val="clear" w:color="auto" w:fill="FFFFFF"/>
        </w:rPr>
        <w:t xml:space="preserve"> </w:t>
      </w:r>
      <w:r w:rsidRPr="00616AA2" w:rsidR="00E5223F">
        <w:rPr>
          <w:color w:val="000000" w:themeColor="text1"/>
          <w:sz w:val="25"/>
          <w:shd w:val="clear" w:color="auto" w:fill="FFFFFF"/>
        </w:rPr>
        <w:t xml:space="preserve">2.3.2. Правил Дорожного движения  </w:t>
      </w:r>
      <w:r w:rsidRPr="00616AA2" w:rsidR="00E5223F">
        <w:rPr>
          <w:sz w:val="25"/>
        </w:rPr>
        <w:t>Российской Федерации</w:t>
      </w:r>
      <w:r w:rsidRPr="00616AA2">
        <w:rPr>
          <w:color w:val="000000" w:themeColor="text1"/>
          <w:sz w:val="25"/>
          <w:shd w:val="clear" w:color="auto" w:fill="FFFFFF"/>
        </w:rPr>
        <w:t xml:space="preserve">, утвержденных </w:t>
      </w:r>
      <w:r w:rsidRPr="00616AA2" w:rsidR="00E5223F">
        <w:rPr>
          <w:sz w:val="25"/>
        </w:rPr>
        <w:t>Постановлением Совета Министров - Правительства Российской Федерации от 23 октября 1993 года № 1090</w:t>
      </w:r>
      <w:r w:rsidRPr="00616AA2">
        <w:rPr>
          <w:sz w:val="25"/>
        </w:rPr>
        <w:t>,</w:t>
      </w:r>
      <w:r w:rsidRPr="00616AA2" w:rsidR="00E5223F">
        <w:rPr>
          <w:color w:val="000000" w:themeColor="text1"/>
          <w:sz w:val="25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616AA2" w:rsidR="00851A94">
        <w:rPr>
          <w:color w:val="000000" w:themeColor="text1"/>
          <w:sz w:val="25"/>
          <w:shd w:val="clear" w:color="auto" w:fill="FFFFFF"/>
        </w:rPr>
        <w:tab/>
      </w:r>
    </w:p>
    <w:p w:rsidR="00AD60C3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>Частью 2</w:t>
      </w:r>
      <w:r w:rsidRPr="00616AA2" w:rsidR="00EA1D90">
        <w:rPr>
          <w:color w:val="000000" w:themeColor="text1"/>
          <w:sz w:val="25"/>
          <w:shd w:val="clear" w:color="auto" w:fill="FFFFFF"/>
        </w:rPr>
        <w:t xml:space="preserve"> ст</w:t>
      </w:r>
      <w:r w:rsidRPr="00616AA2">
        <w:rPr>
          <w:color w:val="000000" w:themeColor="text1"/>
          <w:sz w:val="25"/>
          <w:shd w:val="clear" w:color="auto" w:fill="FFFFFF"/>
        </w:rPr>
        <w:t xml:space="preserve">атьи </w:t>
      </w:r>
      <w:r w:rsidRPr="00616AA2">
        <w:rPr>
          <w:color w:val="000000" w:themeColor="text1"/>
          <w:sz w:val="25"/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 суток или наложение</w:t>
      </w:r>
      <w:r w:rsidRPr="00616AA2">
        <w:rPr>
          <w:color w:val="000000" w:themeColor="text1"/>
          <w:sz w:val="25"/>
          <w:shd w:val="clear" w:color="auto" w:fill="FFFFFF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 w:rsidRPr="00616AA2">
        <w:rPr>
          <w:color w:val="000000" w:themeColor="text1"/>
          <w:sz w:val="25"/>
          <w:shd w:val="clear" w:color="auto" w:fill="FFFFFF"/>
        </w:rPr>
        <w:tab/>
      </w:r>
    </w:p>
    <w:p w:rsidR="00CF3504" w:rsidRPr="00CF3504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CF3504">
        <w:rPr>
          <w:color w:val="000000" w:themeColor="text1"/>
          <w:sz w:val="25"/>
          <w:shd w:val="clear" w:color="auto" w:fill="FFFFFF"/>
        </w:rPr>
        <w:t>Частью 1.1 статьи 27.12 Ко</w:t>
      </w:r>
      <w:r>
        <w:rPr>
          <w:color w:val="000000" w:themeColor="text1"/>
          <w:sz w:val="25"/>
          <w:shd w:val="clear" w:color="auto" w:fill="FFFFFF"/>
        </w:rPr>
        <w:t xml:space="preserve">АП РФ </w:t>
      </w:r>
      <w:r w:rsidRPr="00CF3504">
        <w:rPr>
          <w:color w:val="000000" w:themeColor="text1"/>
          <w:sz w:val="25"/>
          <w:shd w:val="clear" w:color="auto" w:fill="FFFFFF"/>
        </w:rPr>
        <w:t xml:space="preserve">закреплено,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названного кодекса, подлежит освидетельствованию на состояние алкогольного опьянения в </w:t>
      </w:r>
      <w:r w:rsidRPr="00CF3504">
        <w:rPr>
          <w:color w:val="000000" w:themeColor="text1"/>
          <w:sz w:val="25"/>
          <w:shd w:val="clear" w:color="auto" w:fill="FFFFFF"/>
        </w:rPr>
        <w:t>соответствии с частью 6 данной</w:t>
      </w:r>
      <w:r w:rsidRPr="00CF3504">
        <w:rPr>
          <w:color w:val="000000" w:themeColor="text1"/>
          <w:sz w:val="25"/>
          <w:shd w:val="clear" w:color="auto" w:fill="FFFFFF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3504" w:rsidRPr="00CF3504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CF3504">
        <w:rPr>
          <w:color w:val="000000" w:themeColor="text1"/>
          <w:sz w:val="25"/>
          <w:shd w:val="clear" w:color="auto" w:fill="FFFFFF"/>
        </w:rPr>
        <w:t>Направление лица, управлявшего транспортным средством, на медицинское освидетельствование является процессуальным действием, позволяющим достоверно установить, находилось ли оно при этом в состоянии опьянения.</w:t>
      </w:r>
    </w:p>
    <w:p w:rsidR="00CF3504" w:rsidRPr="00CF3504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CF3504">
        <w:rPr>
          <w:color w:val="000000" w:themeColor="text1"/>
          <w:sz w:val="25"/>
          <w:shd w:val="clear" w:color="auto" w:fill="FFFFFF"/>
        </w:rPr>
        <w:t xml:space="preserve">Правила </w:t>
      </w:r>
      <w:r w:rsidRPr="00A3456D" w:rsidR="00A3456D">
        <w:rPr>
          <w:color w:val="000000" w:themeColor="text1"/>
          <w:sz w:val="25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</w:t>
      </w:r>
      <w:r w:rsidRPr="00A3456D" w:rsidR="00A3456D">
        <w:rPr>
          <w:color w:val="000000" w:themeColor="text1"/>
          <w:sz w:val="25"/>
          <w:shd w:val="clear" w:color="auto" w:fill="FFFFFF"/>
        </w:rPr>
        <w:t xml:space="preserve"> постановлением Правительства РФ от 21.10.2022 № 1882.</w:t>
      </w:r>
      <w:r w:rsidRPr="00CF3504">
        <w:rPr>
          <w:color w:val="000000" w:themeColor="text1"/>
          <w:sz w:val="25"/>
          <w:shd w:val="clear" w:color="auto" w:fill="FFFFFF"/>
        </w:rPr>
        <w:t xml:space="preserve"> устанавливают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(пункт 1).</w:t>
      </w:r>
    </w:p>
    <w:p w:rsidR="00A3456D" w:rsidP="00A3456D">
      <w:pPr>
        <w:pStyle w:val="BodyText"/>
        <w:ind w:firstLine="708"/>
      </w:pPr>
      <w:r>
        <w:t>П</w:t>
      </w:r>
      <w:r w:rsidRPr="00A3456D">
        <w:t xml:space="preserve">остановлением Правительства Российской Федерации от 21 октября 2022 г. N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 </w:t>
      </w:r>
    </w:p>
    <w:p w:rsidR="00A3456D" w:rsidRPr="00A3456D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A3456D">
        <w:rPr>
          <w:color w:val="000000" w:themeColor="text1"/>
          <w:sz w:val="25"/>
          <w:shd w:val="clear" w:color="auto" w:fill="FFFFFF"/>
        </w:rPr>
        <w:t>Правила устанавливают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(пункт 1).</w:t>
      </w:r>
    </w:p>
    <w:p w:rsidR="00A3456D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A3456D">
        <w:rPr>
          <w:color w:val="000000" w:themeColor="text1"/>
          <w:sz w:val="25"/>
          <w:shd w:val="clear" w:color="auto" w:fill="FFFFFF"/>
        </w:rPr>
        <w:t xml:space="preserve">По смыслу пункта 2 Правил освидетельствованию на состояние алкогольного опьянения подлежит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F7FCF" w:rsidRPr="004F7FCF" w:rsidP="00A3456D">
      <w:pPr>
        <w:pStyle w:val="BodyText"/>
        <w:ind w:firstLine="708"/>
      </w:pPr>
      <w:r w:rsidRPr="004F7FCF">
        <w:rPr>
          <w:color w:val="000000" w:themeColor="text1"/>
          <w:sz w:val="25"/>
          <w:shd w:val="clear" w:color="auto" w:fill="FFFFFF"/>
        </w:rPr>
        <w:t>В соответствии с пунктом 11 Постановления Пленума Верховного суда Российской Федерации от 25.06.2019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F7FCF">
        <w:rPr>
          <w:color w:val="000000" w:themeColor="text1"/>
          <w:sz w:val="25"/>
          <w:shd w:val="clear" w:color="auto" w:fill="FFFFFF"/>
        </w:rPr>
        <w:t xml:space="preserve"> </w:t>
      </w:r>
      <w:r w:rsidRPr="004F7FCF">
        <w:rPr>
          <w:color w:val="000000" w:themeColor="text1"/>
          <w:sz w:val="25"/>
          <w:shd w:val="clear" w:color="auto" w:fill="FFFFFF"/>
        </w:rPr>
        <w:t>статьей 12.26 КоАП РФ, и может выражаться как в форме действий, так и в форме бездействия, свидетельствующих о том, что во</w:t>
      </w:r>
      <w:r w:rsidRPr="004F7FCF">
        <w:t>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F7FCF"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AD60C3" w:rsidRPr="00616AA2" w:rsidP="00A3456D">
      <w:pPr>
        <w:pStyle w:val="BodyText"/>
        <w:rPr>
          <w:color w:val="000000" w:themeColor="text1"/>
          <w:sz w:val="25"/>
          <w:shd w:val="clear" w:color="auto" w:fill="FFFFFF"/>
        </w:rPr>
      </w:pPr>
      <w:r>
        <w:rPr>
          <w:color w:val="000000" w:themeColor="text1"/>
          <w:sz w:val="25"/>
          <w:shd w:val="clear" w:color="auto" w:fill="FFFFFF"/>
        </w:rPr>
        <w:t xml:space="preserve">  </w:t>
      </w:r>
      <w:r w:rsidRPr="00616AA2" w:rsidR="00CB6FF6">
        <w:rPr>
          <w:color w:val="000000" w:themeColor="text1"/>
          <w:sz w:val="25"/>
          <w:shd w:val="clear" w:color="auto" w:fill="FFFFFF"/>
        </w:rPr>
        <w:t xml:space="preserve">         </w:t>
      </w:r>
      <w:r w:rsidRPr="00616AA2">
        <w:rPr>
          <w:color w:val="000000" w:themeColor="text1"/>
          <w:sz w:val="25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освидетельствование возможно л</w:t>
      </w:r>
      <w:r w:rsidRPr="00616AA2" w:rsidR="00CB6FF6">
        <w:rPr>
          <w:color w:val="000000" w:themeColor="text1"/>
          <w:sz w:val="25"/>
          <w:shd w:val="clear" w:color="auto" w:fill="FFFFFF"/>
        </w:rPr>
        <w:t>ишь в случаях, установленных ч.1.1 ст.</w:t>
      </w:r>
      <w:r w:rsidRPr="00616AA2">
        <w:rPr>
          <w:color w:val="000000" w:themeColor="text1"/>
          <w:sz w:val="25"/>
          <w:shd w:val="clear" w:color="auto" w:fill="FFFFFF"/>
        </w:rPr>
        <w:t xml:space="preserve">27.12 КоАП РФ. </w:t>
      </w:r>
      <w:r w:rsidRPr="00616AA2">
        <w:rPr>
          <w:color w:val="000000" w:themeColor="text1"/>
          <w:sz w:val="25"/>
          <w:shd w:val="clear" w:color="auto" w:fill="FFFFFF"/>
        </w:rPr>
        <w:tab/>
      </w:r>
      <w:r w:rsidRPr="00616AA2">
        <w:rPr>
          <w:color w:val="000000" w:themeColor="text1"/>
          <w:sz w:val="25"/>
          <w:shd w:val="clear" w:color="auto" w:fill="FFFFFF"/>
        </w:rPr>
        <w:tab/>
      </w:r>
      <w:r w:rsidRPr="00616AA2">
        <w:rPr>
          <w:color w:val="000000" w:themeColor="text1"/>
          <w:sz w:val="25"/>
          <w:shd w:val="clear" w:color="auto" w:fill="FFFFFF"/>
        </w:rPr>
        <w:tab/>
      </w:r>
      <w:r w:rsidRPr="00616AA2">
        <w:rPr>
          <w:color w:val="000000" w:themeColor="text1"/>
          <w:sz w:val="25"/>
          <w:shd w:val="clear" w:color="auto" w:fill="FFFFFF"/>
        </w:rPr>
        <w:tab/>
      </w:r>
      <w:r w:rsidRPr="00616AA2">
        <w:rPr>
          <w:color w:val="000000" w:themeColor="text1"/>
          <w:sz w:val="25"/>
          <w:shd w:val="clear" w:color="auto" w:fill="FFFFFF"/>
        </w:rPr>
        <w:tab/>
      </w:r>
      <w:r w:rsidRPr="00616AA2">
        <w:rPr>
          <w:color w:val="000000" w:themeColor="text1"/>
          <w:sz w:val="25"/>
          <w:shd w:val="clear" w:color="auto" w:fill="FFFFFF"/>
        </w:rPr>
        <w:tab/>
      </w:r>
    </w:p>
    <w:p w:rsidR="0052140F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>Вина</w:t>
      </w:r>
      <w:r w:rsidRPr="00616AA2" w:rsidR="00CB6FF6">
        <w:rPr>
          <w:b/>
          <w:color w:val="000000" w:themeColor="text1"/>
          <w:sz w:val="25"/>
        </w:rPr>
        <w:t xml:space="preserve"> </w:t>
      </w:r>
      <w:r w:rsidRPr="00616AA2">
        <w:rPr>
          <w:sz w:val="25"/>
          <w:shd w:val="clear" w:color="auto" w:fill="FFFFFF"/>
        </w:rPr>
        <w:t xml:space="preserve">Кушнаренко </w:t>
      </w:r>
      <w:r w:rsidRPr="00616AA2">
        <w:rPr>
          <w:color w:val="000000" w:themeColor="text1"/>
          <w:sz w:val="25"/>
          <w:shd w:val="clear" w:color="auto" w:fill="FFFFFF"/>
        </w:rPr>
        <w:t xml:space="preserve">в совершении вменяемого административного правонарушения подтверждается </w:t>
      </w:r>
      <w:r w:rsidRPr="00616AA2" w:rsidR="007E4FE9">
        <w:rPr>
          <w:color w:val="000000" w:themeColor="text1"/>
          <w:sz w:val="25"/>
          <w:shd w:val="clear" w:color="auto" w:fill="FFFFFF"/>
        </w:rPr>
        <w:t>следующими доказательствами:</w:t>
      </w:r>
      <w:r w:rsidRPr="00616AA2" w:rsidR="00D75399">
        <w:rPr>
          <w:color w:val="000000" w:themeColor="text1"/>
          <w:sz w:val="25"/>
          <w:shd w:val="clear" w:color="auto" w:fill="FFFFFF"/>
        </w:rPr>
        <w:t xml:space="preserve"> </w:t>
      </w:r>
    </w:p>
    <w:p w:rsidR="0052140F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>-</w:t>
      </w:r>
      <w:r w:rsidR="00A3456D">
        <w:rPr>
          <w:color w:val="000000" w:themeColor="text1"/>
          <w:sz w:val="25"/>
          <w:shd w:val="clear" w:color="auto" w:fill="FFFFFF"/>
        </w:rPr>
        <w:t xml:space="preserve"> </w:t>
      </w:r>
      <w:r w:rsidRPr="00616AA2" w:rsidR="00AD60C3">
        <w:rPr>
          <w:color w:val="000000" w:themeColor="text1"/>
          <w:sz w:val="25"/>
          <w:shd w:val="clear" w:color="auto" w:fill="FFFFFF"/>
        </w:rPr>
        <w:t xml:space="preserve">протоколом об административном правонарушении </w:t>
      </w:r>
      <w:r w:rsidR="00352013">
        <w:rPr>
          <w:color w:val="000000" w:themeColor="text1"/>
          <w:sz w:val="25"/>
          <w:shd w:val="clear" w:color="auto" w:fill="FFFFFF"/>
        </w:rPr>
        <w:t xml:space="preserve">(данные изъяты) </w:t>
      </w:r>
      <w:r w:rsidRPr="00616AA2" w:rsidR="00AD60C3">
        <w:rPr>
          <w:color w:val="000000" w:themeColor="text1"/>
          <w:sz w:val="25"/>
          <w:shd w:val="clear" w:color="auto" w:fill="FFFFFF"/>
        </w:rPr>
        <w:t xml:space="preserve">от </w:t>
      </w:r>
      <w:r w:rsidRPr="00616AA2">
        <w:rPr>
          <w:color w:val="000000" w:themeColor="text1"/>
          <w:sz w:val="25"/>
          <w:shd w:val="clear" w:color="auto" w:fill="FFFFFF"/>
        </w:rPr>
        <w:t>21</w:t>
      </w:r>
      <w:r w:rsidRPr="00616AA2" w:rsidR="000C6396">
        <w:rPr>
          <w:color w:val="000000" w:themeColor="text1"/>
          <w:sz w:val="25"/>
          <w:shd w:val="clear" w:color="auto" w:fill="FFFFFF"/>
        </w:rPr>
        <w:t>.</w:t>
      </w:r>
      <w:r w:rsidRPr="00616AA2" w:rsidR="00E42D7E">
        <w:rPr>
          <w:color w:val="000000" w:themeColor="text1"/>
          <w:sz w:val="25"/>
          <w:shd w:val="clear" w:color="auto" w:fill="FFFFFF"/>
        </w:rPr>
        <w:t>0</w:t>
      </w:r>
      <w:r w:rsidRPr="00616AA2">
        <w:rPr>
          <w:color w:val="000000" w:themeColor="text1"/>
          <w:sz w:val="25"/>
          <w:shd w:val="clear" w:color="auto" w:fill="FFFFFF"/>
        </w:rPr>
        <w:t>9</w:t>
      </w:r>
      <w:r w:rsidRPr="00616AA2" w:rsidR="00282DBA">
        <w:rPr>
          <w:color w:val="000000" w:themeColor="text1"/>
          <w:sz w:val="25"/>
          <w:shd w:val="clear" w:color="auto" w:fill="FFFFFF"/>
        </w:rPr>
        <w:t>.</w:t>
      </w:r>
      <w:r w:rsidRPr="00616AA2" w:rsidR="00CC6EDC">
        <w:rPr>
          <w:color w:val="000000" w:themeColor="text1"/>
          <w:sz w:val="25"/>
          <w:shd w:val="clear" w:color="auto" w:fill="FFFFFF"/>
        </w:rPr>
        <w:t>20</w:t>
      </w:r>
      <w:r w:rsidRPr="00616AA2" w:rsidR="007E4FE9">
        <w:rPr>
          <w:color w:val="000000" w:themeColor="text1"/>
          <w:sz w:val="25"/>
          <w:shd w:val="clear" w:color="auto" w:fill="FFFFFF"/>
        </w:rPr>
        <w:t>2</w:t>
      </w:r>
      <w:r w:rsidRPr="00616AA2" w:rsidR="00E42D7E">
        <w:rPr>
          <w:color w:val="000000" w:themeColor="text1"/>
          <w:sz w:val="25"/>
          <w:shd w:val="clear" w:color="auto" w:fill="FFFFFF"/>
        </w:rPr>
        <w:t>3</w:t>
      </w:r>
      <w:r w:rsidRPr="00616AA2" w:rsidR="0018348D">
        <w:rPr>
          <w:color w:val="000000" w:themeColor="text1"/>
          <w:sz w:val="25"/>
          <w:shd w:val="clear" w:color="auto" w:fill="FFFFFF"/>
        </w:rPr>
        <w:t xml:space="preserve"> (</w:t>
      </w:r>
      <w:r w:rsidRPr="00616AA2" w:rsidR="0018348D">
        <w:rPr>
          <w:color w:val="000000" w:themeColor="text1"/>
          <w:sz w:val="25"/>
          <w:shd w:val="clear" w:color="auto" w:fill="FFFFFF"/>
        </w:rPr>
        <w:t>л.д</w:t>
      </w:r>
      <w:r w:rsidRPr="00616AA2" w:rsidR="0018348D">
        <w:rPr>
          <w:color w:val="000000" w:themeColor="text1"/>
          <w:sz w:val="25"/>
          <w:shd w:val="clear" w:color="auto" w:fill="FFFFFF"/>
        </w:rPr>
        <w:t>. 1)</w:t>
      </w:r>
      <w:r w:rsidRPr="00616AA2" w:rsidR="00302609">
        <w:rPr>
          <w:color w:val="000000" w:themeColor="text1"/>
          <w:sz w:val="25"/>
          <w:shd w:val="clear" w:color="auto" w:fill="FFFFFF"/>
        </w:rPr>
        <w:t>;</w:t>
      </w:r>
    </w:p>
    <w:p w:rsidR="0052140F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>-</w:t>
      </w:r>
      <w:r w:rsidR="00A3456D">
        <w:rPr>
          <w:color w:val="000000" w:themeColor="text1"/>
          <w:sz w:val="25"/>
          <w:shd w:val="clear" w:color="auto" w:fill="FFFFFF"/>
        </w:rPr>
        <w:t xml:space="preserve"> </w:t>
      </w:r>
      <w:r w:rsidRPr="00616AA2">
        <w:rPr>
          <w:color w:val="000000" w:themeColor="text1"/>
          <w:sz w:val="25"/>
          <w:shd w:val="clear" w:color="auto" w:fill="FFFFFF"/>
        </w:rPr>
        <w:t xml:space="preserve">протоколом о направлении на медицинское освидетельствование </w:t>
      </w:r>
      <w:r w:rsidR="00352013">
        <w:rPr>
          <w:color w:val="000000" w:themeColor="text1"/>
          <w:sz w:val="25"/>
          <w:shd w:val="clear" w:color="auto" w:fill="FFFFFF"/>
        </w:rPr>
        <w:t>(данные изъяты)</w:t>
      </w:r>
      <w:r w:rsidRPr="00616AA2">
        <w:rPr>
          <w:color w:val="000000" w:themeColor="text1"/>
          <w:sz w:val="25"/>
          <w:shd w:val="clear" w:color="auto" w:fill="FFFFFF"/>
        </w:rPr>
        <w:t xml:space="preserve"> от 07.06.2023, </w:t>
      </w:r>
      <w:r w:rsidR="00CF3504">
        <w:rPr>
          <w:color w:val="000000" w:themeColor="text1"/>
          <w:sz w:val="25"/>
          <w:shd w:val="clear" w:color="auto" w:fill="FFFFFF"/>
        </w:rPr>
        <w:t xml:space="preserve">в котором </w:t>
      </w:r>
      <w:r w:rsidRPr="00CF3504" w:rsidR="00CF3504">
        <w:rPr>
          <w:color w:val="000000" w:themeColor="text1"/>
          <w:sz w:val="25"/>
          <w:shd w:val="clear" w:color="auto" w:fill="FFFFFF"/>
        </w:rPr>
        <w:t xml:space="preserve">в качестве основания </w:t>
      </w:r>
      <w:r w:rsidR="007C59F4">
        <w:rPr>
          <w:color w:val="000000" w:themeColor="text1"/>
          <w:sz w:val="25"/>
          <w:shd w:val="clear" w:color="auto" w:fill="FFFFFF"/>
        </w:rPr>
        <w:t xml:space="preserve">освидетельствования </w:t>
      </w:r>
      <w:r w:rsidRPr="00CF3504" w:rsidR="00CF3504">
        <w:rPr>
          <w:color w:val="000000" w:themeColor="text1"/>
          <w:sz w:val="25"/>
          <w:shd w:val="clear" w:color="auto" w:fill="FFFFFF"/>
        </w:rPr>
        <w:t>указан факт дорожно-транспортного происшествия</w:t>
      </w:r>
      <w:r w:rsidR="00CF3504">
        <w:rPr>
          <w:color w:val="000000" w:themeColor="text1"/>
          <w:sz w:val="25"/>
          <w:shd w:val="clear" w:color="auto" w:fill="FFFFFF"/>
        </w:rPr>
        <w:t xml:space="preserve"> </w:t>
      </w:r>
      <w:r w:rsidRPr="00616AA2" w:rsidR="0018348D">
        <w:rPr>
          <w:color w:val="000000" w:themeColor="text1"/>
          <w:sz w:val="25"/>
        </w:rPr>
        <w:t>(</w:t>
      </w:r>
      <w:r w:rsidRPr="00616AA2" w:rsidR="0018348D">
        <w:rPr>
          <w:color w:val="000000" w:themeColor="text1"/>
          <w:sz w:val="25"/>
        </w:rPr>
        <w:t>л.д</w:t>
      </w:r>
      <w:r w:rsidRPr="00616AA2" w:rsidR="0018348D">
        <w:rPr>
          <w:color w:val="000000" w:themeColor="text1"/>
          <w:sz w:val="25"/>
        </w:rPr>
        <w:t>. 2)</w:t>
      </w:r>
      <w:r w:rsidRPr="00616AA2">
        <w:rPr>
          <w:color w:val="000000" w:themeColor="text1"/>
          <w:sz w:val="25"/>
          <w:shd w:val="clear" w:color="auto" w:fill="FFFFFF"/>
        </w:rPr>
        <w:t xml:space="preserve">; </w:t>
      </w:r>
    </w:p>
    <w:p w:rsidR="00D02B88" w:rsidRPr="00616AA2" w:rsidP="00A3456D">
      <w:pPr>
        <w:pStyle w:val="BodyText"/>
        <w:ind w:firstLine="708"/>
        <w:rPr>
          <w:sz w:val="25"/>
          <w:shd w:val="clear" w:color="auto" w:fill="FFFFFF"/>
        </w:rPr>
      </w:pPr>
      <w:r w:rsidRPr="00616AA2">
        <w:rPr>
          <w:sz w:val="25"/>
          <w:shd w:val="clear" w:color="auto" w:fill="FFFFFF"/>
        </w:rPr>
        <w:t xml:space="preserve">- актом медицинского освидетельствования от 07.06.2023 </w:t>
      </w:r>
      <w:r w:rsidR="00352013">
        <w:rPr>
          <w:sz w:val="25"/>
          <w:shd w:val="clear" w:color="auto" w:fill="FFFFFF"/>
        </w:rPr>
        <w:t>номер</w:t>
      </w:r>
      <w:r w:rsidRPr="00616AA2">
        <w:rPr>
          <w:sz w:val="25"/>
          <w:shd w:val="clear" w:color="auto" w:fill="FFFFFF"/>
        </w:rPr>
        <w:t xml:space="preserve"> составленного ГБУЗ РК «</w:t>
      </w:r>
      <w:r w:rsidRPr="00616AA2">
        <w:rPr>
          <w:sz w:val="25"/>
          <w:shd w:val="clear" w:color="auto" w:fill="FFFFFF"/>
        </w:rPr>
        <w:t>Симферопольская</w:t>
      </w:r>
      <w:r w:rsidRPr="00616AA2">
        <w:rPr>
          <w:sz w:val="25"/>
          <w:shd w:val="clear" w:color="auto" w:fill="FFFFFF"/>
        </w:rPr>
        <w:t xml:space="preserve"> КБ СМП №6», согласно выводам которого, Кушнаренко. 07.06.2023 в 21:45 от медицинского освидетельствования отказался</w:t>
      </w:r>
      <w:r w:rsidRPr="00616AA2" w:rsidR="0018348D">
        <w:rPr>
          <w:sz w:val="25"/>
          <w:shd w:val="clear" w:color="auto" w:fill="FFFFFF"/>
        </w:rPr>
        <w:t xml:space="preserve"> (</w:t>
      </w:r>
      <w:r w:rsidRPr="00616AA2" w:rsidR="0018348D">
        <w:rPr>
          <w:sz w:val="25"/>
          <w:shd w:val="clear" w:color="auto" w:fill="FFFFFF"/>
        </w:rPr>
        <w:t>л.д</w:t>
      </w:r>
      <w:r w:rsidRPr="00616AA2" w:rsidR="0018348D">
        <w:rPr>
          <w:sz w:val="25"/>
          <w:shd w:val="clear" w:color="auto" w:fill="FFFFFF"/>
        </w:rPr>
        <w:t>. 3)</w:t>
      </w:r>
      <w:r w:rsidRPr="00616AA2">
        <w:rPr>
          <w:sz w:val="25"/>
          <w:shd w:val="clear" w:color="auto" w:fill="FFFFFF"/>
        </w:rPr>
        <w:t xml:space="preserve">;     </w:t>
      </w:r>
    </w:p>
    <w:p w:rsidR="0018348D" w:rsidP="00A3456D">
      <w:pPr>
        <w:pStyle w:val="BodyText"/>
        <w:ind w:firstLine="708"/>
        <w:rPr>
          <w:sz w:val="25"/>
          <w:shd w:val="clear" w:color="auto" w:fill="FFFFFF"/>
        </w:rPr>
      </w:pPr>
      <w:r w:rsidRPr="00616AA2">
        <w:rPr>
          <w:sz w:val="25"/>
          <w:shd w:val="clear" w:color="auto" w:fill="FFFFFF"/>
        </w:rPr>
        <w:t xml:space="preserve">- рапортом ИДПС ОГИБДД ОМВД России по Симферопольскому району от 21.09.2023, </w:t>
      </w:r>
      <w:r w:rsidRPr="00616AA2">
        <w:rPr>
          <w:sz w:val="25"/>
          <w:shd w:val="clear" w:color="auto" w:fill="FFFFFF"/>
        </w:rPr>
        <w:t xml:space="preserve">из которого следует, что </w:t>
      </w:r>
      <w:r w:rsidRPr="00616AA2">
        <w:rPr>
          <w:sz w:val="25"/>
          <w:shd w:val="clear" w:color="auto" w:fill="FFFFFF"/>
        </w:rPr>
        <w:t>07.06.2023 на автодороге Граница с Херсонской областью-Симферополь-Алушта-Ялта 146 км.+65</w:t>
      </w:r>
      <w:r w:rsidRPr="00616AA2">
        <w:rPr>
          <w:sz w:val="25"/>
          <w:shd w:val="clear" w:color="auto" w:fill="FFFFFF"/>
        </w:rPr>
        <w:t>0</w:t>
      </w:r>
      <w:r w:rsidRPr="00616AA2">
        <w:rPr>
          <w:sz w:val="25"/>
          <w:shd w:val="clear" w:color="auto" w:fill="FFFFFF"/>
        </w:rPr>
        <w:t>м в 19:20</w:t>
      </w:r>
      <w:r w:rsidRPr="00616AA2">
        <w:rPr>
          <w:sz w:val="25"/>
          <w:shd w:val="clear" w:color="auto" w:fill="FFFFFF"/>
        </w:rPr>
        <w:t xml:space="preserve"> часов </w:t>
      </w:r>
      <w:r w:rsidRPr="00616AA2">
        <w:rPr>
          <w:sz w:val="25"/>
          <w:shd w:val="clear" w:color="auto" w:fill="FFFFFF"/>
        </w:rPr>
        <w:t xml:space="preserve">произошло ДТП с пострадавшим Кушнаренко, который управлял транспортным средством – мотоцикл без </w:t>
      </w:r>
      <w:r w:rsidRPr="00616AA2">
        <w:rPr>
          <w:sz w:val="25"/>
          <w:shd w:val="clear" w:color="auto" w:fill="FFFFFF"/>
        </w:rPr>
        <w:t>г.р.з</w:t>
      </w:r>
      <w:r w:rsidRPr="00616AA2">
        <w:rPr>
          <w:sz w:val="25"/>
          <w:shd w:val="clear" w:color="auto" w:fill="FFFFFF"/>
        </w:rPr>
        <w:t>.</w:t>
      </w:r>
      <w:r w:rsidRPr="00616AA2">
        <w:rPr>
          <w:sz w:val="25"/>
          <w:shd w:val="clear" w:color="auto" w:fill="FFFFFF"/>
        </w:rPr>
        <w:t xml:space="preserve"> </w:t>
      </w:r>
      <w:r w:rsidRPr="00616AA2">
        <w:rPr>
          <w:sz w:val="25"/>
          <w:shd w:val="clear" w:color="auto" w:fill="FFFFFF"/>
        </w:rPr>
        <w:t>Кушнаренко был</w:t>
      </w:r>
      <w:r w:rsidRPr="00616AA2">
        <w:rPr>
          <w:sz w:val="25"/>
          <w:shd w:val="clear" w:color="auto" w:fill="FFFFFF"/>
        </w:rPr>
        <w:t xml:space="preserve"> госпитализирован в ГБУЗ РК </w:t>
      </w:r>
      <w:r w:rsidRPr="00616AA2">
        <w:rPr>
          <w:sz w:val="25"/>
          <w:shd w:val="clear" w:color="auto" w:fill="FFFFFF"/>
        </w:rPr>
        <w:t>«</w:t>
      </w:r>
      <w:r w:rsidRPr="00616AA2">
        <w:rPr>
          <w:sz w:val="25"/>
          <w:shd w:val="clear" w:color="auto" w:fill="FFFFFF"/>
        </w:rPr>
        <w:t>Симферопольская</w:t>
      </w:r>
      <w:r w:rsidRPr="00616AA2">
        <w:rPr>
          <w:sz w:val="25"/>
          <w:shd w:val="clear" w:color="auto" w:fill="FFFFFF"/>
        </w:rPr>
        <w:t xml:space="preserve"> ГБ СМП №6</w:t>
      </w:r>
      <w:r w:rsidRPr="00616AA2">
        <w:rPr>
          <w:sz w:val="25"/>
          <w:shd w:val="clear" w:color="auto" w:fill="FFFFFF"/>
        </w:rPr>
        <w:t>»,</w:t>
      </w:r>
      <w:r w:rsidRPr="00616AA2">
        <w:rPr>
          <w:sz w:val="25"/>
          <w:shd w:val="clear" w:color="auto" w:fill="FFFFFF"/>
        </w:rPr>
        <w:t xml:space="preserve"> в связи с этим отстранение от управления транспортным средством Кушнаренко не представлялось возможным.</w:t>
      </w:r>
      <w:r w:rsidRPr="00616AA2">
        <w:rPr>
          <w:sz w:val="25"/>
          <w:shd w:val="clear" w:color="auto" w:fill="FFFFFF"/>
        </w:rPr>
        <w:t xml:space="preserve"> Инспектором был составлен протокол о направлении Кушнаренко на медицинское </w:t>
      </w:r>
      <w:r w:rsidRPr="00616AA2">
        <w:rPr>
          <w:sz w:val="25"/>
          <w:shd w:val="clear" w:color="auto" w:fill="FFFFFF"/>
        </w:rPr>
        <w:t>освидетельствование</w:t>
      </w:r>
      <w:r w:rsidRPr="00616AA2">
        <w:rPr>
          <w:sz w:val="25"/>
          <w:shd w:val="clear" w:color="auto" w:fill="FFFFFF"/>
        </w:rPr>
        <w:t xml:space="preserve"> на состояние опьянения и передан в ГБУЗ РК «Симферопольская ГБ СМП №6», по результатам которого согласно акту </w:t>
      </w:r>
      <w:r w:rsidR="00352013">
        <w:rPr>
          <w:sz w:val="25"/>
          <w:shd w:val="clear" w:color="auto" w:fill="FFFFFF"/>
        </w:rPr>
        <w:t>номер</w:t>
      </w:r>
      <w:r w:rsidRPr="00616AA2">
        <w:rPr>
          <w:sz w:val="25"/>
          <w:shd w:val="clear" w:color="auto" w:fill="FFFFFF"/>
        </w:rPr>
        <w:t xml:space="preserve"> от 07.06.2023 Кушнаренко от прохождения медицинского освидетельствования на состояние алкогольного опьянения отказался (</w:t>
      </w:r>
      <w:r w:rsidRPr="00616AA2">
        <w:rPr>
          <w:sz w:val="25"/>
          <w:shd w:val="clear" w:color="auto" w:fill="FFFFFF"/>
        </w:rPr>
        <w:t>л.д</w:t>
      </w:r>
      <w:r w:rsidRPr="00616AA2">
        <w:rPr>
          <w:sz w:val="25"/>
          <w:shd w:val="clear" w:color="auto" w:fill="FFFFFF"/>
        </w:rPr>
        <w:t xml:space="preserve">. 4);  </w:t>
      </w:r>
    </w:p>
    <w:p w:rsidR="00A3456D" w:rsidRPr="00616AA2" w:rsidP="00A3456D">
      <w:pPr>
        <w:pStyle w:val="BodyText"/>
        <w:ind w:firstLine="708"/>
        <w:rPr>
          <w:sz w:val="25"/>
          <w:shd w:val="clear" w:color="auto" w:fill="FFFFFF"/>
        </w:rPr>
      </w:pPr>
      <w:r>
        <w:rPr>
          <w:sz w:val="25"/>
          <w:shd w:val="clear" w:color="auto" w:fill="FFFFFF"/>
        </w:rPr>
        <w:t xml:space="preserve">- </w:t>
      </w:r>
      <w:r>
        <w:rPr>
          <w:sz w:val="25"/>
          <w:shd w:val="clear" w:color="auto" w:fill="FFFFFF"/>
        </w:rPr>
        <w:t xml:space="preserve">копией определения </w:t>
      </w:r>
      <w:r w:rsidRPr="00352013">
        <w:rPr>
          <w:sz w:val="25"/>
          <w:shd w:val="clear" w:color="auto" w:fill="FFFFFF"/>
        </w:rPr>
        <w:t xml:space="preserve">(данные изъяты) </w:t>
      </w:r>
      <w:r>
        <w:rPr>
          <w:sz w:val="25"/>
          <w:shd w:val="clear" w:color="auto" w:fill="FFFFFF"/>
        </w:rPr>
        <w:t>от 07.06.2023 о возб</w:t>
      </w:r>
      <w:r w:rsidR="007C59F4">
        <w:rPr>
          <w:sz w:val="25"/>
          <w:shd w:val="clear" w:color="auto" w:fill="FFFFFF"/>
        </w:rPr>
        <w:t>у</w:t>
      </w:r>
      <w:r>
        <w:rPr>
          <w:sz w:val="25"/>
          <w:shd w:val="clear" w:color="auto" w:fill="FFFFFF"/>
        </w:rPr>
        <w:t>ждении дела об административном правонарушении и проведении административного расследования (</w:t>
      </w:r>
      <w:r>
        <w:rPr>
          <w:sz w:val="25"/>
          <w:shd w:val="clear" w:color="auto" w:fill="FFFFFF"/>
        </w:rPr>
        <w:t>л.д</w:t>
      </w:r>
      <w:r>
        <w:rPr>
          <w:sz w:val="25"/>
          <w:shd w:val="clear" w:color="auto" w:fill="FFFFFF"/>
        </w:rPr>
        <w:t xml:space="preserve">. 10); </w:t>
      </w:r>
    </w:p>
    <w:p w:rsidR="0018348D" w:rsidRPr="00616AA2" w:rsidP="00A3456D">
      <w:pPr>
        <w:pStyle w:val="BodyText"/>
        <w:ind w:firstLine="708"/>
        <w:rPr>
          <w:sz w:val="25"/>
          <w:shd w:val="clear" w:color="auto" w:fill="FFFFFF"/>
        </w:rPr>
      </w:pPr>
      <w:r w:rsidRPr="00616AA2">
        <w:rPr>
          <w:sz w:val="25"/>
          <w:shd w:val="clear" w:color="auto" w:fill="FFFFFF"/>
        </w:rPr>
        <w:t>- копией постановления о прекращении производства по делу об административном правонарушении от 21.09.2023 в отношении Кушнаренк</w:t>
      </w:r>
      <w:r w:rsidR="00A3456D">
        <w:rPr>
          <w:sz w:val="25"/>
          <w:shd w:val="clear" w:color="auto" w:fill="FFFFFF"/>
        </w:rPr>
        <w:t>о</w:t>
      </w:r>
      <w:r w:rsidRPr="00616AA2">
        <w:rPr>
          <w:sz w:val="25"/>
          <w:shd w:val="clear" w:color="auto" w:fill="FFFFFF"/>
        </w:rPr>
        <w:t xml:space="preserve"> по</w:t>
      </w:r>
      <w:r w:rsidR="00352013">
        <w:rPr>
          <w:sz w:val="25"/>
          <w:shd w:val="clear" w:color="auto" w:fill="FFFFFF"/>
        </w:rPr>
        <w:t xml:space="preserve">                             </w:t>
      </w:r>
      <w:r w:rsidRPr="00616AA2">
        <w:rPr>
          <w:sz w:val="25"/>
          <w:shd w:val="clear" w:color="auto" w:fill="FFFFFF"/>
        </w:rPr>
        <w:t xml:space="preserve"> ст. 12.24 (</w:t>
      </w:r>
      <w:r w:rsidRPr="00616AA2">
        <w:rPr>
          <w:sz w:val="25"/>
          <w:shd w:val="clear" w:color="auto" w:fill="FFFFFF"/>
        </w:rPr>
        <w:t>л.д</w:t>
      </w:r>
      <w:r w:rsidRPr="00616AA2">
        <w:rPr>
          <w:sz w:val="25"/>
          <w:shd w:val="clear" w:color="auto" w:fill="FFFFFF"/>
        </w:rPr>
        <w:t>. 5-6);</w:t>
      </w:r>
    </w:p>
    <w:p w:rsidR="0018348D" w:rsidRPr="00616AA2" w:rsidP="00A3456D">
      <w:pPr>
        <w:pStyle w:val="BodyText"/>
        <w:ind w:firstLine="708"/>
        <w:rPr>
          <w:sz w:val="25"/>
          <w:shd w:val="clear" w:color="auto" w:fill="FFFFFF"/>
        </w:rPr>
      </w:pPr>
      <w:r w:rsidRPr="00616AA2">
        <w:rPr>
          <w:sz w:val="25"/>
          <w:shd w:val="clear" w:color="auto" w:fill="FFFFFF"/>
        </w:rPr>
        <w:t>- ходатайством и копией определения о продлении срока проведения административного расследования (</w:t>
      </w:r>
      <w:r w:rsidRPr="00616AA2">
        <w:rPr>
          <w:sz w:val="25"/>
          <w:shd w:val="clear" w:color="auto" w:fill="FFFFFF"/>
        </w:rPr>
        <w:t>л.д</w:t>
      </w:r>
      <w:r w:rsidRPr="00616AA2">
        <w:rPr>
          <w:sz w:val="25"/>
          <w:shd w:val="clear" w:color="auto" w:fill="FFFFFF"/>
        </w:rPr>
        <w:t>. 7, 8);</w:t>
      </w:r>
    </w:p>
    <w:p w:rsidR="0018348D" w:rsidRPr="00616AA2" w:rsidP="00A3456D">
      <w:pPr>
        <w:pStyle w:val="BodyText"/>
        <w:ind w:firstLine="708"/>
        <w:rPr>
          <w:sz w:val="25"/>
          <w:shd w:val="clear" w:color="auto" w:fill="FFFFFF"/>
        </w:rPr>
      </w:pPr>
      <w:r>
        <w:rPr>
          <w:sz w:val="25"/>
          <w:shd w:val="clear" w:color="auto" w:fill="FFFFFF"/>
        </w:rPr>
        <w:t xml:space="preserve">- </w:t>
      </w:r>
      <w:r w:rsidRPr="00616AA2">
        <w:rPr>
          <w:sz w:val="25"/>
          <w:shd w:val="clear" w:color="auto" w:fill="FFFFFF"/>
        </w:rPr>
        <w:t>схемой ДТП от 07.06.2023 (</w:t>
      </w:r>
      <w:r w:rsidRPr="00616AA2">
        <w:rPr>
          <w:sz w:val="25"/>
          <w:shd w:val="clear" w:color="auto" w:fill="FFFFFF"/>
        </w:rPr>
        <w:t>л.д</w:t>
      </w:r>
      <w:r w:rsidRPr="00616AA2">
        <w:rPr>
          <w:sz w:val="25"/>
          <w:shd w:val="clear" w:color="auto" w:fill="FFFFFF"/>
        </w:rPr>
        <w:t>. 11);</w:t>
      </w:r>
    </w:p>
    <w:p w:rsidR="0018348D" w:rsidRPr="00616AA2" w:rsidP="00A3456D">
      <w:pPr>
        <w:pStyle w:val="BodyText"/>
        <w:ind w:firstLine="708"/>
        <w:rPr>
          <w:sz w:val="25"/>
          <w:shd w:val="clear" w:color="auto" w:fill="FFFFFF"/>
        </w:rPr>
      </w:pPr>
      <w:r w:rsidRPr="00616AA2">
        <w:rPr>
          <w:sz w:val="25"/>
          <w:shd w:val="clear" w:color="auto" w:fill="FFFFFF"/>
        </w:rPr>
        <w:t>- копией протокола осмотра места происшествия от 07.06.2023 (</w:t>
      </w:r>
      <w:r w:rsidRPr="00616AA2">
        <w:rPr>
          <w:sz w:val="25"/>
          <w:shd w:val="clear" w:color="auto" w:fill="FFFFFF"/>
        </w:rPr>
        <w:t>л.д</w:t>
      </w:r>
      <w:r w:rsidRPr="00616AA2">
        <w:rPr>
          <w:sz w:val="25"/>
          <w:shd w:val="clear" w:color="auto" w:fill="FFFFFF"/>
        </w:rPr>
        <w:t>. 16-20);</w:t>
      </w:r>
    </w:p>
    <w:p w:rsidR="00476AC9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sz w:val="25"/>
          <w:shd w:val="clear" w:color="auto" w:fill="FFFFFF"/>
        </w:rPr>
        <w:t>- справкой начальника ОГИБДД ОМВД России по Симферопольскому району от 21.09.2023 согласно которой Кушнаренко н</w:t>
      </w:r>
      <w:r w:rsidR="00E11F88">
        <w:rPr>
          <w:sz w:val="25"/>
          <w:shd w:val="clear" w:color="auto" w:fill="FFFFFF"/>
        </w:rPr>
        <w:t>е</w:t>
      </w:r>
      <w:r w:rsidRPr="00616AA2">
        <w:rPr>
          <w:sz w:val="25"/>
          <w:shd w:val="clear" w:color="auto" w:fill="FFFFFF"/>
        </w:rPr>
        <w:t xml:space="preserve"> получал водительское удостоверение на право управления транспортными средствами, по состоянию на 07.06.2023 не является лицом, подвергнутым наказаниям по статьям 12.8, 12.26 КоАП РФ, а также по частям 2, 4, 6 ст. 264, ст. 264-1 УК РФ (</w:t>
      </w:r>
      <w:r w:rsidRPr="00616AA2">
        <w:rPr>
          <w:sz w:val="25"/>
          <w:shd w:val="clear" w:color="auto" w:fill="FFFFFF"/>
        </w:rPr>
        <w:t>л.д</w:t>
      </w:r>
      <w:r w:rsidRPr="00616AA2">
        <w:rPr>
          <w:sz w:val="25"/>
          <w:shd w:val="clear" w:color="auto" w:fill="FFFFFF"/>
        </w:rPr>
        <w:t>. 24)</w:t>
      </w:r>
      <w:r w:rsidRPr="00616AA2" w:rsidR="00871464">
        <w:rPr>
          <w:sz w:val="25"/>
          <w:shd w:val="clear" w:color="auto" w:fill="FFFFFF"/>
        </w:rPr>
        <w:t>,</w:t>
      </w:r>
      <w:r w:rsidRPr="00616AA2" w:rsidR="00FE5C6C">
        <w:rPr>
          <w:sz w:val="25"/>
          <w:lang w:bidi="ru-RU"/>
        </w:rPr>
        <w:t xml:space="preserve"> </w:t>
      </w:r>
      <w:r w:rsidRPr="00616AA2" w:rsidR="00282DBA">
        <w:rPr>
          <w:sz w:val="25"/>
          <w:lang w:bidi="ru-RU"/>
        </w:rPr>
        <w:t>иными материалами дела</w:t>
      </w:r>
      <w:r w:rsidRPr="00616AA2">
        <w:rPr>
          <w:sz w:val="25"/>
          <w:lang w:bidi="ru-RU"/>
        </w:rPr>
        <w:t>.</w:t>
      </w:r>
    </w:p>
    <w:p w:rsidR="007C59F4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 xml:space="preserve">Таким образом, вина </w:t>
      </w:r>
      <w:r w:rsidRPr="00616AA2" w:rsidR="00950BE3">
        <w:rPr>
          <w:sz w:val="25"/>
          <w:shd w:val="clear" w:color="auto" w:fill="FFFFFF"/>
        </w:rPr>
        <w:t xml:space="preserve">Кушнаренко </w:t>
      </w:r>
      <w:r w:rsidRPr="00616AA2" w:rsidR="00AD60C3">
        <w:rPr>
          <w:color w:val="000000" w:themeColor="text1"/>
          <w:sz w:val="25"/>
          <w:shd w:val="clear" w:color="auto" w:fill="FFFFFF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 и е</w:t>
      </w:r>
      <w:r w:rsidRPr="00616AA2">
        <w:rPr>
          <w:color w:val="000000" w:themeColor="text1"/>
          <w:sz w:val="25"/>
          <w:shd w:val="clear" w:color="auto" w:fill="FFFFFF"/>
        </w:rPr>
        <w:t xml:space="preserve">го </w:t>
      </w:r>
      <w:r w:rsidRPr="00616AA2" w:rsidR="00AD60C3">
        <w:rPr>
          <w:color w:val="000000" w:themeColor="text1"/>
          <w:sz w:val="25"/>
          <w:shd w:val="clear" w:color="auto" w:fill="FFFFFF"/>
        </w:rPr>
        <w:t xml:space="preserve">действия </w:t>
      </w:r>
      <w:r w:rsidRPr="00616AA2">
        <w:rPr>
          <w:color w:val="000000" w:themeColor="text1"/>
          <w:sz w:val="25"/>
          <w:shd w:val="clear" w:color="auto" w:fill="FFFFFF"/>
        </w:rPr>
        <w:t>правильно квалифицированы по ч.</w:t>
      </w:r>
      <w:r w:rsidRPr="00616AA2" w:rsidR="00E07EE8">
        <w:rPr>
          <w:color w:val="000000" w:themeColor="text1"/>
          <w:sz w:val="25"/>
          <w:shd w:val="clear" w:color="auto" w:fill="FFFFFF"/>
        </w:rPr>
        <w:t xml:space="preserve"> </w:t>
      </w:r>
      <w:r w:rsidRPr="00616AA2">
        <w:rPr>
          <w:color w:val="000000" w:themeColor="text1"/>
          <w:sz w:val="25"/>
          <w:shd w:val="clear" w:color="auto" w:fill="FFFFFF"/>
        </w:rPr>
        <w:t>2 ст.</w:t>
      </w:r>
      <w:r w:rsidRPr="00616AA2" w:rsidR="00AD60C3">
        <w:rPr>
          <w:color w:val="000000" w:themeColor="text1"/>
          <w:sz w:val="25"/>
          <w:shd w:val="clear" w:color="auto" w:fill="FFFFFF"/>
        </w:rPr>
        <w:t xml:space="preserve">12.26 КоАП РФ, как невыполнение водителем транспортного средства, </w:t>
      </w:r>
      <w:r w:rsidRPr="00616AA2" w:rsidR="00A03B03">
        <w:rPr>
          <w:color w:val="000000" w:themeColor="text1"/>
          <w:sz w:val="25"/>
        </w:rPr>
        <w:t>не имеющим  права</w:t>
      </w:r>
      <w:r w:rsidRPr="00616AA2" w:rsidR="00A03B03">
        <w:rPr>
          <w:rFonts w:eastAsiaTheme="minorHAnsi"/>
          <w:sz w:val="25"/>
          <w:lang w:eastAsia="en-US"/>
        </w:rPr>
        <w:t xml:space="preserve"> управления транспортными средствами</w:t>
      </w:r>
      <w:r w:rsidRPr="00616AA2" w:rsidR="00AD60C3">
        <w:rPr>
          <w:color w:val="000000" w:themeColor="text1"/>
          <w:sz w:val="25"/>
          <w:shd w:val="clear" w:color="auto" w:fill="FFFFFF"/>
        </w:rPr>
        <w:t>, законного требования сотрудника полиции о прохождении медицинского освидетельствования на состояние опьянения</w:t>
      </w:r>
      <w:r w:rsidRPr="00616AA2" w:rsidR="000E50DA">
        <w:rPr>
          <w:color w:val="000000" w:themeColor="text1"/>
          <w:sz w:val="25"/>
          <w:shd w:val="clear" w:color="auto" w:fill="FFFFFF"/>
        </w:rPr>
        <w:t>.</w:t>
      </w:r>
      <w:r w:rsidRPr="00616AA2" w:rsidR="00806612">
        <w:rPr>
          <w:color w:val="000000" w:themeColor="text1"/>
          <w:sz w:val="25"/>
          <w:shd w:val="clear" w:color="auto" w:fill="FFFFFF"/>
        </w:rPr>
        <w:tab/>
      </w:r>
    </w:p>
    <w:p w:rsidR="007C59F4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>
        <w:rPr>
          <w:color w:val="000000" w:themeColor="text1"/>
          <w:sz w:val="25"/>
          <w:shd w:val="clear" w:color="auto" w:fill="FFFFFF"/>
        </w:rPr>
        <w:t xml:space="preserve">Доводы Кушнаренко о том, что он отказался от освидетельствования, поскольку находился в шоковом состоянии, не свидетельствуют об отсутствии в его действиях состава вмененного правонарушения.  </w:t>
      </w:r>
    </w:p>
    <w:p w:rsidR="000757F0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 xml:space="preserve">При назначении административного наказания следует учесть характер совершенного </w:t>
      </w:r>
      <w:r w:rsidRPr="00616AA2" w:rsidR="00950BE3">
        <w:rPr>
          <w:sz w:val="25"/>
          <w:shd w:val="clear" w:color="auto" w:fill="FFFFFF"/>
        </w:rPr>
        <w:t xml:space="preserve">Кушнаренко </w:t>
      </w:r>
      <w:r w:rsidRPr="00616AA2">
        <w:rPr>
          <w:color w:val="000000" w:themeColor="text1"/>
          <w:sz w:val="25"/>
          <w:shd w:val="clear" w:color="auto" w:fill="FFFFFF"/>
        </w:rPr>
        <w:t xml:space="preserve">административного правонарушения, данные о личности </w:t>
      </w:r>
      <w:r w:rsidRPr="00616AA2">
        <w:rPr>
          <w:color w:val="000000" w:themeColor="text1"/>
          <w:sz w:val="25"/>
          <w:shd w:val="clear" w:color="auto" w:fill="FFFFFF"/>
        </w:rPr>
        <w:t>виновн</w:t>
      </w:r>
      <w:r w:rsidRPr="00616AA2" w:rsidR="00806612">
        <w:rPr>
          <w:color w:val="000000" w:themeColor="text1"/>
          <w:sz w:val="25"/>
          <w:shd w:val="clear" w:color="auto" w:fill="FFFFFF"/>
        </w:rPr>
        <w:t>о</w:t>
      </w:r>
      <w:r w:rsidRPr="00616AA2" w:rsidR="0012176E">
        <w:rPr>
          <w:color w:val="000000" w:themeColor="text1"/>
          <w:sz w:val="25"/>
          <w:shd w:val="clear" w:color="auto" w:fill="FFFFFF"/>
        </w:rPr>
        <w:t>го</w:t>
      </w:r>
      <w:r w:rsidRPr="00616AA2" w:rsidR="00806612">
        <w:rPr>
          <w:color w:val="000000" w:themeColor="text1"/>
          <w:sz w:val="25"/>
          <w:shd w:val="clear" w:color="auto" w:fill="FFFFFF"/>
        </w:rPr>
        <w:t>,</w:t>
      </w:r>
      <w:r w:rsidRPr="00616AA2" w:rsidR="00A87207">
        <w:rPr>
          <w:color w:val="000000" w:themeColor="text1"/>
          <w:sz w:val="25"/>
          <w:shd w:val="clear" w:color="auto" w:fill="FFFFFF"/>
        </w:rPr>
        <w:t xml:space="preserve"> его</w:t>
      </w:r>
      <w:r w:rsidRPr="00616AA2" w:rsidR="003E7FDC">
        <w:rPr>
          <w:color w:val="000000" w:themeColor="text1"/>
          <w:sz w:val="25"/>
          <w:shd w:val="clear" w:color="auto" w:fill="FFFFFF"/>
        </w:rPr>
        <w:t xml:space="preserve"> </w:t>
      </w:r>
      <w:r w:rsidRPr="00616AA2" w:rsidR="00806612">
        <w:rPr>
          <w:color w:val="000000" w:themeColor="text1"/>
          <w:sz w:val="25"/>
          <w:shd w:val="clear" w:color="auto" w:fill="FFFFFF"/>
        </w:rPr>
        <w:t>имущественное положение</w:t>
      </w:r>
      <w:r w:rsidRPr="00616AA2" w:rsidR="00A87207">
        <w:rPr>
          <w:color w:val="000000" w:themeColor="text1"/>
          <w:sz w:val="25"/>
          <w:shd w:val="clear" w:color="auto" w:fill="FFFFFF"/>
        </w:rPr>
        <w:t xml:space="preserve">, </w:t>
      </w:r>
      <w:r w:rsidRPr="00616AA2" w:rsidR="003C03BB">
        <w:rPr>
          <w:color w:val="000000" w:themeColor="text1"/>
          <w:sz w:val="25"/>
          <w:shd w:val="clear" w:color="auto" w:fill="FFFFFF"/>
        </w:rPr>
        <w:t>отсутствие о</w:t>
      </w:r>
      <w:r w:rsidRPr="00616AA2">
        <w:rPr>
          <w:color w:val="000000" w:themeColor="text1"/>
          <w:sz w:val="25"/>
          <w:shd w:val="clear" w:color="auto" w:fill="FFFFFF"/>
        </w:rPr>
        <w:t>бстоятельств</w:t>
      </w:r>
      <w:r w:rsidRPr="00616AA2" w:rsidR="00871464">
        <w:rPr>
          <w:color w:val="000000" w:themeColor="text1"/>
          <w:sz w:val="25"/>
          <w:shd w:val="clear" w:color="auto" w:fill="FFFFFF"/>
        </w:rPr>
        <w:t xml:space="preserve"> смягчающих и </w:t>
      </w:r>
      <w:r w:rsidRPr="00616AA2">
        <w:rPr>
          <w:color w:val="000000" w:themeColor="text1"/>
          <w:sz w:val="25"/>
          <w:shd w:val="clear" w:color="auto" w:fill="FFFFFF"/>
        </w:rPr>
        <w:t>отягчающих административную ответст</w:t>
      </w:r>
      <w:r w:rsidRPr="00616AA2" w:rsidR="00806612">
        <w:rPr>
          <w:color w:val="000000" w:themeColor="text1"/>
          <w:sz w:val="25"/>
          <w:shd w:val="clear" w:color="auto" w:fill="FFFFFF"/>
        </w:rPr>
        <w:t>венность</w:t>
      </w:r>
      <w:r w:rsidRPr="00616AA2" w:rsidR="003C03BB">
        <w:rPr>
          <w:color w:val="000000" w:themeColor="text1"/>
          <w:sz w:val="25"/>
          <w:shd w:val="clear" w:color="auto" w:fill="FFFFFF"/>
        </w:rPr>
        <w:t>.</w:t>
      </w:r>
    </w:p>
    <w:p w:rsidR="00871464" w:rsidRPr="00616AA2" w:rsidP="00A3456D">
      <w:pPr>
        <w:pStyle w:val="BodyText"/>
        <w:ind w:firstLine="708"/>
        <w:rPr>
          <w:color w:val="FF0000"/>
          <w:sz w:val="25"/>
          <w:shd w:val="clear" w:color="auto" w:fill="FFFFFF"/>
        </w:rPr>
      </w:pPr>
      <w:r w:rsidRPr="00616AA2">
        <w:rPr>
          <w:color w:val="FF0000"/>
          <w:sz w:val="25"/>
          <w:shd w:val="clear" w:color="auto" w:fill="FFFFFF"/>
        </w:rPr>
        <w:t>С учетом указанного</w:t>
      </w:r>
      <w:r w:rsidR="00A3456D">
        <w:rPr>
          <w:color w:val="FF0000"/>
          <w:sz w:val="25"/>
          <w:shd w:val="clear" w:color="auto" w:fill="FFFFFF"/>
        </w:rPr>
        <w:t>,</w:t>
      </w:r>
      <w:r w:rsidRPr="00616AA2">
        <w:rPr>
          <w:color w:val="FF0000"/>
          <w:sz w:val="25"/>
          <w:shd w:val="clear" w:color="auto" w:fill="FFFFFF"/>
        </w:rPr>
        <w:t xml:space="preserve"> </w:t>
      </w:r>
      <w:r w:rsidRPr="00616AA2" w:rsidR="00950BE3">
        <w:rPr>
          <w:color w:val="FF0000"/>
          <w:sz w:val="25"/>
          <w:shd w:val="clear" w:color="auto" w:fill="FFFFFF"/>
        </w:rPr>
        <w:t xml:space="preserve">Кушнаренко </w:t>
      </w:r>
      <w:r w:rsidRPr="00616AA2">
        <w:rPr>
          <w:color w:val="FF0000"/>
          <w:sz w:val="25"/>
          <w:shd w:val="clear" w:color="auto" w:fill="FFFFFF"/>
        </w:rPr>
        <w:t>следует назначить адм</w:t>
      </w:r>
      <w:r w:rsidRPr="00616AA2" w:rsidR="000F6F73">
        <w:rPr>
          <w:color w:val="FF0000"/>
          <w:sz w:val="25"/>
          <w:shd w:val="clear" w:color="auto" w:fill="FFFFFF"/>
        </w:rPr>
        <w:t xml:space="preserve">инистративное наказание в виде </w:t>
      </w:r>
      <w:r w:rsidRPr="00616AA2">
        <w:rPr>
          <w:color w:val="FF0000"/>
          <w:sz w:val="25"/>
          <w:shd w:val="clear" w:color="auto" w:fill="FFFFFF"/>
        </w:rPr>
        <w:t>минимального размера наказания, пр</w:t>
      </w:r>
      <w:r w:rsidRPr="00616AA2" w:rsidR="000F6F73">
        <w:rPr>
          <w:color w:val="FF0000"/>
          <w:sz w:val="25"/>
          <w:shd w:val="clear" w:color="auto" w:fill="FFFFFF"/>
        </w:rPr>
        <w:t xml:space="preserve">едусмотренного санкцией ч.2 ст.12.26 КоАП РФ, учитывая также, что </w:t>
      </w:r>
      <w:r w:rsidRPr="00616AA2">
        <w:rPr>
          <w:color w:val="FF0000"/>
          <w:sz w:val="25"/>
          <w:shd w:val="clear" w:color="auto" w:fill="FFFFFF"/>
        </w:rPr>
        <w:t xml:space="preserve">в отношении </w:t>
      </w:r>
      <w:r w:rsidRPr="00616AA2">
        <w:rPr>
          <w:color w:val="FF0000"/>
          <w:sz w:val="25"/>
          <w:shd w:val="clear" w:color="auto" w:fill="FFFFFF"/>
        </w:rPr>
        <w:t xml:space="preserve">Кушнаренко </w:t>
      </w:r>
      <w:r w:rsidRPr="00616AA2">
        <w:rPr>
          <w:color w:val="FF0000"/>
          <w:sz w:val="25"/>
          <w:shd w:val="clear" w:color="auto" w:fill="FFFFFF"/>
        </w:rPr>
        <w:t>не установлено обстоятельств, свидетельст</w:t>
      </w:r>
      <w:r w:rsidRPr="00616AA2" w:rsidR="000F6F73">
        <w:rPr>
          <w:color w:val="FF0000"/>
          <w:sz w:val="25"/>
          <w:shd w:val="clear" w:color="auto" w:fill="FFFFFF"/>
        </w:rPr>
        <w:t xml:space="preserve">вующих о возможности применении </w:t>
      </w:r>
      <w:r w:rsidRPr="00616AA2">
        <w:rPr>
          <w:color w:val="FF0000"/>
          <w:sz w:val="25"/>
          <w:shd w:val="clear" w:color="auto" w:fill="FFFFFF"/>
        </w:rPr>
        <w:t>штрафа, согласно санкции  данно</w:t>
      </w:r>
      <w:r w:rsidRPr="00616AA2" w:rsidR="000F7416">
        <w:rPr>
          <w:color w:val="FF0000"/>
          <w:sz w:val="25"/>
          <w:shd w:val="clear" w:color="auto" w:fill="FFFFFF"/>
        </w:rPr>
        <w:t>й  статьи.</w:t>
      </w:r>
    </w:p>
    <w:p w:rsidR="00A437C0" w:rsidRPr="00616AA2" w:rsidP="00A3456D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4"/>
        </w:rPr>
      </w:pPr>
      <w:r w:rsidRPr="00A437C0">
        <w:rPr>
          <w:rFonts w:ascii="Times New Roman" w:hAnsi="Times New Roman"/>
          <w:sz w:val="25"/>
          <w:szCs w:val="24"/>
        </w:rPr>
        <w:t xml:space="preserve">В силу ч. 1 ст. 31.5 КоАП, </w:t>
      </w:r>
      <w:r w:rsidRPr="00616AA2">
        <w:rPr>
          <w:rFonts w:ascii="Times New Roman" w:hAnsi="Times New Roman"/>
          <w:sz w:val="25"/>
          <w:szCs w:val="24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</w:t>
      </w:r>
      <w:r w:rsidRPr="00616AA2">
        <w:rPr>
          <w:rFonts w:ascii="Times New Roman" w:hAnsi="Times New Roman"/>
          <w:sz w:val="25"/>
          <w:szCs w:val="24"/>
        </w:rPr>
        <w:t xml:space="preserve"> месяцев.</w:t>
      </w:r>
    </w:p>
    <w:p w:rsidR="00A437C0" w:rsidRPr="00A437C0" w:rsidP="00A3456D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4"/>
        </w:rPr>
      </w:pPr>
      <w:r w:rsidRPr="00A437C0">
        <w:rPr>
          <w:rFonts w:ascii="Times New Roman" w:hAnsi="Times New Roman"/>
          <w:sz w:val="25"/>
          <w:szCs w:val="24"/>
        </w:rPr>
        <w:t xml:space="preserve">Учитывая, что в результате ДТП </w:t>
      </w:r>
      <w:r w:rsidRPr="00616AA2">
        <w:rPr>
          <w:rFonts w:ascii="Times New Roman" w:hAnsi="Times New Roman"/>
          <w:sz w:val="25"/>
          <w:szCs w:val="24"/>
        </w:rPr>
        <w:t xml:space="preserve">Кушнаренко </w:t>
      </w:r>
      <w:r w:rsidRPr="00A437C0">
        <w:rPr>
          <w:rFonts w:ascii="Times New Roman" w:hAnsi="Times New Roman"/>
          <w:sz w:val="25"/>
          <w:szCs w:val="24"/>
        </w:rPr>
        <w:t>получены травмы</w:t>
      </w:r>
      <w:r w:rsidRPr="00616AA2">
        <w:rPr>
          <w:rFonts w:ascii="Times New Roman" w:hAnsi="Times New Roman"/>
          <w:sz w:val="25"/>
          <w:szCs w:val="24"/>
        </w:rPr>
        <w:t xml:space="preserve"> в виде открытого перелома костей пальцев левой стопы, принимая во внимание, что в настоящее время Кушнаренко передвигается с помощью костылей</w:t>
      </w:r>
      <w:r w:rsidR="00A3456D">
        <w:rPr>
          <w:rFonts w:ascii="Times New Roman" w:hAnsi="Times New Roman"/>
          <w:sz w:val="25"/>
          <w:szCs w:val="24"/>
        </w:rPr>
        <w:t xml:space="preserve"> и продолжает лечение</w:t>
      </w:r>
      <w:r w:rsidRPr="00A437C0">
        <w:rPr>
          <w:rFonts w:ascii="Times New Roman" w:hAnsi="Times New Roman"/>
          <w:sz w:val="25"/>
          <w:szCs w:val="24"/>
        </w:rPr>
        <w:t xml:space="preserve">, мировой судья полагает необходимым применить отсрочку исполнения наказания до </w:t>
      </w:r>
      <w:r w:rsidRPr="00616AA2">
        <w:rPr>
          <w:rFonts w:ascii="Times New Roman" w:hAnsi="Times New Roman"/>
          <w:sz w:val="25"/>
          <w:szCs w:val="24"/>
        </w:rPr>
        <w:t xml:space="preserve">его </w:t>
      </w:r>
      <w:r w:rsidRPr="00A437C0">
        <w:rPr>
          <w:rFonts w:ascii="Times New Roman" w:hAnsi="Times New Roman"/>
          <w:sz w:val="25"/>
          <w:szCs w:val="24"/>
        </w:rPr>
        <w:t xml:space="preserve">выздоровления. </w:t>
      </w:r>
    </w:p>
    <w:p w:rsidR="00F25C3F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 xml:space="preserve">На основании </w:t>
      </w:r>
      <w:r w:rsidRPr="00616AA2" w:rsidR="000F6F73">
        <w:rPr>
          <w:color w:val="000000" w:themeColor="text1"/>
          <w:sz w:val="25"/>
          <w:shd w:val="clear" w:color="auto" w:fill="FFFFFF"/>
        </w:rPr>
        <w:t>изложенного</w:t>
      </w:r>
      <w:r w:rsidRPr="00616AA2" w:rsidR="000F6F73">
        <w:rPr>
          <w:color w:val="000000" w:themeColor="text1"/>
          <w:sz w:val="25"/>
          <w:shd w:val="clear" w:color="auto" w:fill="FFFFFF"/>
        </w:rPr>
        <w:t xml:space="preserve">, руководствуясь ст.ст.29.9, </w:t>
      </w:r>
      <w:r w:rsidRPr="00616AA2">
        <w:rPr>
          <w:color w:val="000000" w:themeColor="text1"/>
          <w:sz w:val="25"/>
          <w:shd w:val="clear" w:color="auto" w:fill="FFFFFF"/>
        </w:rPr>
        <w:t>29.10 КоАП РФ, -</w:t>
      </w:r>
    </w:p>
    <w:p w:rsidR="00F25C3F" w:rsidRPr="00616AA2" w:rsidP="00A3456D">
      <w:pPr>
        <w:pStyle w:val="BodyText"/>
        <w:ind w:firstLine="708"/>
        <w:jc w:val="center"/>
        <w:rPr>
          <w:b/>
          <w:color w:val="000000" w:themeColor="text1"/>
          <w:sz w:val="25"/>
          <w:shd w:val="clear" w:color="auto" w:fill="FFFFFF"/>
        </w:rPr>
      </w:pPr>
      <w:r w:rsidRPr="00616AA2">
        <w:rPr>
          <w:b/>
          <w:color w:val="000000" w:themeColor="text1"/>
          <w:sz w:val="25"/>
          <w:shd w:val="clear" w:color="auto" w:fill="FFFFFF"/>
        </w:rPr>
        <w:t>П</w:t>
      </w:r>
      <w:r w:rsidRPr="00616AA2">
        <w:rPr>
          <w:b/>
          <w:color w:val="000000" w:themeColor="text1"/>
          <w:sz w:val="25"/>
          <w:shd w:val="clear" w:color="auto" w:fill="FFFFFF"/>
        </w:rPr>
        <w:t xml:space="preserve"> О С Т А Н О В И Л:</w:t>
      </w:r>
    </w:p>
    <w:p w:rsidR="003712A0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sz w:val="25"/>
          <w:shd w:val="clear" w:color="auto" w:fill="FFFFFF"/>
        </w:rPr>
        <w:t xml:space="preserve">Кушнаренко </w:t>
      </w:r>
      <w:r w:rsidRPr="00616AA2">
        <w:rPr>
          <w:color w:val="000000" w:themeColor="text1"/>
          <w:sz w:val="25"/>
          <w:shd w:val="clear" w:color="auto" w:fill="FFFFFF"/>
        </w:rPr>
        <w:t>признать виновным в совершении административного правонарушения, предусмотренного ч.</w:t>
      </w:r>
      <w:r w:rsidRPr="00616AA2" w:rsidR="007F70AB">
        <w:rPr>
          <w:color w:val="000000" w:themeColor="text1"/>
          <w:sz w:val="25"/>
          <w:shd w:val="clear" w:color="auto" w:fill="FFFFFF"/>
        </w:rPr>
        <w:t xml:space="preserve"> </w:t>
      </w:r>
      <w:r w:rsidRPr="00616AA2">
        <w:rPr>
          <w:color w:val="000000" w:themeColor="text1"/>
          <w:sz w:val="25"/>
          <w:shd w:val="clear" w:color="auto" w:fill="FFFFFF"/>
        </w:rPr>
        <w:t>2 ст. 12.26 КоАП РФ, и назначить ему административное наказание в виде ареста сроком на 10 (десять) суток.</w:t>
      </w:r>
    </w:p>
    <w:p w:rsidR="00A437C0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>Предоставить Кушнаренко отсрочку исполнения наказания в виде административного ареста сроком на 1 (один) месяц. Срок административного ареста исчислять с момента его административного задержания в рамках исполнения наказания в виде административного ареста.</w:t>
      </w:r>
    </w:p>
    <w:p w:rsidR="000F7416" w:rsidRPr="00616AA2" w:rsidP="00A3456D">
      <w:pPr>
        <w:pStyle w:val="BodyText"/>
        <w:ind w:firstLine="708"/>
        <w:rPr>
          <w:color w:val="FF0000"/>
          <w:sz w:val="25"/>
          <w:shd w:val="clear" w:color="auto" w:fill="FFFFFF"/>
        </w:rPr>
      </w:pPr>
      <w:r w:rsidRPr="00616AA2">
        <w:rPr>
          <w:color w:val="FF0000"/>
          <w:sz w:val="25"/>
          <w:shd w:val="clear" w:color="auto" w:fill="FFFFFF"/>
        </w:rPr>
        <w:t xml:space="preserve">Возложить исполнение постановления на сотрудников </w:t>
      </w:r>
      <w:r w:rsidRPr="00616AA2" w:rsidR="00BA17AE">
        <w:rPr>
          <w:color w:val="FF0000"/>
          <w:sz w:val="25"/>
          <w:lang w:bidi="ru-RU"/>
        </w:rPr>
        <w:t>ГИБДД МВД по Республике Крым.</w:t>
      </w:r>
    </w:p>
    <w:p w:rsidR="008469FF" w:rsidRPr="00616AA2" w:rsidP="00A3456D">
      <w:pPr>
        <w:pStyle w:val="BodyText"/>
        <w:ind w:firstLine="708"/>
        <w:rPr>
          <w:color w:val="000000"/>
          <w:sz w:val="25"/>
          <w:shd w:val="clear" w:color="auto" w:fill="FFFFFF"/>
        </w:rPr>
      </w:pPr>
      <w:r w:rsidRPr="00616AA2">
        <w:rPr>
          <w:color w:val="000000"/>
          <w:sz w:val="25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</w:t>
      </w:r>
      <w:r w:rsidR="00A93905">
        <w:rPr>
          <w:color w:val="000000"/>
          <w:sz w:val="25"/>
          <w:shd w:val="clear" w:color="auto" w:fill="FFFFFF"/>
        </w:rPr>
        <w:t xml:space="preserve">Республики Крым </w:t>
      </w:r>
      <w:r w:rsidRPr="00616AA2">
        <w:rPr>
          <w:color w:val="000000"/>
          <w:sz w:val="25"/>
          <w:shd w:val="clear" w:color="auto" w:fill="FFFFFF"/>
        </w:rPr>
        <w:t>в течение десяти суток со дня вручения или получения копии постановления в порядке, предусмотренном ст. 30.2 КоАП РФ.</w:t>
      </w:r>
    </w:p>
    <w:p w:rsidR="003712A0" w:rsidRPr="00616AA2" w:rsidP="00A3456D">
      <w:pPr>
        <w:pStyle w:val="BodyText"/>
        <w:ind w:firstLine="708"/>
        <w:rPr>
          <w:color w:val="000000" w:themeColor="text1"/>
          <w:sz w:val="25"/>
          <w:shd w:val="clear" w:color="auto" w:fill="FFFFFF"/>
        </w:rPr>
      </w:pPr>
      <w:r w:rsidRPr="00616AA2">
        <w:rPr>
          <w:color w:val="000000" w:themeColor="text1"/>
          <w:sz w:val="25"/>
          <w:shd w:val="clear" w:color="auto" w:fill="FFFFFF"/>
        </w:rPr>
        <w:t xml:space="preserve"> </w:t>
      </w:r>
    </w:p>
    <w:p w:rsidR="00141E33" w:rsidRPr="00616AA2" w:rsidP="00A3456D">
      <w:pPr>
        <w:pStyle w:val="BodyText"/>
        <w:ind w:firstLine="708"/>
        <w:rPr>
          <w:b/>
          <w:color w:val="000000" w:themeColor="text1"/>
          <w:sz w:val="25"/>
        </w:rPr>
      </w:pPr>
      <w:r w:rsidRPr="00616AA2">
        <w:rPr>
          <w:b/>
          <w:color w:val="000000" w:themeColor="text1"/>
          <w:sz w:val="25"/>
          <w:shd w:val="clear" w:color="auto" w:fill="FFFFFF"/>
        </w:rPr>
        <w:t>Мировой  судья</w:t>
      </w:r>
      <w:r w:rsidRPr="00616AA2">
        <w:rPr>
          <w:b/>
          <w:color w:val="000000" w:themeColor="text1"/>
          <w:sz w:val="25"/>
          <w:shd w:val="clear" w:color="auto" w:fill="FFFFFF"/>
        </w:rPr>
        <w:tab/>
      </w:r>
      <w:r w:rsidRPr="00616AA2">
        <w:rPr>
          <w:b/>
          <w:color w:val="000000" w:themeColor="text1"/>
          <w:sz w:val="25"/>
          <w:shd w:val="clear" w:color="auto" w:fill="FFFFFF"/>
        </w:rPr>
        <w:tab/>
      </w:r>
      <w:r w:rsidRPr="00616AA2">
        <w:rPr>
          <w:b/>
          <w:color w:val="000000" w:themeColor="text1"/>
          <w:sz w:val="25"/>
          <w:shd w:val="clear" w:color="auto" w:fill="FFFFFF"/>
        </w:rPr>
        <w:tab/>
      </w:r>
      <w:r w:rsidRPr="00616AA2">
        <w:rPr>
          <w:b/>
          <w:color w:val="000000" w:themeColor="text1"/>
          <w:sz w:val="25"/>
          <w:shd w:val="clear" w:color="auto" w:fill="FFFFFF"/>
        </w:rPr>
        <w:tab/>
      </w:r>
      <w:r w:rsidRPr="00616AA2">
        <w:rPr>
          <w:b/>
          <w:color w:val="000000" w:themeColor="text1"/>
          <w:sz w:val="25"/>
          <w:shd w:val="clear" w:color="auto" w:fill="FFFFFF"/>
        </w:rPr>
        <w:tab/>
      </w:r>
      <w:r w:rsidRPr="00616AA2">
        <w:rPr>
          <w:b/>
          <w:color w:val="000000" w:themeColor="text1"/>
          <w:sz w:val="25"/>
          <w:shd w:val="clear" w:color="auto" w:fill="FFFFFF"/>
        </w:rPr>
        <w:tab/>
      </w:r>
      <w:r w:rsidRPr="00616AA2" w:rsidR="000F6F73">
        <w:rPr>
          <w:b/>
          <w:color w:val="000000" w:themeColor="text1"/>
          <w:sz w:val="25"/>
          <w:shd w:val="clear" w:color="auto" w:fill="FFFFFF"/>
        </w:rPr>
        <w:t xml:space="preserve">                     </w:t>
      </w:r>
      <w:r w:rsidRPr="00616AA2" w:rsidR="00902D78">
        <w:rPr>
          <w:b/>
          <w:color w:val="000000" w:themeColor="text1"/>
          <w:sz w:val="25"/>
          <w:shd w:val="clear" w:color="auto" w:fill="FFFFFF"/>
        </w:rPr>
        <w:t>А.Э. Власенко</w:t>
      </w:r>
    </w:p>
    <w:sectPr w:rsidSect="00616AA2">
      <w:headerReference w:type="default" r:id="rId4"/>
      <w:pgSz w:w="11906" w:h="16838" w:code="9"/>
      <w:pgMar w:top="993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2079341"/>
      <w:docPartObj>
        <w:docPartGallery w:val="Page Numbers (Top of Page)"/>
        <w:docPartUnique/>
      </w:docPartObj>
    </w:sdtPr>
    <w:sdtContent>
      <w:p w:rsidR="009321A1" w:rsidP="00DC6B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88">
          <w:rPr>
            <w:noProof/>
          </w:rPr>
          <w:t>4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25D90"/>
    <w:rsid w:val="00036DC8"/>
    <w:rsid w:val="0004182A"/>
    <w:rsid w:val="000717C4"/>
    <w:rsid w:val="000757F0"/>
    <w:rsid w:val="00077CE5"/>
    <w:rsid w:val="0008041A"/>
    <w:rsid w:val="0009004F"/>
    <w:rsid w:val="000A2D69"/>
    <w:rsid w:val="000B1522"/>
    <w:rsid w:val="000B2E55"/>
    <w:rsid w:val="000C6396"/>
    <w:rsid w:val="000E50DA"/>
    <w:rsid w:val="000F6CB3"/>
    <w:rsid w:val="000F6F73"/>
    <w:rsid w:val="000F7416"/>
    <w:rsid w:val="001203FA"/>
    <w:rsid w:val="00120DAE"/>
    <w:rsid w:val="0012176E"/>
    <w:rsid w:val="00141E33"/>
    <w:rsid w:val="001473F4"/>
    <w:rsid w:val="001609B6"/>
    <w:rsid w:val="0017219C"/>
    <w:rsid w:val="001728D7"/>
    <w:rsid w:val="0018348D"/>
    <w:rsid w:val="001873E3"/>
    <w:rsid w:val="001A2037"/>
    <w:rsid w:val="00205CAB"/>
    <w:rsid w:val="00217D77"/>
    <w:rsid w:val="00220A7A"/>
    <w:rsid w:val="00237020"/>
    <w:rsid w:val="00244F7D"/>
    <w:rsid w:val="0025231E"/>
    <w:rsid w:val="00255C4A"/>
    <w:rsid w:val="00256C44"/>
    <w:rsid w:val="002600E6"/>
    <w:rsid w:val="0027202D"/>
    <w:rsid w:val="002753AE"/>
    <w:rsid w:val="00282DBA"/>
    <w:rsid w:val="002934F3"/>
    <w:rsid w:val="002975E2"/>
    <w:rsid w:val="002B2D9D"/>
    <w:rsid w:val="002C6255"/>
    <w:rsid w:val="002D7765"/>
    <w:rsid w:val="002E18A3"/>
    <w:rsid w:val="002E278E"/>
    <w:rsid w:val="00302609"/>
    <w:rsid w:val="00310527"/>
    <w:rsid w:val="00352013"/>
    <w:rsid w:val="00352708"/>
    <w:rsid w:val="003712A0"/>
    <w:rsid w:val="00373FD8"/>
    <w:rsid w:val="0038572A"/>
    <w:rsid w:val="003962D0"/>
    <w:rsid w:val="003B091D"/>
    <w:rsid w:val="003B219B"/>
    <w:rsid w:val="003B243F"/>
    <w:rsid w:val="003B56CE"/>
    <w:rsid w:val="003B6425"/>
    <w:rsid w:val="003C03BB"/>
    <w:rsid w:val="003D27C6"/>
    <w:rsid w:val="003D4ACF"/>
    <w:rsid w:val="003D7E6D"/>
    <w:rsid w:val="003E7FDC"/>
    <w:rsid w:val="00423531"/>
    <w:rsid w:val="0045400E"/>
    <w:rsid w:val="00470DC8"/>
    <w:rsid w:val="00475D4F"/>
    <w:rsid w:val="00476AC9"/>
    <w:rsid w:val="004770C4"/>
    <w:rsid w:val="00490BBE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4F4D21"/>
    <w:rsid w:val="004F7FCF"/>
    <w:rsid w:val="005078A9"/>
    <w:rsid w:val="0052140F"/>
    <w:rsid w:val="00551C49"/>
    <w:rsid w:val="00565268"/>
    <w:rsid w:val="0059289D"/>
    <w:rsid w:val="005A081D"/>
    <w:rsid w:val="005B40E9"/>
    <w:rsid w:val="005F2D3E"/>
    <w:rsid w:val="00616AA2"/>
    <w:rsid w:val="00622FBC"/>
    <w:rsid w:val="00623903"/>
    <w:rsid w:val="0065072C"/>
    <w:rsid w:val="00674439"/>
    <w:rsid w:val="00675C17"/>
    <w:rsid w:val="00683568"/>
    <w:rsid w:val="00692A0C"/>
    <w:rsid w:val="006A57D3"/>
    <w:rsid w:val="006B2BA8"/>
    <w:rsid w:val="006B3CE8"/>
    <w:rsid w:val="006E7A06"/>
    <w:rsid w:val="006E7AA3"/>
    <w:rsid w:val="006F1046"/>
    <w:rsid w:val="006F6CD3"/>
    <w:rsid w:val="0071498F"/>
    <w:rsid w:val="0073418C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C59F4"/>
    <w:rsid w:val="007D1246"/>
    <w:rsid w:val="007D276A"/>
    <w:rsid w:val="007E4FE9"/>
    <w:rsid w:val="007F70AB"/>
    <w:rsid w:val="00806612"/>
    <w:rsid w:val="008445FD"/>
    <w:rsid w:val="008469FF"/>
    <w:rsid w:val="00851A94"/>
    <w:rsid w:val="00865ED4"/>
    <w:rsid w:val="0087146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CE"/>
    <w:rsid w:val="008E0FCF"/>
    <w:rsid w:val="00900C12"/>
    <w:rsid w:val="00902D78"/>
    <w:rsid w:val="009321A1"/>
    <w:rsid w:val="00936FF8"/>
    <w:rsid w:val="00944AD5"/>
    <w:rsid w:val="00947089"/>
    <w:rsid w:val="00947A77"/>
    <w:rsid w:val="009500B3"/>
    <w:rsid w:val="00950BE3"/>
    <w:rsid w:val="009540F2"/>
    <w:rsid w:val="00954DEE"/>
    <w:rsid w:val="009662A7"/>
    <w:rsid w:val="00970722"/>
    <w:rsid w:val="009721FA"/>
    <w:rsid w:val="00980D5E"/>
    <w:rsid w:val="009A65E9"/>
    <w:rsid w:val="009A7FF9"/>
    <w:rsid w:val="009C2C29"/>
    <w:rsid w:val="009C7A3C"/>
    <w:rsid w:val="009D61AF"/>
    <w:rsid w:val="009E4BF9"/>
    <w:rsid w:val="00A03ADB"/>
    <w:rsid w:val="00A03B03"/>
    <w:rsid w:val="00A03F12"/>
    <w:rsid w:val="00A05DD9"/>
    <w:rsid w:val="00A159D5"/>
    <w:rsid w:val="00A20177"/>
    <w:rsid w:val="00A265B9"/>
    <w:rsid w:val="00A2719D"/>
    <w:rsid w:val="00A3456D"/>
    <w:rsid w:val="00A437C0"/>
    <w:rsid w:val="00A44BFB"/>
    <w:rsid w:val="00A44D1B"/>
    <w:rsid w:val="00A5124F"/>
    <w:rsid w:val="00A60865"/>
    <w:rsid w:val="00A668A5"/>
    <w:rsid w:val="00A715E2"/>
    <w:rsid w:val="00A827F8"/>
    <w:rsid w:val="00A87207"/>
    <w:rsid w:val="00A93905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4687A"/>
    <w:rsid w:val="00B928C4"/>
    <w:rsid w:val="00BA17AE"/>
    <w:rsid w:val="00BC620D"/>
    <w:rsid w:val="00BD600A"/>
    <w:rsid w:val="00BE3BBD"/>
    <w:rsid w:val="00BF3339"/>
    <w:rsid w:val="00C16F0F"/>
    <w:rsid w:val="00C3209A"/>
    <w:rsid w:val="00C36B1F"/>
    <w:rsid w:val="00C3767A"/>
    <w:rsid w:val="00C37E76"/>
    <w:rsid w:val="00C44512"/>
    <w:rsid w:val="00C53B4B"/>
    <w:rsid w:val="00C72966"/>
    <w:rsid w:val="00C76FFA"/>
    <w:rsid w:val="00CB6FF6"/>
    <w:rsid w:val="00CC6EDC"/>
    <w:rsid w:val="00CE538C"/>
    <w:rsid w:val="00CE7C2C"/>
    <w:rsid w:val="00CF0E58"/>
    <w:rsid w:val="00CF3504"/>
    <w:rsid w:val="00D00151"/>
    <w:rsid w:val="00D02B88"/>
    <w:rsid w:val="00D13C39"/>
    <w:rsid w:val="00D23B43"/>
    <w:rsid w:val="00D264F6"/>
    <w:rsid w:val="00D33627"/>
    <w:rsid w:val="00D3598A"/>
    <w:rsid w:val="00D3798D"/>
    <w:rsid w:val="00D557C5"/>
    <w:rsid w:val="00D70A61"/>
    <w:rsid w:val="00D71729"/>
    <w:rsid w:val="00D75399"/>
    <w:rsid w:val="00D83CC2"/>
    <w:rsid w:val="00DA0FA1"/>
    <w:rsid w:val="00DC6B39"/>
    <w:rsid w:val="00DD0D1C"/>
    <w:rsid w:val="00E00D6F"/>
    <w:rsid w:val="00E06A83"/>
    <w:rsid w:val="00E07EE8"/>
    <w:rsid w:val="00E11419"/>
    <w:rsid w:val="00E11F88"/>
    <w:rsid w:val="00E32A38"/>
    <w:rsid w:val="00E4256C"/>
    <w:rsid w:val="00E42D7E"/>
    <w:rsid w:val="00E5223F"/>
    <w:rsid w:val="00E55CB0"/>
    <w:rsid w:val="00EA03FF"/>
    <w:rsid w:val="00EA1224"/>
    <w:rsid w:val="00EA1D90"/>
    <w:rsid w:val="00EA32C7"/>
    <w:rsid w:val="00EB211B"/>
    <w:rsid w:val="00EB5347"/>
    <w:rsid w:val="00EC10FE"/>
    <w:rsid w:val="00EC6680"/>
    <w:rsid w:val="00ED62A7"/>
    <w:rsid w:val="00EE03CF"/>
    <w:rsid w:val="00EF1B11"/>
    <w:rsid w:val="00F119E2"/>
    <w:rsid w:val="00F1491A"/>
    <w:rsid w:val="00F25C3F"/>
    <w:rsid w:val="00F36576"/>
    <w:rsid w:val="00FB6AE7"/>
    <w:rsid w:val="00FC37EE"/>
    <w:rsid w:val="00FD1EDA"/>
    <w:rsid w:val="00FD5D4E"/>
    <w:rsid w:val="00FE4E01"/>
    <w:rsid w:val="00FE5C6C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