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4E8" w:rsidP="009274E8">
      <w:pPr>
        <w:pStyle w:val="Heading1"/>
        <w:spacing w:line="192" w:lineRule="auto"/>
        <w:jc w:val="right"/>
      </w:pPr>
      <w:r>
        <w:t xml:space="preserve">Дело № </w:t>
      </w:r>
      <w:r w:rsidRPr="00CC040A">
        <w:t>5-2-549/2023</w:t>
      </w:r>
      <w:r>
        <w:rPr>
          <w:color w:val="CE181E"/>
        </w:rPr>
        <w:t xml:space="preserve"> </w:t>
      </w:r>
    </w:p>
    <w:p w:rsidR="009274E8" w:rsidP="009274E8">
      <w:pPr>
        <w:pStyle w:val="Heading1"/>
        <w:spacing w:line="192" w:lineRule="auto"/>
        <w:rPr>
          <w:bCs w:val="0"/>
        </w:rPr>
      </w:pPr>
      <w:r>
        <w:rPr>
          <w:bCs w:val="0"/>
        </w:rPr>
        <w:t>П</w:t>
      </w:r>
      <w:r>
        <w:rPr>
          <w:bCs w:val="0"/>
        </w:rPr>
        <w:t xml:space="preserve"> О С Т А Н О В Л Е Н И Е</w:t>
      </w:r>
    </w:p>
    <w:p w:rsidR="009274E8" w:rsidRPr="00CC040A" w:rsidP="009274E8"/>
    <w:p w:rsidR="009274E8" w:rsidP="009274E8">
      <w:pPr>
        <w:spacing w:line="192" w:lineRule="auto"/>
        <w:jc w:val="both"/>
      </w:pPr>
      <w:r>
        <w:rPr>
          <w:b/>
          <w:sz w:val="24"/>
          <w:szCs w:val="24"/>
        </w:rPr>
        <w:t>26 сентября 2023 года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                              г. Симферополь</w:t>
      </w:r>
    </w:p>
    <w:p w:rsidR="009274E8" w:rsidP="009274E8">
      <w:pPr>
        <w:spacing w:line="192" w:lineRule="auto"/>
        <w:jc w:val="both"/>
        <w:rPr>
          <w:b/>
          <w:sz w:val="24"/>
          <w:szCs w:val="24"/>
        </w:rPr>
      </w:pPr>
    </w:p>
    <w:p w:rsidR="009274E8" w:rsidRPr="0006336C" w:rsidP="009274E8">
      <w:pPr>
        <w:ind w:firstLine="708"/>
        <w:jc w:val="both"/>
        <w:rPr>
          <w:sz w:val="24"/>
          <w:szCs w:val="24"/>
        </w:rPr>
      </w:pPr>
      <w:r>
        <w:rPr>
          <w:rStyle w:val="s11"/>
        </w:rPr>
        <w:t>И.о. мирового судьи судебного участка №2 Железнодорожного судебного района г. Симферополь мировой судья судебного участка №3 Железнодорожного судебного района города Симферополя Киселёва Е.Н.,</w:t>
      </w:r>
      <w:r>
        <w:rPr>
          <w:sz w:val="24"/>
          <w:szCs w:val="24"/>
        </w:rPr>
        <w:t xml:space="preserve"> рассмотрев дело об административном правонарушении, предусмотренном ч. 1 ст. 6.9 КоАП РФ, </w:t>
      </w:r>
      <w:r>
        <w:rPr>
          <w:rStyle w:val="s11"/>
        </w:rPr>
        <w:t>в отношении:</w:t>
      </w:r>
    </w:p>
    <w:p w:rsidR="009274E8" w:rsidP="009274E8">
      <w:pPr>
        <w:spacing w:line="192" w:lineRule="auto"/>
        <w:ind w:firstLine="708"/>
        <w:jc w:val="both"/>
      </w:pPr>
    </w:p>
    <w:p w:rsidR="009274E8" w:rsidP="009274E8">
      <w:pPr>
        <w:pStyle w:val="2"/>
        <w:shd w:val="clear" w:color="auto" w:fill="auto"/>
        <w:spacing w:after="0" w:line="192" w:lineRule="auto"/>
        <w:ind w:left="720"/>
        <w:jc w:val="both"/>
      </w:pPr>
      <w:r>
        <w:rPr>
          <w:b/>
          <w:sz w:val="24"/>
          <w:szCs w:val="24"/>
        </w:rPr>
        <w:t>Руснака</w:t>
      </w:r>
      <w:r>
        <w:rPr>
          <w:b/>
          <w:sz w:val="24"/>
          <w:szCs w:val="24"/>
        </w:rPr>
        <w:t xml:space="preserve"> </w:t>
      </w:r>
      <w:r w:rsidRPr="00772301" w:rsidR="00772301">
        <w:rPr>
          <w:sz w:val="24"/>
          <w:szCs w:val="24"/>
        </w:rPr>
        <w:t>(данные изъяты)</w:t>
      </w:r>
      <w:r w:rsidRPr="00772301">
        <w:rPr>
          <w:sz w:val="24"/>
          <w:szCs w:val="24"/>
        </w:rPr>
        <w:t>,</w:t>
      </w:r>
      <w:r>
        <w:rPr>
          <w:sz w:val="24"/>
          <w:szCs w:val="24"/>
        </w:rPr>
        <w:t xml:space="preserve"> гражданина Российской Федерации, </w:t>
      </w:r>
      <w:r w:rsidRPr="00772301" w:rsidR="00772301"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, зарегистрированный по адресу: </w:t>
      </w:r>
      <w:r w:rsidRPr="00772301" w:rsidR="00772301"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, проживающий по адресу: </w:t>
      </w:r>
      <w:r w:rsidRPr="00772301" w:rsidR="00772301">
        <w:rPr>
          <w:sz w:val="24"/>
          <w:szCs w:val="24"/>
        </w:rPr>
        <w:t>(данные изъяты)</w:t>
      </w:r>
      <w:r w:rsidR="00772301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 не трудоустроен,</w:t>
      </w:r>
      <w:r w:rsidR="00772301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</w:p>
    <w:p w:rsidR="009274E8" w:rsidP="009274E8">
      <w:pPr>
        <w:pStyle w:val="2"/>
        <w:shd w:val="clear" w:color="auto" w:fill="auto"/>
        <w:spacing w:after="0" w:line="192" w:lineRule="auto"/>
        <w:ind w:left="720"/>
        <w:jc w:val="both"/>
      </w:pPr>
    </w:p>
    <w:p w:rsidR="009274E8" w:rsidP="009274E8">
      <w:pPr>
        <w:pStyle w:val="2"/>
        <w:shd w:val="clear" w:color="auto" w:fill="auto"/>
        <w:spacing w:after="0" w:line="192" w:lineRule="auto"/>
        <w:ind w:left="720"/>
        <w:jc w:val="center"/>
      </w:pPr>
      <w:r>
        <w:rPr>
          <w:b/>
          <w:sz w:val="24"/>
          <w:szCs w:val="24"/>
        </w:rPr>
        <w:t>УСТАНОВИЛ:</w:t>
      </w:r>
    </w:p>
    <w:p w:rsidR="009274E8" w:rsidP="009274E8">
      <w:pPr>
        <w:pStyle w:val="2"/>
        <w:shd w:val="clear" w:color="auto" w:fill="auto"/>
        <w:spacing w:after="0" w:line="192" w:lineRule="auto"/>
        <w:ind w:left="720"/>
        <w:jc w:val="center"/>
        <w:rPr>
          <w:b/>
          <w:sz w:val="24"/>
          <w:szCs w:val="24"/>
        </w:rPr>
      </w:pP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Руснак</w:t>
      </w:r>
      <w:r>
        <w:rPr>
          <w:sz w:val="24"/>
          <w:szCs w:val="24"/>
        </w:rPr>
        <w:t xml:space="preserve">, 22.09.2023 года в 11:10, по адресу: </w:t>
      </w:r>
      <w:r w:rsidRPr="00772301" w:rsidR="00772301">
        <w:rPr>
          <w:sz w:val="24"/>
          <w:szCs w:val="24"/>
        </w:rPr>
        <w:t>(данные изъяты)</w:t>
      </w:r>
      <w:r>
        <w:rPr>
          <w:sz w:val="24"/>
          <w:szCs w:val="24"/>
        </w:rPr>
        <w:t xml:space="preserve">, не выполнил </w:t>
      </w:r>
      <w:r w:rsidR="00772301">
        <w:rPr>
          <w:sz w:val="24"/>
          <w:szCs w:val="24"/>
        </w:rPr>
        <w:t xml:space="preserve"> </w:t>
      </w:r>
      <w:r>
        <w:rPr>
          <w:sz w:val="24"/>
          <w:szCs w:val="24"/>
        </w:rPr>
        <w:t>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основания (нарушение речи, поведение несоответствующее обстановке, резкое изменение окраски кожных покровов) полагать, что он употреблял наркотическое средство «марихуана», без назначения врача.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 xml:space="preserve">В судебном заседании </w:t>
      </w:r>
      <w:r>
        <w:rPr>
          <w:sz w:val="24"/>
          <w:szCs w:val="24"/>
        </w:rPr>
        <w:t>Руснак</w:t>
      </w:r>
      <w:r>
        <w:rPr>
          <w:sz w:val="24"/>
          <w:szCs w:val="24"/>
        </w:rPr>
        <w:t xml:space="preserve"> вину признал полностью, подтвердил обстоятельства, указанные в материалах дела.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Выслушав пояснения лица, в отношении которого ведётся производство по делу об административном правонарушении, исследовав имеющиеся доказательства, прихожу к следующему.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Согласно ст. 40 Федерального закона от 08.01.1998г. № 3-ФЗ                                 «О наркотических средствах и психотропных веществах»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В соответствии с ч. 1 ст. 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</w:t>
      </w:r>
      <w:r>
        <w:rPr>
          <w:sz w:val="24"/>
          <w:szCs w:val="24"/>
        </w:rPr>
        <w:t xml:space="preserve"> потребил наркотические средства или психотропные вещества без назначения врача либо новые потенциально опасные психоактивные вещества, -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 xml:space="preserve">Факт совершения </w:t>
      </w:r>
      <w:r>
        <w:rPr>
          <w:sz w:val="24"/>
          <w:szCs w:val="24"/>
        </w:rPr>
        <w:t>Руснака</w:t>
      </w:r>
      <w:r>
        <w:rPr>
          <w:sz w:val="24"/>
          <w:szCs w:val="24"/>
        </w:rPr>
        <w:t xml:space="preserve"> административного правонарушения, предусмотренного ч. 1 ст. 6.9 КоАП РФ, и его вина подтверждается исследованными доказательствами: протоколом об административном правонарушении </w:t>
      </w:r>
      <w:r w:rsidRPr="00772301" w:rsidR="00772301">
        <w:rPr>
          <w:sz w:val="24"/>
          <w:szCs w:val="24"/>
        </w:rPr>
        <w:t>(данные изъяты)</w:t>
      </w:r>
      <w:r w:rsidR="007723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22.09.2023 года, протоколом о направлении на медицинское освидетельствование на состояние опьянения от 22.09.2023 года, письменными пояснениями </w:t>
      </w:r>
      <w:r>
        <w:rPr>
          <w:sz w:val="24"/>
          <w:szCs w:val="24"/>
        </w:rPr>
        <w:t>Руснака</w:t>
      </w:r>
      <w:r>
        <w:rPr>
          <w:sz w:val="24"/>
          <w:szCs w:val="24"/>
        </w:rPr>
        <w:t xml:space="preserve"> в судебном заседании, иными материалами дела.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 xml:space="preserve">Анализируя собранные по делу и исследованные в судебном заседании доказательства в их совокупности, мировой судья квалифицирует действия </w:t>
      </w:r>
      <w:r>
        <w:rPr>
          <w:sz w:val="24"/>
          <w:szCs w:val="24"/>
        </w:rPr>
        <w:t>Руснака</w:t>
      </w:r>
      <w:r>
        <w:rPr>
          <w:sz w:val="24"/>
          <w:szCs w:val="24"/>
        </w:rPr>
        <w:t xml:space="preserve"> по ч. 1 ст. 6.9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>
        <w:rPr>
          <w:sz w:val="24"/>
          <w:szCs w:val="24"/>
        </w:rPr>
        <w:t xml:space="preserve"> новые потенциально опасные психоактивные вещества.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виновной, обстоятельства, смягчающего ад</w:t>
      </w:r>
      <w:r w:rsidR="00772301">
        <w:rPr>
          <w:sz w:val="24"/>
          <w:szCs w:val="24"/>
        </w:rPr>
        <w:t xml:space="preserve">министративную ответственность </w:t>
      </w:r>
      <w:r>
        <w:rPr>
          <w:sz w:val="24"/>
          <w:szCs w:val="24"/>
        </w:rPr>
        <w:t xml:space="preserve">- признание </w:t>
      </w:r>
      <w:r>
        <w:rPr>
          <w:sz w:val="24"/>
          <w:szCs w:val="24"/>
        </w:rPr>
        <w:t xml:space="preserve">вины, отсутствия обстоятельств, отягчающих административную ответственность, мировой судья считает возможным назначить </w:t>
      </w:r>
      <w:r>
        <w:rPr>
          <w:sz w:val="24"/>
          <w:szCs w:val="24"/>
        </w:rPr>
        <w:t>Руснака</w:t>
      </w:r>
      <w:r>
        <w:rPr>
          <w:sz w:val="24"/>
          <w:szCs w:val="24"/>
        </w:rPr>
        <w:t xml:space="preserve"> наказание в виде административного штрафа, предусмотренного санкцией                ч. 1 ст. 6.9</w:t>
      </w:r>
      <w:r>
        <w:rPr>
          <w:sz w:val="24"/>
          <w:szCs w:val="24"/>
        </w:rPr>
        <w:t xml:space="preserve"> КоАП РФ.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Руководствуясь ст. 29.10, ст. 29.11 КоАП РФ, -</w:t>
      </w:r>
    </w:p>
    <w:p w:rsidR="009274E8" w:rsidP="009274E8">
      <w:pPr>
        <w:spacing w:line="192" w:lineRule="auto"/>
        <w:ind w:firstLine="708"/>
        <w:jc w:val="both"/>
      </w:pPr>
    </w:p>
    <w:p w:rsidR="009274E8" w:rsidP="009274E8">
      <w:pPr>
        <w:spacing w:line="192" w:lineRule="auto"/>
        <w:ind w:firstLine="708"/>
        <w:jc w:val="both"/>
      </w:pPr>
    </w:p>
    <w:p w:rsidR="009274E8" w:rsidP="009274E8">
      <w:pPr>
        <w:spacing w:line="192" w:lineRule="auto"/>
        <w:ind w:firstLine="708"/>
        <w:jc w:val="both"/>
      </w:pPr>
    </w:p>
    <w:p w:rsidR="009274E8" w:rsidP="009274E8">
      <w:pPr>
        <w:spacing w:line="192" w:lineRule="auto"/>
        <w:ind w:firstLine="708"/>
        <w:jc w:val="both"/>
      </w:pPr>
    </w:p>
    <w:p w:rsidR="009274E8" w:rsidP="009274E8">
      <w:pPr>
        <w:spacing w:line="192" w:lineRule="auto"/>
        <w:ind w:firstLine="708"/>
        <w:jc w:val="both"/>
      </w:pPr>
    </w:p>
    <w:p w:rsidR="009274E8" w:rsidP="009274E8">
      <w:pPr>
        <w:spacing w:line="192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>
        <w:rPr>
          <w:b/>
          <w:sz w:val="24"/>
          <w:szCs w:val="24"/>
        </w:rPr>
        <w:t xml:space="preserve"> О С Т А Н О В И Л:</w:t>
      </w:r>
    </w:p>
    <w:p w:rsidR="009274E8" w:rsidP="009274E8">
      <w:pPr>
        <w:spacing w:line="192" w:lineRule="auto"/>
        <w:jc w:val="center"/>
      </w:pPr>
    </w:p>
    <w:p w:rsidR="009274E8" w:rsidP="009274E8">
      <w:pPr>
        <w:spacing w:line="192" w:lineRule="auto"/>
        <w:ind w:firstLine="708"/>
        <w:jc w:val="both"/>
      </w:pPr>
      <w:r>
        <w:rPr>
          <w:b/>
          <w:sz w:val="24"/>
          <w:szCs w:val="24"/>
        </w:rPr>
        <w:t>Руснака</w:t>
      </w:r>
      <w:r>
        <w:rPr>
          <w:sz w:val="24"/>
          <w:szCs w:val="24"/>
        </w:rPr>
        <w:t>, признать виновным в совершении административного правонарушения, предусмотренного ч. 1 ст. 6.9 КоАП РФ и назначить ему административное наказание в виде штрафа в сумме 4000 (четыре тысячи) рублей.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 xml:space="preserve">Реквизиты для оплаты штрафа: </w:t>
      </w:r>
    </w:p>
    <w:p w:rsidR="00772301" w:rsidP="009274E8">
      <w:pPr>
        <w:spacing w:line="192" w:lineRule="auto"/>
        <w:ind w:firstLine="708"/>
        <w:jc w:val="both"/>
        <w:rPr>
          <w:sz w:val="24"/>
          <w:szCs w:val="24"/>
        </w:rPr>
      </w:pPr>
      <w:r w:rsidRPr="00772301">
        <w:rPr>
          <w:sz w:val="24"/>
          <w:szCs w:val="24"/>
        </w:rPr>
        <w:t>(данные изъяты)</w:t>
      </w:r>
      <w:r>
        <w:rPr>
          <w:sz w:val="24"/>
          <w:szCs w:val="24"/>
        </w:rPr>
        <w:t>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Симферополя, по адресу г. Симферополь, ул. </w:t>
      </w:r>
      <w:r>
        <w:rPr>
          <w:sz w:val="24"/>
          <w:szCs w:val="24"/>
        </w:rPr>
        <w:t>Киевская</w:t>
      </w:r>
      <w:r>
        <w:rPr>
          <w:sz w:val="24"/>
          <w:szCs w:val="24"/>
        </w:rPr>
        <w:t xml:space="preserve">, 55/2, </w:t>
      </w:r>
      <w:r>
        <w:rPr>
          <w:sz w:val="24"/>
          <w:szCs w:val="24"/>
        </w:rPr>
        <w:t>каб</w:t>
      </w:r>
      <w:r>
        <w:rPr>
          <w:sz w:val="24"/>
          <w:szCs w:val="24"/>
        </w:rPr>
        <w:t>. 63 – этаж 6, тел. 512-005; тел. моб. 8 978 722 56 21.  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Разъяснить, что в соответствии с ч. 1 ст. 20.25 КоАП РФ неуплата административного штрафа в установленный срок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9274E8" w:rsidP="009274E8">
      <w:pPr>
        <w:spacing w:line="192" w:lineRule="auto"/>
        <w:ind w:firstLine="708"/>
        <w:jc w:val="both"/>
      </w:pPr>
      <w:r>
        <w:rPr>
          <w:sz w:val="24"/>
          <w:szCs w:val="24"/>
        </w:rP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9274E8" w:rsidP="009274E8">
      <w:pPr>
        <w:spacing w:line="192" w:lineRule="auto"/>
        <w:ind w:firstLine="708"/>
        <w:jc w:val="both"/>
        <w:rPr>
          <w:sz w:val="24"/>
          <w:szCs w:val="24"/>
        </w:rPr>
      </w:pPr>
    </w:p>
    <w:p w:rsidR="009274E8" w:rsidRPr="0006336C" w:rsidP="009274E8">
      <w:pPr>
        <w:spacing w:line="192" w:lineRule="auto"/>
        <w:ind w:firstLine="708"/>
        <w:jc w:val="both"/>
        <w:rPr>
          <w:sz w:val="24"/>
          <w:szCs w:val="24"/>
        </w:rPr>
      </w:pPr>
    </w:p>
    <w:p w:rsidR="009274E8" w:rsidRPr="0006336C" w:rsidP="009274E8">
      <w:pPr>
        <w:spacing w:line="192" w:lineRule="auto"/>
        <w:ind w:left="709"/>
        <w:jc w:val="both"/>
      </w:pPr>
      <w:r w:rsidRPr="0006336C">
        <w:rPr>
          <w:b/>
          <w:sz w:val="24"/>
          <w:szCs w:val="24"/>
        </w:rPr>
        <w:t>Мировой судья</w:t>
      </w:r>
      <w:r w:rsidRPr="0006336C">
        <w:rPr>
          <w:b/>
          <w:sz w:val="24"/>
          <w:szCs w:val="24"/>
        </w:rPr>
        <w:tab/>
      </w:r>
      <w:r w:rsidRPr="0006336C">
        <w:rPr>
          <w:b/>
          <w:sz w:val="24"/>
          <w:szCs w:val="24"/>
        </w:rPr>
        <w:tab/>
      </w:r>
      <w:r w:rsidRPr="0006336C">
        <w:rPr>
          <w:b/>
          <w:sz w:val="24"/>
          <w:szCs w:val="24"/>
        </w:rPr>
        <w:tab/>
      </w:r>
      <w:r w:rsidRPr="0006336C">
        <w:rPr>
          <w:b/>
          <w:sz w:val="24"/>
          <w:szCs w:val="24"/>
        </w:rPr>
        <w:tab/>
      </w:r>
      <w:r w:rsidRPr="000633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Pr="0006336C">
        <w:rPr>
          <w:b/>
          <w:sz w:val="24"/>
          <w:szCs w:val="24"/>
        </w:rPr>
        <w:t>Е.Н. Киселева</w:t>
      </w:r>
    </w:p>
    <w:p w:rsidR="005648B7"/>
    <w:sectPr>
      <w:pgSz w:w="11906" w:h="16838"/>
      <w:pgMar w:top="1134" w:right="1755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41"/>
    <w:rsid w:val="0006336C"/>
    <w:rsid w:val="005648B7"/>
    <w:rsid w:val="00772301"/>
    <w:rsid w:val="009274E8"/>
    <w:rsid w:val="00CC040A"/>
    <w:rsid w:val="00FD29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1"/>
    <w:qFormat/>
    <w:rsid w:val="009274E8"/>
    <w:pPr>
      <w:keepNext/>
      <w:numPr>
        <w:numId w:val="1"/>
      </w:num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274E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s11">
    <w:name w:val="s11"/>
    <w:rsid w:val="009274E8"/>
    <w:rPr>
      <w:rFonts w:ascii="Times New Roman" w:hAnsi="Times New Roman" w:cs="Times New Roman" w:hint="default"/>
      <w:sz w:val="24"/>
      <w:szCs w:val="24"/>
    </w:rPr>
  </w:style>
  <w:style w:type="paragraph" w:customStyle="1" w:styleId="2">
    <w:name w:val="Основной текст (2)"/>
    <w:basedOn w:val="Normal"/>
    <w:rsid w:val="009274E8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