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53EF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66124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553E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 января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AB7EF2" w:rsidP="00AB7EF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66124">
        <w:rPr>
          <w:rFonts w:ascii="Times New Roman" w:eastAsia="Times New Roman" w:hAnsi="Times New Roman" w:cs="Times New Roman"/>
          <w:sz w:val="28"/>
          <w:szCs w:val="28"/>
          <w:lang w:val="ru-RU"/>
        </w:rPr>
        <w:t>Крятченко</w:t>
      </w:r>
      <w:r w:rsidR="006661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Евгения Владимировича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="00AB7E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Pr="00AB7EF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860023">
        <w:rPr>
          <w:rFonts w:eastAsia="Times New Roman"/>
          <w:sz w:val="28"/>
          <w:szCs w:val="28"/>
          <w:lang w:val="ru-RU"/>
        </w:rPr>
        <w:t xml:space="preserve"> </w:t>
      </w:r>
      <w:r w:rsidR="00860023">
        <w:rPr>
          <w:rFonts w:eastAsia="Times New Roman"/>
          <w:sz w:val="28"/>
          <w:szCs w:val="28"/>
          <w:lang w:val="ru-RU"/>
        </w:rPr>
        <w:t>Крятченко</w:t>
      </w:r>
      <w:r w:rsidR="00860023">
        <w:rPr>
          <w:rFonts w:eastAsia="Times New Roman"/>
          <w:sz w:val="28"/>
          <w:szCs w:val="28"/>
          <w:lang w:val="ru-RU"/>
        </w:rPr>
        <w:t xml:space="preserve"> Е.В.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</w:t>
      </w:r>
      <w:r w:rsidR="0073778D">
        <w:rPr>
          <w:sz w:val="28"/>
          <w:szCs w:val="28"/>
          <w:lang w:val="ru-RU"/>
        </w:rPr>
        <w:t xml:space="preserve"> налоговую декларацию по налогу</w:t>
      </w:r>
      <w:r w:rsidR="00FF6483">
        <w:rPr>
          <w:sz w:val="28"/>
          <w:szCs w:val="28"/>
          <w:lang w:val="ru-RU"/>
        </w:rPr>
        <w:t xml:space="preserve"> на прибыль</w:t>
      </w:r>
      <w:r w:rsidR="00860023">
        <w:rPr>
          <w:sz w:val="28"/>
          <w:szCs w:val="28"/>
          <w:lang w:val="ru-RU"/>
        </w:rPr>
        <w:t xml:space="preserve"> за 2022 год</w:t>
      </w:r>
      <w:r w:rsidR="00860023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>346.23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налоговые декларации по итогам налогового периода представляются налогоплательщиками </w:t>
      </w:r>
      <w:r w:rsidR="009D6F20">
        <w:rPr>
          <w:rFonts w:ascii="Times New Roman" w:hAnsi="Times New Roman" w:cs="Times New Roman"/>
          <w:sz w:val="28"/>
          <w:szCs w:val="28"/>
          <w:lang w:val="ru-RU"/>
        </w:rPr>
        <w:t xml:space="preserve">– организациями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</w:t>
      </w:r>
      <w:r w:rsidRPr="00FF6483" w:rsidR="009D6F20">
        <w:rPr>
          <w:rFonts w:ascii="Times New Roman" w:hAnsi="Times New Roman" w:cs="Times New Roman"/>
          <w:sz w:val="28"/>
          <w:szCs w:val="28"/>
          <w:lang w:val="ru-RU"/>
        </w:rPr>
        <w:t>по налогу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на прибыль за 2022 год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– не позднее 2</w:t>
      </w:r>
      <w:r w:rsidRPr="00FF6483" w:rsidR="00FF648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Pr="00FF6483" w:rsidR="009D6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FF6483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налогу</w:t>
      </w:r>
      <w:r w:rsidRPr="00CD194F" w:rsidR="00CD194F">
        <w:rPr>
          <w:sz w:val="28"/>
          <w:szCs w:val="28"/>
          <w:lang w:val="ru-RU"/>
        </w:rPr>
        <w:t xml:space="preserve"> </w:t>
      </w:r>
      <w:r w:rsidR="00CD194F">
        <w:rPr>
          <w:sz w:val="28"/>
          <w:szCs w:val="28"/>
          <w:lang w:val="ru-RU"/>
        </w:rPr>
        <w:t>на прибыль за 2022 год</w:t>
      </w:r>
      <w:r w:rsidRPr="00736DF6">
        <w:rPr>
          <w:sz w:val="28"/>
          <w:szCs w:val="28"/>
          <w:lang w:val="ru-RU"/>
        </w:rPr>
        <w:t xml:space="preserve"> подана в ИФНС России по </w:t>
      </w:r>
      <w:r w:rsidRPr="00736DF6">
        <w:rPr>
          <w:sz w:val="28"/>
          <w:szCs w:val="28"/>
          <w:lang w:val="ru-RU"/>
        </w:rPr>
        <w:t>г</w:t>
      </w:r>
      <w:r w:rsidRPr="00736DF6">
        <w:rPr>
          <w:sz w:val="28"/>
          <w:szCs w:val="28"/>
          <w:lang w:val="ru-RU"/>
        </w:rPr>
        <w:t xml:space="preserve">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860023">
        <w:rPr>
          <w:sz w:val="28"/>
          <w:szCs w:val="28"/>
          <w:lang w:val="ru-RU"/>
        </w:rPr>
        <w:t>30</w:t>
      </w:r>
      <w:r w:rsidRPr="00736DF6" w:rsidR="00FC3A60">
        <w:rPr>
          <w:sz w:val="28"/>
          <w:szCs w:val="28"/>
          <w:lang w:val="ru-RU"/>
        </w:rPr>
        <w:t>.0</w:t>
      </w:r>
      <w:r w:rsidR="00860023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3г</w:t>
      </w:r>
      <w:r w:rsidRPr="00736DF6">
        <w:rPr>
          <w:sz w:val="28"/>
          <w:szCs w:val="28"/>
          <w:lang w:val="ru-RU"/>
        </w:rPr>
        <w:t>.</w:t>
      </w:r>
      <w:r w:rsidR="00362C20">
        <w:rPr>
          <w:sz w:val="28"/>
          <w:szCs w:val="28"/>
          <w:lang w:val="ru-RU"/>
        </w:rPr>
        <w:t xml:space="preserve"> (рег. №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="00362C20">
        <w:rPr>
          <w:sz w:val="28"/>
          <w:szCs w:val="28"/>
          <w:lang w:val="ru-RU"/>
        </w:rPr>
        <w:t>)</w:t>
      </w:r>
      <w:r w:rsidRPr="00736DF6" w:rsidR="00362C20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>Крятченко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494E">
        <w:rPr>
          <w:rFonts w:eastAsia="Times New Roman"/>
          <w:sz w:val="28"/>
          <w:szCs w:val="28"/>
          <w:lang w:val="ru-RU"/>
        </w:rPr>
        <w:t>Е.В.</w:t>
      </w:r>
      <w:r w:rsidRPr="00736DF6" w:rsidR="00A9494E">
        <w:rPr>
          <w:sz w:val="28"/>
          <w:szCs w:val="28"/>
          <w:lang w:val="ru-RU"/>
        </w:rPr>
        <w:t xml:space="preserve"> 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>Крятченко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494E">
        <w:rPr>
          <w:rFonts w:eastAsia="Times New Roman"/>
          <w:sz w:val="28"/>
          <w:szCs w:val="28"/>
          <w:lang w:val="ru-RU"/>
        </w:rPr>
        <w:t>Е.В.</w:t>
      </w:r>
      <w:r w:rsidRPr="00736DF6" w:rsidR="00A9494E">
        <w:rPr>
          <w:sz w:val="28"/>
          <w:szCs w:val="28"/>
          <w:lang w:val="ru-RU"/>
        </w:rPr>
        <w:t xml:space="preserve"> 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; копией акта налоговой проверки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>Крятченко</w:t>
      </w:r>
      <w:r w:rsidR="00A949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9494E">
        <w:rPr>
          <w:rFonts w:eastAsia="Times New Roman"/>
          <w:sz w:val="28"/>
          <w:szCs w:val="28"/>
          <w:lang w:val="ru-RU"/>
        </w:rPr>
        <w:t>Е.В.</w:t>
      </w:r>
      <w:r w:rsidRPr="00736DF6" w:rsidR="00A9494E">
        <w:rPr>
          <w:sz w:val="28"/>
          <w:szCs w:val="28"/>
          <w:lang w:val="ru-RU"/>
        </w:rPr>
        <w:t xml:space="preserve"> 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9492C">
        <w:t>&lt;</w:t>
      </w:r>
      <w:r w:rsidR="00F9492C">
        <w:t>данные</w:t>
      </w:r>
      <w:r w:rsidR="00F9492C">
        <w:t xml:space="preserve"> </w:t>
      </w:r>
      <w:r w:rsidR="00F9492C">
        <w:t>изъяты</w:t>
      </w:r>
      <w:r w:rsidR="00F9492C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8600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60023">
        <w:rPr>
          <w:rFonts w:ascii="Times New Roman" w:eastAsia="Times New Roman" w:hAnsi="Times New Roman" w:cs="Times New Roman"/>
          <w:sz w:val="28"/>
          <w:szCs w:val="28"/>
          <w:lang w:val="ru-RU"/>
        </w:rPr>
        <w:t>Крятченко</w:t>
      </w:r>
      <w:r w:rsidR="008600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Евгения Владимировича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351DD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263DC"/>
    <w:rsid w:val="00335381"/>
    <w:rsid w:val="0033576E"/>
    <w:rsid w:val="003358F1"/>
    <w:rsid w:val="00341092"/>
    <w:rsid w:val="00346984"/>
    <w:rsid w:val="003521C8"/>
    <w:rsid w:val="00352D53"/>
    <w:rsid w:val="003620BF"/>
    <w:rsid w:val="00362C20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0C44"/>
    <w:rsid w:val="005220EC"/>
    <w:rsid w:val="00526188"/>
    <w:rsid w:val="005264F8"/>
    <w:rsid w:val="0054570F"/>
    <w:rsid w:val="005473D9"/>
    <w:rsid w:val="00550538"/>
    <w:rsid w:val="00553EFC"/>
    <w:rsid w:val="00554052"/>
    <w:rsid w:val="0055624E"/>
    <w:rsid w:val="005628B9"/>
    <w:rsid w:val="00567A2D"/>
    <w:rsid w:val="005758E2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6124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0023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0CB0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11C79"/>
    <w:rsid w:val="00A12531"/>
    <w:rsid w:val="00A148FB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7653F"/>
    <w:rsid w:val="00A9494E"/>
    <w:rsid w:val="00A95274"/>
    <w:rsid w:val="00AA51CF"/>
    <w:rsid w:val="00AB0E7C"/>
    <w:rsid w:val="00AB2877"/>
    <w:rsid w:val="00AB7EF2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19B1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94F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0D53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9492C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  <w:rsid w:val="00FF64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