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B653F" w:rsidRPr="009438D1" w:rsidP="00490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850E29">
        <w:rPr>
          <w:rFonts w:ascii="Times New Roman" w:hAnsi="Times New Roman" w:cs="Times New Roman"/>
          <w:sz w:val="24"/>
          <w:szCs w:val="24"/>
          <w:lang w:val="ru-RU" w:eastAsia="ru-RU"/>
        </w:rPr>
        <w:t>044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>/20/201</w:t>
      </w:r>
      <w:r w:rsidR="00850E29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</w:p>
    <w:p w:rsidR="004B653F" w:rsidRPr="009438D1" w:rsidP="00490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3F" w:rsidRPr="009438D1" w:rsidP="0049056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43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850E2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26 марта 2018</w:t>
            </w:r>
            <w:r w:rsidRPr="00943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4B653F" w:rsidRPr="009438D1" w:rsidP="00490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3F" w:rsidRPr="009438D1" w:rsidP="00490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43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город Симферополь </w:t>
            </w:r>
          </w:p>
        </w:tc>
      </w:tr>
    </w:tbl>
    <w:p w:rsidR="005A6E1E" w:rsidP="00490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38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438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9438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9438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19.7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3C6521">
        <w:rPr>
          <w:rFonts w:ascii="Times New Roman" w:hAnsi="Times New Roman" w:cs="Times New Roman"/>
          <w:sz w:val="24"/>
          <w:szCs w:val="24"/>
          <w:lang w:val="ru-RU" w:eastAsia="ru-RU"/>
        </w:rPr>
        <w:t>с участием прокурора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 </w:t>
      </w:r>
      <w:r w:rsidR="003C6521">
        <w:rPr>
          <w:rFonts w:ascii="Times New Roman" w:hAnsi="Times New Roman" w:cs="Times New Roman"/>
          <w:sz w:val="24"/>
          <w:szCs w:val="24"/>
          <w:lang w:val="ru-RU" w:eastAsia="ru-RU"/>
        </w:rPr>
        <w:t>Гребенника Н.Н.</w:t>
      </w:r>
    </w:p>
    <w:p w:rsidR="004B653F" w:rsidP="00DD4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отношении </w:t>
      </w:r>
      <w:r w:rsidR="005A6E1E">
        <w:rPr>
          <w:rFonts w:ascii="Times New Roman" w:hAnsi="Times New Roman" w:cs="Times New Roman"/>
          <w:sz w:val="24"/>
          <w:szCs w:val="24"/>
          <w:lang w:val="ru-RU" w:eastAsia="ru-RU"/>
        </w:rPr>
        <w:t>Общества с ограниченной ответственностью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</w:t>
      </w:r>
      <w:r w:rsidR="005A6E1E">
        <w:rPr>
          <w:rFonts w:ascii="Times New Roman" w:hAnsi="Times New Roman" w:cs="Times New Roman"/>
          <w:sz w:val="24"/>
          <w:szCs w:val="24"/>
          <w:lang w:val="ru-RU" w:eastAsia="ru-RU"/>
        </w:rPr>
        <w:t>Техновек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>, расположенно</w:t>
      </w:r>
      <w:r w:rsidR="005A6E1E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 Республика Крым, г. Симферополь, ул. </w:t>
      </w:r>
      <w:r w:rsidR="005A6E1E">
        <w:rPr>
          <w:rFonts w:ascii="Times New Roman" w:hAnsi="Times New Roman" w:cs="Times New Roman"/>
          <w:sz w:val="24"/>
          <w:szCs w:val="24"/>
          <w:lang w:val="ru-RU" w:eastAsia="ru-RU"/>
        </w:rPr>
        <w:t>Крылова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д. </w:t>
      </w:r>
      <w:r w:rsidR="005A6E1E">
        <w:rPr>
          <w:rFonts w:ascii="Times New Roman" w:hAnsi="Times New Roman" w:cs="Times New Roman"/>
          <w:sz w:val="24"/>
          <w:szCs w:val="24"/>
          <w:lang w:val="ru-RU" w:eastAsia="ru-RU"/>
        </w:rPr>
        <w:t>172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810C36" w:rsidRPr="009438D1" w:rsidP="00DD4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B653F" w:rsidRPr="009438D1" w:rsidP="00490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4B653F" w:rsidRPr="009438D1" w:rsidP="0049056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364E8" w:rsidRPr="003364E8" w:rsidP="003364E8">
      <w:pPr>
        <w:pStyle w:val="BodyText"/>
        <w:spacing w:line="240" w:lineRule="auto"/>
        <w:ind w:left="20"/>
      </w:pPr>
      <w:r w:rsidRPr="003364E8">
        <w:t>В соответствии с ч. 3 ст. 25 Федерального закона «О занятости населения в Российской Федерации» от 19.04.1991</w:t>
      </w:r>
      <w:r w:rsidR="00F70237">
        <w:t>г.</w:t>
      </w:r>
      <w:r w:rsidRPr="003364E8">
        <w:t xml:space="preserve"> № 1032-1 (далее - Закон № 1032-1) работодатели обязаны ежемесячно представлять органам службы занятости информацию о наличии свободных рабочих мест и вакантных должностей.</w:t>
      </w:r>
    </w:p>
    <w:p w:rsidR="003364E8" w:rsidRPr="003364E8" w:rsidP="003364E8">
      <w:pPr>
        <w:pStyle w:val="BodyText"/>
        <w:spacing w:line="240" w:lineRule="auto"/>
        <w:ind w:left="20"/>
      </w:pPr>
      <w:r w:rsidRPr="003364E8">
        <w:t xml:space="preserve">Согласно </w:t>
      </w:r>
      <w:r w:rsidRPr="003364E8">
        <w:t>ч</w:t>
      </w:r>
      <w:r w:rsidRPr="003364E8">
        <w:t>. 3.1 ст. 25 Закона № 1032-1 работодатели обеспечивают полноту, достоверность и актуальность информации о потребности в работниках и об условиях их привлечения, о наличии свободных рабочих мест и вакантных должностей, размещаемой в системе в порядке, установленном Правительством Российской Федерации.</w:t>
      </w:r>
    </w:p>
    <w:p w:rsidR="003364E8" w:rsidRPr="003364E8" w:rsidP="003364E8">
      <w:pPr>
        <w:pStyle w:val="BodyText"/>
        <w:spacing w:line="240" w:lineRule="auto"/>
        <w:ind w:left="20"/>
      </w:pPr>
      <w:r w:rsidRPr="003364E8">
        <w:t>В соответствии с Законом № 1032-1 работодатели обязаны предоставлять в Государственное казенное учреждение Республики Крым «Центр занятости населения» (далее - ТО ГКУ «Центр занятости населения») в городах и районах Крыма информацию о наличии свободных рабочих мест и вакантных должностей по форме № 1-ТН (далее - Форма).</w:t>
      </w:r>
    </w:p>
    <w:p w:rsidR="003364E8" w:rsidRPr="003364E8" w:rsidP="003364E8">
      <w:pPr>
        <w:pStyle w:val="BodyText"/>
        <w:spacing w:line="240" w:lineRule="auto"/>
        <w:ind w:left="20"/>
      </w:pPr>
      <w:r w:rsidRPr="003364E8">
        <w:t xml:space="preserve">На основании приказа Министерства труда и социальной защиты Республики Крым </w:t>
      </w:r>
      <w:r w:rsidRPr="003364E8">
        <w:t>от 17.11.2016</w:t>
      </w:r>
      <w:r w:rsidR="00524B1D">
        <w:t>г.</w:t>
      </w:r>
      <w:r w:rsidRPr="003364E8">
        <w:t xml:space="preserve"> № 784 «О внесении изменений в приказ Министерства труда и социальной защиты Республики Крым от 23 января 2015 года № 17 «Об утверждении форм отчетности, предоставляемой работодателями в ТО ГКУ «Центр занятости населения» информация о наличии (отсутствии) свободных рабочих мест и вакантных должностей предоставляется работодателями, осуществляющими свою деятельность на территории Республики Крым, в ТО ГКУ «Центр занятости населения» по</w:t>
      </w:r>
      <w:r w:rsidRPr="003364E8">
        <w:t xml:space="preserve"> месту осуществления деятельности. Информация о наличии (отсутствии) свободных рабочих мест и вакантных должностей предоставляется работодателями ежемесячно до 5 числа (включительно) месяца, следующего за </w:t>
      </w:r>
      <w:r w:rsidRPr="003364E8">
        <w:t>отчетным</w:t>
      </w:r>
      <w:r w:rsidRPr="003364E8">
        <w:t>.</w:t>
      </w:r>
    </w:p>
    <w:p w:rsidR="003364E8" w:rsidRPr="003364E8" w:rsidP="003364E8">
      <w:pPr>
        <w:pStyle w:val="BodyText"/>
        <w:spacing w:line="240" w:lineRule="auto"/>
        <w:ind w:left="20"/>
      </w:pPr>
      <w:r>
        <w:t>П</w:t>
      </w:r>
      <w:r w:rsidRPr="003364E8">
        <w:t>о состоянию на 21.02.2018</w:t>
      </w:r>
      <w:r w:rsidR="00524B1D">
        <w:t>г.</w:t>
      </w:r>
      <w:r w:rsidRPr="003364E8">
        <w:t xml:space="preserve"> ООО «</w:t>
      </w:r>
      <w:r w:rsidRPr="003364E8">
        <w:t>Техновек</w:t>
      </w:r>
      <w:r w:rsidRPr="003364E8">
        <w:t xml:space="preserve">» в нарушение вышеуказанных требований закона не предоставлена информация </w:t>
      </w:r>
      <w:r w:rsidRPr="003364E8">
        <w:t xml:space="preserve">за декабрь 2017 года </w:t>
      </w:r>
      <w:r w:rsidRPr="003364E8">
        <w:t>о наличии свободных рабочих мест и вакантных должностей в ТО ГКУ «Центр занятости населения» в г. Симферополь.</w:t>
      </w:r>
    </w:p>
    <w:p w:rsidR="003364E8" w:rsidRPr="003364E8" w:rsidP="003364E8">
      <w:pPr>
        <w:pStyle w:val="BodyText"/>
        <w:spacing w:line="240" w:lineRule="auto"/>
        <w:ind w:left="20"/>
      </w:pPr>
      <w:r w:rsidRPr="003364E8">
        <w:t xml:space="preserve">В соответствии с </w:t>
      </w:r>
      <w:r w:rsidRPr="003364E8">
        <w:t>ч</w:t>
      </w:r>
      <w:r w:rsidRPr="003364E8">
        <w:t>. 3 ст. 37 Конституции Российской Федерации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</w:p>
    <w:p w:rsidR="003364E8" w:rsidRPr="003364E8" w:rsidP="003364E8">
      <w:pPr>
        <w:pStyle w:val="BodyText"/>
        <w:spacing w:line="240" w:lineRule="auto"/>
        <w:ind w:left="20" w:right="20" w:firstLine="720"/>
      </w:pPr>
      <w:r w:rsidRPr="003364E8">
        <w:t>Согласно п. 1 ст. 8 Закона № 1032-1 граждане имеют право на выбор места работы путем прямого обращения к работодателю, или путем бесплатного посредничества органов службы занятости, или с помощью других организаций по содействию в трудоустройстве населения.</w:t>
      </w:r>
    </w:p>
    <w:p w:rsidR="003364E8" w:rsidRPr="003364E8" w:rsidP="003364E8">
      <w:pPr>
        <w:pStyle w:val="BodyText"/>
        <w:spacing w:line="240" w:lineRule="auto"/>
        <w:ind w:left="20" w:right="20" w:firstLine="720"/>
      </w:pPr>
      <w:r w:rsidRPr="003364E8">
        <w:t>В связи с непредставлением информации о наличии свободных рабочих мест и вакантных должностей нарушаются права безработных на трудоустройство.</w:t>
      </w:r>
    </w:p>
    <w:p w:rsidR="004B653F" w:rsidRPr="00150FC5" w:rsidP="00150FC5">
      <w:pPr>
        <w:pStyle w:val="31"/>
        <w:spacing w:line="240" w:lineRule="auto"/>
        <w:jc w:val="both"/>
        <w:rPr>
          <w:rFonts w:ascii="Times New Roman" w:hAnsi="Times New Roman" w:cs="Times New Roman"/>
          <w:bCs/>
        </w:rPr>
      </w:pPr>
      <w:r w:rsidRPr="003364E8">
        <w:rPr>
          <w:rFonts w:ascii="Times New Roman" w:hAnsi="Times New Roman" w:cs="Times New Roman"/>
        </w:rPr>
        <w:t>Время совершения административного правонарушения</w:t>
      </w:r>
      <w:r w:rsidR="00150FC5">
        <w:rPr>
          <w:rFonts w:ascii="Times New Roman" w:hAnsi="Times New Roman" w:cs="Times New Roman"/>
        </w:rPr>
        <w:t xml:space="preserve"> - </w:t>
      </w:r>
      <w:r w:rsidRPr="003364E8">
        <w:rPr>
          <w:rFonts w:ascii="Times New Roman" w:hAnsi="Times New Roman" w:cs="Times New Roman"/>
        </w:rPr>
        <w:t>09.01.2018</w:t>
      </w:r>
      <w:r w:rsidR="00150FC5">
        <w:rPr>
          <w:rFonts w:ascii="Times New Roman" w:hAnsi="Times New Roman" w:cs="Times New Roman"/>
        </w:rPr>
        <w:t xml:space="preserve">г.  </w:t>
      </w:r>
      <w:r w:rsidRPr="00150FC5">
        <w:rPr>
          <w:rFonts w:ascii="Times New Roman" w:hAnsi="Times New Roman" w:cs="Times New Roman"/>
        </w:rPr>
        <w:t>Место совершения административного правонарушения: г. Симферополь, ул. Крылова, д. 172.</w:t>
      </w:r>
    </w:p>
    <w:p w:rsidR="004B653F" w:rsidRPr="009438D1" w:rsidP="003C6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редставитель </w:t>
      </w:r>
      <w:r w:rsidR="00B52A2A">
        <w:rPr>
          <w:rFonts w:ascii="Times New Roman" w:hAnsi="Times New Roman" w:cs="Times New Roman"/>
          <w:sz w:val="24"/>
          <w:szCs w:val="24"/>
          <w:lang w:val="ru-RU" w:eastAsia="ru-RU"/>
        </w:rPr>
        <w:t>ООО «</w:t>
      </w:r>
      <w:r w:rsidR="00B52A2A">
        <w:rPr>
          <w:rFonts w:ascii="Times New Roman" w:hAnsi="Times New Roman" w:cs="Times New Roman"/>
          <w:sz w:val="24"/>
          <w:szCs w:val="24"/>
          <w:lang w:val="ru-RU" w:eastAsia="ru-RU"/>
        </w:rPr>
        <w:t>Техновек</w:t>
      </w:r>
      <w:r w:rsidR="00B52A2A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Сопрун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Т.А.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в судебно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  <w:lang w:val="ru-RU"/>
        </w:rPr>
        <w:t>и вин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652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ООО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Техновек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признала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полностью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653F" w:rsidRPr="009438D1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B52A2A">
        <w:rPr>
          <w:rFonts w:ascii="Times New Roman" w:hAnsi="Times New Roman" w:cs="Times New Roman"/>
          <w:sz w:val="24"/>
          <w:szCs w:val="24"/>
          <w:lang w:val="ru-RU" w:eastAsia="ru-RU"/>
        </w:rPr>
        <w:t>ООО «</w:t>
      </w:r>
      <w:r w:rsidR="00B52A2A">
        <w:rPr>
          <w:rFonts w:ascii="Times New Roman" w:hAnsi="Times New Roman" w:cs="Times New Roman"/>
          <w:sz w:val="24"/>
          <w:szCs w:val="24"/>
          <w:lang w:val="ru-RU" w:eastAsia="ru-RU"/>
        </w:rPr>
        <w:t>Техновек</w:t>
      </w:r>
      <w:r w:rsidR="00B52A2A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</w:t>
      </w:r>
      <w:r w:rsidR="00B52A2A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постановлением </w:t>
      </w:r>
      <w:r w:rsidR="00C4581D">
        <w:t>&lt;</w:t>
      </w:r>
      <w:r w:rsidR="00C4581D">
        <w:t>данные</w:t>
      </w:r>
      <w:r w:rsidR="00C4581D">
        <w:t xml:space="preserve"> </w:t>
      </w:r>
      <w:r w:rsidR="00C4581D">
        <w:t>изъяты</w:t>
      </w:r>
      <w:r w:rsidR="00C4581D">
        <w:t>&gt;</w:t>
      </w:r>
      <w:r w:rsidR="00B52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81D">
        <w:t>&lt;</w:t>
      </w:r>
      <w:r w:rsidR="00C4581D">
        <w:rPr>
          <w:lang w:val="ru-RU"/>
        </w:rPr>
        <w:t>ФИО</w:t>
      </w:r>
      <w:r w:rsidR="00C4581D">
        <w:rPr>
          <w:lang w:val="ru-RU"/>
        </w:rPr>
        <w:t>1</w:t>
      </w:r>
      <w:r w:rsidR="00C4581D">
        <w:t>&gt;</w:t>
      </w:r>
      <w:r w:rsidR="00C4581D">
        <w:rPr>
          <w:lang w:val="ru-RU"/>
        </w:rPr>
        <w:t xml:space="preserve"> </w:t>
      </w:r>
      <w:r w:rsidR="00B52A2A">
        <w:rPr>
          <w:rFonts w:ascii="Times New Roman" w:hAnsi="Times New Roman" w:cs="Times New Roman"/>
          <w:sz w:val="24"/>
          <w:szCs w:val="24"/>
          <w:lang w:val="ru-RU"/>
        </w:rPr>
        <w:t>от 21.02.2018г. о возбуждении дела об административном правонарушении</w:t>
      </w:r>
      <w:r w:rsidR="00292C00">
        <w:rPr>
          <w:rFonts w:ascii="Times New Roman" w:hAnsi="Times New Roman" w:cs="Times New Roman"/>
          <w:sz w:val="24"/>
          <w:szCs w:val="24"/>
          <w:lang w:val="ru-RU"/>
        </w:rPr>
        <w:t xml:space="preserve">; объяснениями </w:t>
      </w:r>
      <w:r w:rsidR="00C4581D">
        <w:t>&lt;</w:t>
      </w:r>
      <w:r w:rsidR="00C4581D">
        <w:t>данные</w:t>
      </w:r>
      <w:r w:rsidR="00C4581D">
        <w:t xml:space="preserve"> </w:t>
      </w:r>
      <w:r w:rsidR="00C4581D">
        <w:t>изъяты</w:t>
      </w:r>
      <w:r w:rsidR="00C4581D">
        <w:t>&gt;</w:t>
      </w:r>
      <w:r w:rsidR="00292C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81D">
        <w:t>&lt;</w:t>
      </w:r>
      <w:r w:rsidR="00C4581D">
        <w:rPr>
          <w:lang w:val="ru-RU"/>
        </w:rPr>
        <w:t>ФИО2</w:t>
      </w:r>
      <w:r w:rsidR="00C4581D">
        <w:t>&gt;</w:t>
      </w:r>
      <w:r w:rsidR="00292C00">
        <w:rPr>
          <w:rFonts w:ascii="Times New Roman" w:hAnsi="Times New Roman" w:cs="Times New Roman"/>
          <w:sz w:val="24"/>
          <w:szCs w:val="24"/>
          <w:lang w:val="ru-RU"/>
        </w:rPr>
        <w:t xml:space="preserve"> от 21.02.2018г.</w:t>
      </w:r>
      <w:r w:rsidR="009B29DD">
        <w:rPr>
          <w:rFonts w:ascii="Times New Roman" w:hAnsi="Times New Roman" w:cs="Times New Roman"/>
          <w:sz w:val="24"/>
          <w:szCs w:val="24"/>
          <w:lang w:val="ru-RU"/>
        </w:rPr>
        <w:t xml:space="preserve">; рапортом </w:t>
      </w:r>
      <w:r w:rsidR="00C4581D">
        <w:t>&lt;</w:t>
      </w:r>
      <w:r w:rsidR="00C4581D">
        <w:t>данные</w:t>
      </w:r>
      <w:r w:rsidR="00C4581D">
        <w:t xml:space="preserve"> </w:t>
      </w:r>
      <w:r w:rsidR="00C4581D">
        <w:t>изъяты</w:t>
      </w:r>
      <w:r w:rsidR="00C4581D">
        <w:t>&gt;</w:t>
      </w:r>
      <w:r w:rsidR="009B29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81D">
        <w:t>&lt;</w:t>
      </w:r>
      <w:r w:rsidR="00C4581D">
        <w:rPr>
          <w:lang w:val="ru-RU"/>
        </w:rPr>
        <w:t>ФИО3</w:t>
      </w:r>
      <w:r w:rsidR="00C4581D">
        <w:t>&gt;</w:t>
      </w:r>
    </w:p>
    <w:p w:rsidR="004B653F" w:rsidRPr="009438D1" w:rsidP="00CB7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F417C3">
        <w:rPr>
          <w:rFonts w:ascii="Times New Roman" w:hAnsi="Times New Roman" w:cs="Times New Roman"/>
          <w:sz w:val="24"/>
          <w:szCs w:val="24"/>
          <w:lang w:val="ru-RU" w:eastAsia="ru-RU"/>
        </w:rPr>
        <w:t>ООО «</w:t>
      </w:r>
      <w:r w:rsidR="00F417C3">
        <w:rPr>
          <w:rFonts w:ascii="Times New Roman" w:hAnsi="Times New Roman" w:cs="Times New Roman"/>
          <w:sz w:val="24"/>
          <w:szCs w:val="24"/>
          <w:lang w:val="ru-RU" w:eastAsia="ru-RU"/>
        </w:rPr>
        <w:t>Техновек</w:t>
      </w:r>
      <w:r w:rsidR="00F417C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ст. 19.7 Кодекса Российской Федерации об административных правонарушениях, а именно -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r>
        <w:fldChar w:fldCharType="begin"/>
      </w:r>
      <w:r>
        <w:instrText xml:space="preserve"> HYPERLINK "consultantplus://offline/ref=B9F5EF19230B390B46C8D61C40A7C1FD1ECB2DC8420FC97E9A4E92F9A974FBB2DDA638C78F53dDjAK"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статьей 6.16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"consultantplus://offline/ref=B9F5EF19230B390B46C8D61C40A7C1FD1ECB2DC8420FC97E9A4E92F9A974FBB2DDA638C18A55dDjFK"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частью 2 статьи 6.31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"consultantplus://offline/ref=B9F5EF19230B390B46C8D61C40A7C1FD1ECB2DC8420FC97E9A4E92F9A974FBB2DDA638C18E51dDjDK"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частями 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"consultantplus://offline/ref=B9F5EF19230B390B46C8D61C40A7C1FD1ECB2DC8420FC97E9A4E92F9A974FBB2DDA638C18E51dDj3K"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fldChar w:fldCharType="begin"/>
      </w:r>
      <w:r>
        <w:instrText xml:space="preserve"> HYPERLINK "consultantplus://offline/ref=B9F5EF19230B390B46C8D61C40A7C1FD1ECB2DC8420FC97E9A4E92F9A974FBB2DDA638C18E5EdDj9K"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4 статьи 8.28.1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"consultantplus://offline/ref=B9F5EF19230B390B46C8D61C40A7C1FD1ECB2DC8420FC97E9A4E92F9A974FBB2DDA638C38E52dDjBK"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статьей 8.32.1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"consultantplus://offline/ref=B9F5EF19230B390B46C8D61C40A7C1FD1ECB2DC8420FC97E9A4E92F9A974FBB2DDA638C38A5FdDjEK"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частью 5 статьи 14.5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"consultantplus://offline/ref=B9F5EF19230B390B46C8D61C40A7C1FD1ECB2DC8420FC97E9A4E92F9A974FBB2DDA638C18A55dDjFK"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частью 2 статьи 6.31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"consultantplus://offline/ref=B9F5EF19230B390B46C8D61C40A7C1FD1ECB2DC8420FC97E9A4E92F9A974FBB2DDA638C68851dDj2K"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частью 4 статьи 14.28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"consultantplus://offline/ref=B9F5EF19230B390B46C8D61C40A7C1FD1ECB2DC8420FC97E9A4E92F9A974FBB2DDA638C380d5jEK"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статьями 19.7.1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fldChar w:fldCharType="begin"/>
      </w:r>
      <w:r>
        <w:instrText xml:space="preserve"> HYPERLINK "consultantplus://offline/ref=B9F5EF19230B390B46C8D61C40A7C1FD1ECB2DC8420FC97E9A4E92F9A974FBB2DDA638C58853dDj9K"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19.7.2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"consultantplus://offline/ref=B9F5EF19230B390B46C8D61C40A7C1FD1ECB2DC8420FC97E9A4E92F9A974FBB2DDA638C18A51dDjEK"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19.7.2-1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"consultantplus://offline/ref=B9F5EF19230B390B46C8D61C40A7C1FD1ECB2DC8420FC97E9A4E92F9A974FBB2DDA638C58A5FdDj9K"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19.7.3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"consultantplus://offline/ref=B9F5EF19230B390B46C8D61C40A7C1FD1ECB2DC8420FC97E9A4E92F9A974FBB2DDA638C68950dDjFK"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19.7.5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"consultantplus://offline/ref=B9F5EF19230B390B46C8D61C40A7C1FD1ECB2DC8420FC97E9A4E92F9A974FBB2DDA638C68A55dDjAK"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19.7.5-1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"consultantplus://offline/ref=B9F5EF19230B390B46C8D61C40A7C1FD1ECB2DC8420FC97E9A4E92F9A974FBB2DDA638C78056dDjBK"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19.7.5-2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"consultantplus://offline/ref=B9F5EF19230B390B46C8D61C40A7C1FD1ECB2DC8420FC97E9A4E92F9A974FBB2DDA638C78057dDjCK"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19.7.7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"consultantplus://offline/ref=B9F5EF19230B390B46C8D61C40A7C1FD1ECB2DC8420FC97E9A4E92F9A974FBB2DDA638C08F56dDj8K"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19.7.8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"consultantplus://offline/ref=B9F5EF19230B390B46C8D61C40A7C1FD1ECB2DC8420FC97E9A4E92F9A974FBB2DDA638C1885FdDj3K"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19.7.9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"consultantplus://offline/ref=B9F5EF19230B390B46C8D61C40A7C1FD1ECB2DC8420FC97E9A4E92F9A974FBB2DDA638C28F52dDjDK"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19.7.12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"consultantplus://offline/ref=B9F5EF19230B390B46C8D61C40A7C1FD1ECB2DC8420FC97E9A4E92F9A974FBB2DDA638C38E54dDj8K"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19.7.13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"consultantplus://offline/ref=B9F5EF19230B390B46C8D61C40A7C1FD1ECB2DC8420FC97E9A4E92F9A974FBB2DDA638C58857DC7DdBj0K"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19.8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"consultantplus://offline/ref=B9F5EF19230B390B46C8D61C40A7C1FD1ECB2DC8420FC97E9A4E92F9A974FBB2DDA638C18C54dDjDK"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19.8.3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Кодекса.</w:t>
      </w:r>
    </w:p>
    <w:p w:rsidR="004B653F" w:rsidRPr="009438D1" w:rsidP="007A35D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8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назначении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наказания за административное правонарушение, мировой судья, в соответствии с требованиями ст.</w:t>
      </w:r>
      <w:r w:rsidR="009438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4.1 </w:t>
      </w:r>
      <w:r w:rsidRPr="009438D1" w:rsidR="009438D1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, учитывает характер совершённог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F417C3">
        <w:rPr>
          <w:rFonts w:ascii="Times New Roman" w:hAnsi="Times New Roman" w:cs="Times New Roman"/>
          <w:sz w:val="24"/>
          <w:szCs w:val="24"/>
          <w:lang w:val="ru-RU" w:eastAsia="ru-RU"/>
        </w:rPr>
        <w:t>ООО</w:t>
      </w:r>
      <w:r w:rsidR="00F417C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</w:t>
      </w:r>
      <w:r w:rsidR="00F417C3">
        <w:rPr>
          <w:rFonts w:ascii="Times New Roman" w:hAnsi="Times New Roman" w:cs="Times New Roman"/>
          <w:sz w:val="24"/>
          <w:szCs w:val="24"/>
          <w:lang w:val="ru-RU" w:eastAsia="ru-RU"/>
        </w:rPr>
        <w:t>Техновек</w:t>
      </w:r>
      <w:r w:rsidR="00F417C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</w:p>
    <w:p w:rsidR="004B653F" w:rsidRPr="009438D1" w:rsidP="00490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8D1">
        <w:rPr>
          <w:rFonts w:ascii="Times New Roman" w:hAnsi="Times New Roman" w:cs="Times New Roman"/>
          <w:sz w:val="24"/>
          <w:szCs w:val="24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F417C3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r w:rsidR="00F417C3">
        <w:rPr>
          <w:rFonts w:ascii="Times New Roman" w:hAnsi="Times New Roman" w:cs="Times New Roman"/>
          <w:sz w:val="24"/>
          <w:szCs w:val="24"/>
          <w:lang w:eastAsia="ru-RU"/>
        </w:rPr>
        <w:t>Техновек</w:t>
      </w:r>
      <w:r w:rsidR="00F417C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438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38D1">
        <w:rPr>
          <w:rFonts w:ascii="Times New Roman" w:hAnsi="Times New Roman" w:cs="Times New Roman"/>
          <w:sz w:val="24"/>
          <w:szCs w:val="24"/>
        </w:rPr>
        <w:t xml:space="preserve">необходимо и достаточно установить </w:t>
      </w:r>
      <w:r w:rsidR="009438D1">
        <w:rPr>
          <w:rFonts w:ascii="Times New Roman" w:hAnsi="Times New Roman" w:cs="Times New Roman"/>
          <w:sz w:val="24"/>
          <w:szCs w:val="24"/>
        </w:rPr>
        <w:t xml:space="preserve">минимальное </w:t>
      </w:r>
      <w:r w:rsidRPr="009438D1">
        <w:rPr>
          <w:rFonts w:ascii="Times New Roman" w:hAnsi="Times New Roman" w:cs="Times New Roman"/>
          <w:sz w:val="24"/>
          <w:szCs w:val="24"/>
        </w:rPr>
        <w:t>административное наказание, предусмотренно</w:t>
      </w:r>
      <w:r w:rsidR="009438D1">
        <w:rPr>
          <w:rFonts w:ascii="Times New Roman" w:hAnsi="Times New Roman" w:cs="Times New Roman"/>
          <w:sz w:val="24"/>
          <w:szCs w:val="24"/>
        </w:rPr>
        <w:t>е</w:t>
      </w:r>
      <w:r w:rsidRPr="009438D1">
        <w:rPr>
          <w:rFonts w:ascii="Times New Roman" w:hAnsi="Times New Roman" w:cs="Times New Roman"/>
          <w:sz w:val="24"/>
          <w:szCs w:val="24"/>
        </w:rPr>
        <w:t xml:space="preserve"> санкцией</w:t>
      </w:r>
      <w:r w:rsidRPr="009438D1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19.7 </w:t>
      </w:r>
      <w:r w:rsidRPr="009438D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4B653F" w:rsidP="00B66F1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     На основании изложенного, руководствуясь ст.ст. 29.9 - 29.11 Кодекса РФ об административных правонарушениях, мировой судья,-</w:t>
      </w:r>
    </w:p>
    <w:p w:rsidR="00810C36" w:rsidRPr="009438D1" w:rsidP="00B66F1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53F" w:rsidRPr="009438D1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4B653F" w:rsidRPr="009438D1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653F" w:rsidRPr="009438D1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Общество с ограниченной ответственностью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Техновек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наказание в виде предупреждения. </w:t>
      </w:r>
    </w:p>
    <w:p w:rsidR="004B653F" w:rsidRPr="00F417C3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17C3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F41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417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653F" w:rsidRPr="009438D1" w:rsidP="00490564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B653F" w:rsidRPr="009438D1" w:rsidP="00F417C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9438D1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</w:t>
      </w:r>
      <w:r w:rsidRPr="009438D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9438D1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4B653F" w:rsidRPr="009438D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B653F" w:rsidRPr="009438D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B653F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B653F" w:rsidRPr="009438D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9438D1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0759B"/>
    <w:rsid w:val="00010DBD"/>
    <w:rsid w:val="00027185"/>
    <w:rsid w:val="000276FE"/>
    <w:rsid w:val="0003035E"/>
    <w:rsid w:val="00030C70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D7FF2"/>
    <w:rsid w:val="00100A4E"/>
    <w:rsid w:val="0010162B"/>
    <w:rsid w:val="001070CD"/>
    <w:rsid w:val="0012319D"/>
    <w:rsid w:val="00150FC5"/>
    <w:rsid w:val="00170C4C"/>
    <w:rsid w:val="0017787E"/>
    <w:rsid w:val="00183928"/>
    <w:rsid w:val="00190159"/>
    <w:rsid w:val="001A5101"/>
    <w:rsid w:val="001C3296"/>
    <w:rsid w:val="001E2EFE"/>
    <w:rsid w:val="0020660B"/>
    <w:rsid w:val="00212331"/>
    <w:rsid w:val="002161EE"/>
    <w:rsid w:val="00223BDC"/>
    <w:rsid w:val="00242E93"/>
    <w:rsid w:val="00292C00"/>
    <w:rsid w:val="00296E52"/>
    <w:rsid w:val="002A1C64"/>
    <w:rsid w:val="002B4EF0"/>
    <w:rsid w:val="002B64A4"/>
    <w:rsid w:val="002E5539"/>
    <w:rsid w:val="002F0F82"/>
    <w:rsid w:val="00300A05"/>
    <w:rsid w:val="00307921"/>
    <w:rsid w:val="0032737D"/>
    <w:rsid w:val="00332797"/>
    <w:rsid w:val="003364E8"/>
    <w:rsid w:val="00350430"/>
    <w:rsid w:val="00352D53"/>
    <w:rsid w:val="003620BF"/>
    <w:rsid w:val="0037015E"/>
    <w:rsid w:val="003707DC"/>
    <w:rsid w:val="00373E3A"/>
    <w:rsid w:val="00374D6C"/>
    <w:rsid w:val="003830E6"/>
    <w:rsid w:val="00383CC6"/>
    <w:rsid w:val="00384AD8"/>
    <w:rsid w:val="00394E52"/>
    <w:rsid w:val="003C21F5"/>
    <w:rsid w:val="003C6521"/>
    <w:rsid w:val="003D1FFE"/>
    <w:rsid w:val="003E007D"/>
    <w:rsid w:val="003E151A"/>
    <w:rsid w:val="00401984"/>
    <w:rsid w:val="00411583"/>
    <w:rsid w:val="004239E7"/>
    <w:rsid w:val="004247B4"/>
    <w:rsid w:val="004444A2"/>
    <w:rsid w:val="00445227"/>
    <w:rsid w:val="00452B73"/>
    <w:rsid w:val="0045555F"/>
    <w:rsid w:val="00482222"/>
    <w:rsid w:val="00490564"/>
    <w:rsid w:val="004A29E3"/>
    <w:rsid w:val="004B5040"/>
    <w:rsid w:val="004B653F"/>
    <w:rsid w:val="004C23B5"/>
    <w:rsid w:val="004C2C28"/>
    <w:rsid w:val="004E6C6B"/>
    <w:rsid w:val="00500A95"/>
    <w:rsid w:val="00512AAA"/>
    <w:rsid w:val="00524B1D"/>
    <w:rsid w:val="00526897"/>
    <w:rsid w:val="005409D4"/>
    <w:rsid w:val="00545049"/>
    <w:rsid w:val="0055246B"/>
    <w:rsid w:val="0055594B"/>
    <w:rsid w:val="005679C7"/>
    <w:rsid w:val="00593F64"/>
    <w:rsid w:val="005A5ACB"/>
    <w:rsid w:val="005A6E1E"/>
    <w:rsid w:val="005B75BF"/>
    <w:rsid w:val="005C746B"/>
    <w:rsid w:val="005D1B75"/>
    <w:rsid w:val="005F73DB"/>
    <w:rsid w:val="006375ED"/>
    <w:rsid w:val="00640C5D"/>
    <w:rsid w:val="00641AE3"/>
    <w:rsid w:val="0065438D"/>
    <w:rsid w:val="00661DDD"/>
    <w:rsid w:val="00671A51"/>
    <w:rsid w:val="006749AA"/>
    <w:rsid w:val="00674BED"/>
    <w:rsid w:val="00692EBB"/>
    <w:rsid w:val="006B0D0D"/>
    <w:rsid w:val="006C2E31"/>
    <w:rsid w:val="006E5A7E"/>
    <w:rsid w:val="006F2240"/>
    <w:rsid w:val="006F6F1B"/>
    <w:rsid w:val="00710AC0"/>
    <w:rsid w:val="00711D50"/>
    <w:rsid w:val="00742C93"/>
    <w:rsid w:val="00744173"/>
    <w:rsid w:val="00765CE5"/>
    <w:rsid w:val="00773C66"/>
    <w:rsid w:val="00774816"/>
    <w:rsid w:val="00784FDB"/>
    <w:rsid w:val="00787B36"/>
    <w:rsid w:val="00794044"/>
    <w:rsid w:val="0079695A"/>
    <w:rsid w:val="007A35D3"/>
    <w:rsid w:val="007B4D11"/>
    <w:rsid w:val="00806E6B"/>
    <w:rsid w:val="00810C36"/>
    <w:rsid w:val="00817571"/>
    <w:rsid w:val="008315B4"/>
    <w:rsid w:val="00833C42"/>
    <w:rsid w:val="0084017D"/>
    <w:rsid w:val="00845A05"/>
    <w:rsid w:val="00850E29"/>
    <w:rsid w:val="00856EF7"/>
    <w:rsid w:val="00862945"/>
    <w:rsid w:val="008705A9"/>
    <w:rsid w:val="00881544"/>
    <w:rsid w:val="00890338"/>
    <w:rsid w:val="00894E22"/>
    <w:rsid w:val="008B08B3"/>
    <w:rsid w:val="008C020C"/>
    <w:rsid w:val="008C1CAA"/>
    <w:rsid w:val="008C693D"/>
    <w:rsid w:val="008D21DE"/>
    <w:rsid w:val="00901F35"/>
    <w:rsid w:val="00906C7F"/>
    <w:rsid w:val="00913754"/>
    <w:rsid w:val="00914DBC"/>
    <w:rsid w:val="009209CE"/>
    <w:rsid w:val="00923A58"/>
    <w:rsid w:val="009246D0"/>
    <w:rsid w:val="009278F2"/>
    <w:rsid w:val="009438D1"/>
    <w:rsid w:val="009556D4"/>
    <w:rsid w:val="00971BCE"/>
    <w:rsid w:val="009750D1"/>
    <w:rsid w:val="00987805"/>
    <w:rsid w:val="00990146"/>
    <w:rsid w:val="009B29DD"/>
    <w:rsid w:val="009B7598"/>
    <w:rsid w:val="009C4D22"/>
    <w:rsid w:val="00A12531"/>
    <w:rsid w:val="00A37340"/>
    <w:rsid w:val="00A4044E"/>
    <w:rsid w:val="00A66AD3"/>
    <w:rsid w:val="00A67681"/>
    <w:rsid w:val="00A75B01"/>
    <w:rsid w:val="00A902B7"/>
    <w:rsid w:val="00AB2877"/>
    <w:rsid w:val="00AB418D"/>
    <w:rsid w:val="00AE5022"/>
    <w:rsid w:val="00AE5CB9"/>
    <w:rsid w:val="00AF1B87"/>
    <w:rsid w:val="00AF6C76"/>
    <w:rsid w:val="00B11A8D"/>
    <w:rsid w:val="00B1235A"/>
    <w:rsid w:val="00B14772"/>
    <w:rsid w:val="00B14C19"/>
    <w:rsid w:val="00B235EE"/>
    <w:rsid w:val="00B52A2A"/>
    <w:rsid w:val="00B6231A"/>
    <w:rsid w:val="00B66F1E"/>
    <w:rsid w:val="00B7586A"/>
    <w:rsid w:val="00B77E8A"/>
    <w:rsid w:val="00B815DE"/>
    <w:rsid w:val="00B95796"/>
    <w:rsid w:val="00BA56AD"/>
    <w:rsid w:val="00BB02D3"/>
    <w:rsid w:val="00BD6168"/>
    <w:rsid w:val="00BE348B"/>
    <w:rsid w:val="00BF2437"/>
    <w:rsid w:val="00BF4B9A"/>
    <w:rsid w:val="00BF6442"/>
    <w:rsid w:val="00C01175"/>
    <w:rsid w:val="00C0214C"/>
    <w:rsid w:val="00C0787C"/>
    <w:rsid w:val="00C1214A"/>
    <w:rsid w:val="00C34887"/>
    <w:rsid w:val="00C43529"/>
    <w:rsid w:val="00C4581D"/>
    <w:rsid w:val="00C61A66"/>
    <w:rsid w:val="00C62917"/>
    <w:rsid w:val="00C66D8F"/>
    <w:rsid w:val="00C84549"/>
    <w:rsid w:val="00C90D01"/>
    <w:rsid w:val="00C936B3"/>
    <w:rsid w:val="00CB75E1"/>
    <w:rsid w:val="00CD0979"/>
    <w:rsid w:val="00CD304E"/>
    <w:rsid w:val="00CF64DF"/>
    <w:rsid w:val="00D01A15"/>
    <w:rsid w:val="00D07280"/>
    <w:rsid w:val="00D167D3"/>
    <w:rsid w:val="00D22153"/>
    <w:rsid w:val="00D40A55"/>
    <w:rsid w:val="00D60463"/>
    <w:rsid w:val="00D64FBF"/>
    <w:rsid w:val="00D77791"/>
    <w:rsid w:val="00D81735"/>
    <w:rsid w:val="00DD4A75"/>
    <w:rsid w:val="00DE1B13"/>
    <w:rsid w:val="00DE42FE"/>
    <w:rsid w:val="00DE6618"/>
    <w:rsid w:val="00DF140F"/>
    <w:rsid w:val="00DF6185"/>
    <w:rsid w:val="00E27D8A"/>
    <w:rsid w:val="00E30D20"/>
    <w:rsid w:val="00E65567"/>
    <w:rsid w:val="00E66413"/>
    <w:rsid w:val="00E807AB"/>
    <w:rsid w:val="00EE24F9"/>
    <w:rsid w:val="00F00186"/>
    <w:rsid w:val="00F023B6"/>
    <w:rsid w:val="00F05467"/>
    <w:rsid w:val="00F10CF4"/>
    <w:rsid w:val="00F3027D"/>
    <w:rsid w:val="00F417C3"/>
    <w:rsid w:val="00F4195B"/>
    <w:rsid w:val="00F70237"/>
    <w:rsid w:val="00F82601"/>
    <w:rsid w:val="00FA0003"/>
    <w:rsid w:val="00FA3CCA"/>
    <w:rsid w:val="00FB0CE6"/>
    <w:rsid w:val="00FB20AC"/>
    <w:rsid w:val="00FB30CF"/>
    <w:rsid w:val="00FB398E"/>
    <w:rsid w:val="00FB6376"/>
    <w:rsid w:val="00FD46A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4">
    <w:name w:val="Основной текст (4)4"/>
    <w:basedOn w:val="4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43">
    <w:name w:val="Основной текст (4)3"/>
    <w:basedOn w:val="4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">
    <w:name w:val="Основной текст (5) + Не полужирный"/>
    <w:basedOn w:val="DefaultParagraphFont"/>
    <w:uiPriority w:val="99"/>
    <w:rsid w:val="00C34887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аголовок №2"/>
    <w:basedOn w:val="DefaultParagraphFont"/>
    <w:link w:val="210"/>
    <w:uiPriority w:val="99"/>
    <w:locked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Заголовок №2 + Не полужирный"/>
    <w:basedOn w:val="23"/>
    <w:uiPriority w:val="99"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Normal"/>
    <w:link w:val="23"/>
    <w:uiPriority w:val="99"/>
    <w:rsid w:val="00B815DE"/>
    <w:pPr>
      <w:shd w:val="clear" w:color="auto" w:fill="FFFFFF"/>
      <w:spacing w:after="0" w:line="322" w:lineRule="exact"/>
      <w:ind w:firstLine="540"/>
      <w:jc w:val="both"/>
      <w:outlineLvl w:val="1"/>
    </w:pPr>
    <w:rPr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