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736DF6" w:rsidR="00D62760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49228A">
        <w:rPr>
          <w:rFonts w:ascii="Times New Roman" w:hAnsi="Times New Roman" w:cs="Times New Roman"/>
          <w:sz w:val="28"/>
          <w:szCs w:val="28"/>
          <w:lang w:val="ru-RU" w:eastAsia="ru-RU"/>
        </w:rPr>
        <w:t>52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736DF6" w:rsidR="008F17EE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49228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27 февраля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49228A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6E71E1">
        <w:t>&lt;</w:t>
      </w:r>
      <w:r w:rsidR="006E71E1">
        <w:t>данные</w:t>
      </w:r>
      <w:r w:rsidR="006E71E1">
        <w:t xml:space="preserve"> </w:t>
      </w:r>
      <w:r w:rsidR="006E71E1">
        <w:t>изъяты</w:t>
      </w:r>
      <w:r w:rsidR="006E71E1">
        <w:t>&gt;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/>
        </w:rPr>
        <w:t>Белялова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/>
        </w:rPr>
        <w:t>Ильяса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/>
        </w:rPr>
        <w:t>Рефатовича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6E71E1">
        <w:t>&lt;</w:t>
      </w:r>
      <w:r w:rsidR="006E71E1">
        <w:t>данные</w:t>
      </w:r>
      <w:r w:rsidR="006E71E1">
        <w:t xml:space="preserve"> </w:t>
      </w:r>
      <w:r w:rsidR="006E71E1">
        <w:t>изъяты</w:t>
      </w:r>
      <w:r w:rsidR="006E71E1">
        <w:t>&gt;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E71E1">
        <w:t>&lt;</w:t>
      </w:r>
      <w:r w:rsidR="006E71E1">
        <w:t>данные</w:t>
      </w:r>
      <w:r w:rsidR="006E71E1">
        <w:t xml:space="preserve"> </w:t>
      </w:r>
      <w:r w:rsidR="006E71E1">
        <w:t>изъяты</w:t>
      </w:r>
      <w:r w:rsidR="006E71E1">
        <w:t>&gt;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6E71E1">
        <w:t>&lt;</w:t>
      </w:r>
      <w:r w:rsidR="006E71E1">
        <w:t>данные</w:t>
      </w:r>
      <w:r w:rsidR="006E71E1">
        <w:t xml:space="preserve"> </w:t>
      </w:r>
      <w:r w:rsidR="006E71E1">
        <w:t>изъяты</w:t>
      </w:r>
      <w:r w:rsidR="006E71E1">
        <w:t>&gt;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9228A" w:rsidR="0049228A">
        <w:rPr>
          <w:rFonts w:eastAsia="Times New Roman"/>
          <w:sz w:val="28"/>
          <w:szCs w:val="28"/>
          <w:lang w:val="ru-RU"/>
        </w:rPr>
        <w:t xml:space="preserve"> </w:t>
      </w:r>
      <w:r w:rsidRPr="0049228A" w:rsidR="0049228A">
        <w:rPr>
          <w:rFonts w:eastAsia="Times New Roman"/>
          <w:sz w:val="28"/>
          <w:szCs w:val="28"/>
          <w:lang w:val="ru-RU"/>
        </w:rPr>
        <w:t>Белялов</w:t>
      </w:r>
      <w:r w:rsidRPr="0049228A" w:rsidR="0049228A">
        <w:rPr>
          <w:rFonts w:eastAsia="Times New Roman"/>
          <w:sz w:val="28"/>
          <w:szCs w:val="28"/>
          <w:lang w:val="ru-RU"/>
        </w:rPr>
        <w:t xml:space="preserve"> </w:t>
      </w:r>
      <w:r w:rsidR="0049228A">
        <w:rPr>
          <w:rFonts w:eastAsia="Times New Roman"/>
          <w:sz w:val="28"/>
          <w:szCs w:val="28"/>
          <w:lang w:val="ru-RU"/>
        </w:rPr>
        <w:t>И.Р.</w:t>
      </w:r>
      <w:r w:rsidRPr="00736DF6">
        <w:rPr>
          <w:sz w:val="28"/>
          <w:szCs w:val="28"/>
          <w:lang w:val="ru-RU"/>
        </w:rPr>
        <w:t xml:space="preserve"> не представил в ИФНС России по г. </w:t>
      </w:r>
      <w:r w:rsidRPr="00736DF6">
        <w:rPr>
          <w:sz w:val="28"/>
          <w:szCs w:val="28"/>
          <w:lang w:val="ru-RU"/>
        </w:rPr>
        <w:t xml:space="preserve">Симферополю, в установленный законодательством о налогах и сборах срок, налоговую декларацию по налогу на </w:t>
      </w:r>
      <w:r w:rsidRPr="00736DF6" w:rsidR="00D62760">
        <w:rPr>
          <w:sz w:val="28"/>
          <w:szCs w:val="28"/>
          <w:lang w:val="ru-RU"/>
        </w:rPr>
        <w:t>прибыль</w:t>
      </w:r>
      <w:r w:rsidRPr="00736DF6" w:rsidR="008E5112">
        <w:rPr>
          <w:sz w:val="28"/>
          <w:szCs w:val="28"/>
          <w:lang w:val="ru-RU"/>
        </w:rPr>
        <w:t xml:space="preserve"> </w:t>
      </w:r>
      <w:r w:rsidRPr="00736DF6">
        <w:rPr>
          <w:sz w:val="28"/>
          <w:szCs w:val="28"/>
          <w:lang w:val="ru-RU"/>
        </w:rPr>
        <w:t>за 20</w:t>
      </w:r>
      <w:r w:rsidRPr="00736DF6" w:rsidR="008E5112">
        <w:rPr>
          <w:sz w:val="28"/>
          <w:szCs w:val="28"/>
          <w:lang w:val="ru-RU"/>
        </w:rPr>
        <w:t>2</w:t>
      </w:r>
      <w:r w:rsidRPr="00736DF6" w:rsidR="00E56AE5">
        <w:rPr>
          <w:sz w:val="28"/>
          <w:szCs w:val="28"/>
          <w:lang w:val="ru-RU"/>
        </w:rPr>
        <w:t>1</w:t>
      </w:r>
      <w:r w:rsidRPr="00736DF6">
        <w:rPr>
          <w:sz w:val="28"/>
          <w:szCs w:val="28"/>
          <w:lang w:val="ru-RU"/>
        </w:rPr>
        <w:t xml:space="preserve"> год (</w:t>
      </w:r>
      <w:r w:rsidR="0049228A">
        <w:rPr>
          <w:sz w:val="28"/>
          <w:szCs w:val="28"/>
          <w:lang w:val="ru-RU"/>
        </w:rPr>
        <w:t>расчет авансового платежа за отчетный период код 34, который относится к сведениям, необходимым для осуществления налогового контроля</w:t>
      </w:r>
      <w:r w:rsidRPr="00736DF6">
        <w:rPr>
          <w:sz w:val="28"/>
          <w:szCs w:val="28"/>
          <w:lang w:val="ru-RU"/>
        </w:rPr>
        <w:t>).</w:t>
      </w:r>
    </w:p>
    <w:p w:rsidR="0015347C" w:rsidRPr="00736DF6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подпункта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пункта 1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289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 кодекса Российской Федерации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налоговые декларации по итогам налогового периода представляются налогоплательщиками не позднее 2</w:t>
      </w:r>
      <w:r w:rsidR="0030415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марта года, следующего за истёкшим налоговым периодом.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>Следовательно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срок представления декларации по налогу на прибыль за 202</w:t>
      </w:r>
      <w:r w:rsidRPr="00736DF6" w:rsidR="00A4512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год – не позднее 2</w:t>
      </w:r>
      <w:r w:rsidR="0030415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>.03.202</w:t>
      </w:r>
      <w:r w:rsidRPr="00736DF6" w:rsidR="00A4512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736DF6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 w:rsidRPr="00736DF6">
        <w:rPr>
          <w:sz w:val="28"/>
          <w:szCs w:val="28"/>
          <w:lang w:val="ru-RU"/>
        </w:rPr>
        <w:t>Первичная налоговая декларация</w:t>
      </w:r>
      <w:r w:rsidRPr="00736DF6">
        <w:rPr>
          <w:sz w:val="28"/>
          <w:szCs w:val="28"/>
          <w:lang w:val="ru-RU"/>
        </w:rPr>
        <w:t xml:space="preserve"> по налогу на </w:t>
      </w:r>
      <w:r w:rsidRPr="00736DF6">
        <w:rPr>
          <w:sz w:val="28"/>
          <w:szCs w:val="28"/>
          <w:lang w:val="ru-RU"/>
        </w:rPr>
        <w:t>прибыль</w:t>
      </w:r>
      <w:r w:rsidRPr="00736DF6">
        <w:rPr>
          <w:sz w:val="28"/>
          <w:szCs w:val="28"/>
          <w:lang w:val="ru-RU"/>
        </w:rPr>
        <w:t xml:space="preserve"> за 20</w:t>
      </w:r>
      <w:r w:rsidRPr="00736DF6" w:rsidR="00D507C0">
        <w:rPr>
          <w:sz w:val="28"/>
          <w:szCs w:val="28"/>
          <w:lang w:val="ru-RU"/>
        </w:rPr>
        <w:t>2</w:t>
      </w:r>
      <w:r w:rsidRPr="00736DF6" w:rsidR="00A45127">
        <w:rPr>
          <w:sz w:val="28"/>
          <w:szCs w:val="28"/>
          <w:lang w:val="ru-RU"/>
        </w:rPr>
        <w:t>1</w:t>
      </w:r>
      <w:r w:rsidRPr="00736DF6">
        <w:rPr>
          <w:sz w:val="28"/>
          <w:szCs w:val="28"/>
          <w:lang w:val="ru-RU"/>
        </w:rPr>
        <w:t xml:space="preserve"> год подана в ИФНС России по </w:t>
      </w:r>
      <w:r w:rsidRPr="00736DF6">
        <w:rPr>
          <w:sz w:val="28"/>
          <w:szCs w:val="28"/>
          <w:lang w:val="ru-RU"/>
        </w:rPr>
        <w:t>г</w:t>
      </w:r>
      <w:r w:rsidRPr="00736DF6">
        <w:rPr>
          <w:sz w:val="28"/>
          <w:szCs w:val="28"/>
          <w:lang w:val="ru-RU"/>
        </w:rPr>
        <w:t xml:space="preserve">. Симферополю </w:t>
      </w:r>
      <w:r w:rsidRPr="00736DF6" w:rsidR="005A1EB7">
        <w:rPr>
          <w:sz w:val="28"/>
          <w:szCs w:val="28"/>
          <w:lang w:val="ru-RU"/>
        </w:rPr>
        <w:t>средства</w:t>
      </w:r>
      <w:r w:rsidRPr="00736DF6">
        <w:rPr>
          <w:sz w:val="28"/>
          <w:szCs w:val="28"/>
          <w:lang w:val="ru-RU"/>
        </w:rPr>
        <w:t xml:space="preserve">ми телекоммуникационной связи </w:t>
      </w:r>
      <w:r w:rsidR="008716D3">
        <w:rPr>
          <w:sz w:val="28"/>
          <w:szCs w:val="28"/>
          <w:lang w:val="ru-RU"/>
        </w:rPr>
        <w:t>1</w:t>
      </w:r>
      <w:r w:rsidR="00304155">
        <w:rPr>
          <w:sz w:val="28"/>
          <w:szCs w:val="28"/>
          <w:lang w:val="ru-RU"/>
        </w:rPr>
        <w:t>6</w:t>
      </w:r>
      <w:r w:rsidRPr="00736DF6" w:rsidR="00FC3A60">
        <w:rPr>
          <w:sz w:val="28"/>
          <w:szCs w:val="28"/>
          <w:lang w:val="ru-RU"/>
        </w:rPr>
        <w:t>.05</w:t>
      </w:r>
      <w:r w:rsidRPr="00736DF6" w:rsidR="00185D3A">
        <w:rPr>
          <w:sz w:val="28"/>
          <w:szCs w:val="28"/>
          <w:lang w:val="ru-RU"/>
        </w:rPr>
        <w:t>.202</w:t>
      </w:r>
      <w:r w:rsidRPr="00736DF6" w:rsidR="00A45127">
        <w:rPr>
          <w:sz w:val="28"/>
          <w:szCs w:val="28"/>
          <w:lang w:val="ru-RU"/>
        </w:rPr>
        <w:t>2</w:t>
      </w:r>
      <w:r w:rsidRPr="00736DF6">
        <w:rPr>
          <w:sz w:val="28"/>
          <w:szCs w:val="28"/>
          <w:lang w:val="ru-RU"/>
        </w:rPr>
        <w:t>г. (</w:t>
      </w:r>
      <w:r w:rsidRPr="00736DF6">
        <w:rPr>
          <w:sz w:val="28"/>
          <w:szCs w:val="28"/>
          <w:lang w:val="ru-RU"/>
        </w:rPr>
        <w:t>вх</w:t>
      </w:r>
      <w:r w:rsidRPr="00736DF6">
        <w:rPr>
          <w:sz w:val="28"/>
          <w:szCs w:val="28"/>
          <w:lang w:val="ru-RU"/>
        </w:rPr>
        <w:t xml:space="preserve">. № </w:t>
      </w:r>
      <w:r w:rsidR="006E71E1">
        <w:t>&lt;</w:t>
      </w:r>
      <w:r w:rsidR="006E71E1">
        <w:t>данные</w:t>
      </w:r>
      <w:r w:rsidR="006E71E1">
        <w:t xml:space="preserve"> </w:t>
      </w:r>
      <w:r w:rsidR="006E71E1">
        <w:t>изъяты</w:t>
      </w:r>
      <w:r w:rsidR="006E71E1">
        <w:t>&gt;</w:t>
      </w:r>
      <w:r w:rsidRPr="00736DF6">
        <w:rPr>
          <w:sz w:val="28"/>
          <w:szCs w:val="28"/>
          <w:lang w:val="ru-RU"/>
        </w:rPr>
        <w:t>).</w:t>
      </w:r>
    </w:p>
    <w:p w:rsidR="0015347C" w:rsidRPr="00736DF6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304155">
        <w:rPr>
          <w:rFonts w:ascii="Times New Roman" w:hAnsi="Times New Roman"/>
          <w:sz w:val="28"/>
          <w:szCs w:val="28"/>
          <w:lang w:val="ru-RU"/>
        </w:rPr>
        <w:t>6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.03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Pr="00736DF6" w:rsidR="003E740F">
        <w:rPr>
          <w:rFonts w:ascii="Times New Roman" w:hAnsi="Times New Roman"/>
          <w:sz w:val="28"/>
          <w:szCs w:val="28"/>
          <w:lang w:val="ru-RU"/>
        </w:rPr>
        <w:t>2</w:t>
      </w:r>
      <w:r w:rsidRPr="00736DF6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6E71E1">
        <w:t>&lt;</w:t>
      </w:r>
      <w:r w:rsidR="006E71E1">
        <w:t>данные</w:t>
      </w:r>
      <w:r w:rsidR="006E71E1">
        <w:t xml:space="preserve"> </w:t>
      </w:r>
      <w:r w:rsidR="006E71E1">
        <w:t>изъяты</w:t>
      </w:r>
      <w:r w:rsidR="006E71E1">
        <w:t>&gt;</w:t>
      </w:r>
      <w:r w:rsidRPr="00736DF6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B2DD1" w:rsidR="003011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2DD1" w:rsidR="00301144">
        <w:rPr>
          <w:rFonts w:ascii="Times New Roman" w:eastAsia="Times New Roman" w:hAnsi="Times New Roman" w:cs="Times New Roman"/>
          <w:sz w:val="28"/>
          <w:szCs w:val="28"/>
          <w:lang w:val="ru-RU"/>
        </w:rPr>
        <w:t>Белялов</w:t>
      </w:r>
      <w:r w:rsidRPr="005B2DD1" w:rsidR="003011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И.Р.</w:t>
      </w:r>
      <w:r w:rsidRPr="005B2DD1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извещенн</w:t>
      </w:r>
      <w:r w:rsidRPr="005B2DD1"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B2DD1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дате, времени и месте рассмотрения дела, не явил</w:t>
      </w:r>
      <w:r w:rsidRPr="00736DF6" w:rsidR="00B62F7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, о причинах неявки суду не сообщил.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6E71E1">
        <w:t>&lt;</w:t>
      </w:r>
      <w:r w:rsidR="006E71E1">
        <w:t>данные</w:t>
      </w:r>
      <w:r w:rsidR="006E71E1">
        <w:t xml:space="preserve"> </w:t>
      </w:r>
      <w:r w:rsidR="006E71E1">
        <w:t>изъяты</w:t>
      </w:r>
      <w:r w:rsidR="006E71E1">
        <w:t>&gt;</w:t>
      </w:r>
      <w:r w:rsidRPr="005B2DD1" w:rsidR="005B2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2DD1" w:rsidR="005B2DD1">
        <w:rPr>
          <w:rFonts w:ascii="Times New Roman" w:eastAsia="Times New Roman" w:hAnsi="Times New Roman" w:cs="Times New Roman"/>
          <w:sz w:val="28"/>
          <w:szCs w:val="28"/>
          <w:lang w:val="ru-RU"/>
        </w:rPr>
        <w:t>Белялов</w:t>
      </w:r>
      <w:r w:rsidR="005B2DD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B2DD1" w:rsidR="005B2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И.Р.</w:t>
      </w:r>
      <w:r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736DF6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736DF6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736DF6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6E71E1">
        <w:t>&lt;</w:t>
      </w:r>
      <w:r w:rsidR="006E71E1">
        <w:t>данные</w:t>
      </w:r>
      <w:r w:rsidR="006E71E1">
        <w:t xml:space="preserve"> </w:t>
      </w:r>
      <w:r w:rsidR="006E71E1">
        <w:t>изъяты</w:t>
      </w:r>
      <w:r w:rsidR="006E71E1">
        <w:t>&gt;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налоговой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6E71E1">
        <w:t>&lt;</w:t>
      </w:r>
      <w:r w:rsidR="006E71E1">
        <w:t>данные</w:t>
      </w:r>
      <w:r w:rsidR="006E71E1">
        <w:t xml:space="preserve"> </w:t>
      </w:r>
      <w:r w:rsidR="006E71E1">
        <w:t>изъяты</w:t>
      </w:r>
      <w:r w:rsidR="006E71E1">
        <w:t>&gt;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 xml:space="preserve">; копией протокола от </w:t>
      </w:r>
      <w:r w:rsidR="006A0C6B">
        <w:rPr>
          <w:rFonts w:ascii="Times New Roman" w:hAnsi="Times New Roman" w:cs="Times New Roman"/>
          <w:sz w:val="28"/>
          <w:szCs w:val="28"/>
          <w:lang w:val="ru-RU"/>
        </w:rPr>
        <w:t>25.10</w:t>
      </w:r>
      <w:r w:rsidRPr="00736DF6" w:rsidR="00E95AE8">
        <w:rPr>
          <w:rFonts w:ascii="Times New Roman" w:hAnsi="Times New Roman" w:cs="Times New Roman"/>
          <w:sz w:val="28"/>
          <w:szCs w:val="28"/>
          <w:lang w:val="ru-RU"/>
        </w:rPr>
        <w:t>.2022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 xml:space="preserve">г.; копией решения № </w:t>
      </w:r>
      <w:r w:rsidR="006E71E1">
        <w:t>&lt;</w:t>
      </w:r>
      <w:r w:rsidR="006E71E1">
        <w:t>данные</w:t>
      </w:r>
      <w:r w:rsidR="006E71E1">
        <w:t xml:space="preserve"> </w:t>
      </w:r>
      <w:r w:rsidR="006E71E1">
        <w:t>изъяты</w:t>
      </w:r>
      <w:r w:rsidR="006E71E1">
        <w:t>&gt;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6E71E1">
        <w:t>&lt;</w:t>
      </w:r>
      <w:r w:rsidR="006E71E1">
        <w:t>данные</w:t>
      </w:r>
      <w:r w:rsidR="006E71E1">
        <w:t xml:space="preserve"> </w:t>
      </w:r>
      <w:r w:rsidR="006E71E1">
        <w:t>изъяты</w:t>
      </w:r>
      <w:r w:rsidR="006E71E1">
        <w:t>&gt;</w:t>
      </w:r>
      <w:r w:rsidRPr="005B2DD1" w:rsidR="00EE2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2DD1" w:rsidR="00EE25FA">
        <w:rPr>
          <w:rFonts w:ascii="Times New Roman" w:eastAsia="Times New Roman" w:hAnsi="Times New Roman" w:cs="Times New Roman"/>
          <w:sz w:val="28"/>
          <w:szCs w:val="28"/>
          <w:lang w:val="ru-RU"/>
        </w:rPr>
        <w:t>Белялов</w:t>
      </w:r>
      <w:r w:rsidRPr="005B2DD1" w:rsidR="00EE2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И.Р.</w:t>
      </w:r>
      <w:r w:rsidRPr="00736DF6" w:rsidR="00387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736DF6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6E71E1">
        <w:t>&lt;</w:t>
      </w:r>
      <w:r w:rsidR="006E71E1">
        <w:t>данные</w:t>
      </w:r>
      <w:r w:rsidR="006E71E1">
        <w:t xml:space="preserve"> </w:t>
      </w:r>
      <w:r w:rsidR="006E71E1">
        <w:t>изъяты</w:t>
      </w:r>
      <w:r w:rsidR="006E71E1">
        <w:t>&gt;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ст.ст.29.9-29.11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9228A" w:rsidR="00EE2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228A" w:rsidR="00EE25FA">
        <w:rPr>
          <w:rFonts w:ascii="Times New Roman" w:eastAsia="Times New Roman" w:hAnsi="Times New Roman" w:cs="Times New Roman"/>
          <w:sz w:val="28"/>
          <w:szCs w:val="28"/>
          <w:lang w:val="ru-RU"/>
        </w:rPr>
        <w:t>Белялова</w:t>
      </w:r>
      <w:r w:rsidRPr="0049228A" w:rsidR="00EE2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228A" w:rsidR="00EE25FA">
        <w:rPr>
          <w:rFonts w:ascii="Times New Roman" w:eastAsia="Times New Roman" w:hAnsi="Times New Roman" w:cs="Times New Roman"/>
          <w:sz w:val="28"/>
          <w:szCs w:val="28"/>
          <w:lang w:val="ru-RU"/>
        </w:rPr>
        <w:t>Ильяса</w:t>
      </w:r>
      <w:r w:rsidRPr="0049228A" w:rsidR="00EE2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228A" w:rsidR="00EE25FA">
        <w:rPr>
          <w:rFonts w:ascii="Times New Roman" w:eastAsia="Times New Roman" w:hAnsi="Times New Roman" w:cs="Times New Roman"/>
          <w:sz w:val="28"/>
          <w:szCs w:val="28"/>
          <w:lang w:val="ru-RU"/>
        </w:rPr>
        <w:t>Рефатовича</w:t>
      </w:r>
      <w:r w:rsidRPr="00736DF6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E95AE8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17264"/>
    <w:rsid w:val="00020327"/>
    <w:rsid w:val="00027185"/>
    <w:rsid w:val="00030C70"/>
    <w:rsid w:val="00034D46"/>
    <w:rsid w:val="000379ED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35E2"/>
    <w:rsid w:val="001E5ACA"/>
    <w:rsid w:val="001F187F"/>
    <w:rsid w:val="001F22C9"/>
    <w:rsid w:val="002002AC"/>
    <w:rsid w:val="002013C9"/>
    <w:rsid w:val="00214D79"/>
    <w:rsid w:val="00220ECC"/>
    <w:rsid w:val="002406F4"/>
    <w:rsid w:val="00242BA0"/>
    <w:rsid w:val="0024421A"/>
    <w:rsid w:val="00250B18"/>
    <w:rsid w:val="002532D2"/>
    <w:rsid w:val="002605A1"/>
    <w:rsid w:val="002609AD"/>
    <w:rsid w:val="00263230"/>
    <w:rsid w:val="00263F35"/>
    <w:rsid w:val="0026626D"/>
    <w:rsid w:val="002708CD"/>
    <w:rsid w:val="00277F9F"/>
    <w:rsid w:val="00285929"/>
    <w:rsid w:val="00290699"/>
    <w:rsid w:val="00291A86"/>
    <w:rsid w:val="002934CD"/>
    <w:rsid w:val="00295529"/>
    <w:rsid w:val="0029647A"/>
    <w:rsid w:val="002A1C64"/>
    <w:rsid w:val="002A2A39"/>
    <w:rsid w:val="002C03CA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CC6"/>
    <w:rsid w:val="00384994"/>
    <w:rsid w:val="0038754E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572A"/>
    <w:rsid w:val="00496A77"/>
    <w:rsid w:val="004A5118"/>
    <w:rsid w:val="004B0EED"/>
    <w:rsid w:val="004B3058"/>
    <w:rsid w:val="004B5040"/>
    <w:rsid w:val="004C0B99"/>
    <w:rsid w:val="004C2E3C"/>
    <w:rsid w:val="004C3925"/>
    <w:rsid w:val="004F2598"/>
    <w:rsid w:val="00512AAA"/>
    <w:rsid w:val="00512CC1"/>
    <w:rsid w:val="005153F6"/>
    <w:rsid w:val="005220EC"/>
    <w:rsid w:val="00526188"/>
    <w:rsid w:val="0054570F"/>
    <w:rsid w:val="005473D9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1EB7"/>
    <w:rsid w:val="005A3449"/>
    <w:rsid w:val="005A47C1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71E1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36DF6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4D11"/>
    <w:rsid w:val="007C0B78"/>
    <w:rsid w:val="007C539A"/>
    <w:rsid w:val="007C7B0C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56EF7"/>
    <w:rsid w:val="00861085"/>
    <w:rsid w:val="008716D3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5DD9"/>
    <w:rsid w:val="00967A63"/>
    <w:rsid w:val="00975F0A"/>
    <w:rsid w:val="009950EA"/>
    <w:rsid w:val="009A59E6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6698"/>
    <w:rsid w:val="00AE7764"/>
    <w:rsid w:val="00AF6C76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B18E6"/>
    <w:rsid w:val="00BB1F01"/>
    <w:rsid w:val="00BB3DA3"/>
    <w:rsid w:val="00BB541A"/>
    <w:rsid w:val="00BB5B97"/>
    <w:rsid w:val="00BC0DB9"/>
    <w:rsid w:val="00BD6168"/>
    <w:rsid w:val="00BE5FB2"/>
    <w:rsid w:val="00BE703A"/>
    <w:rsid w:val="00BF4B9A"/>
    <w:rsid w:val="00C01175"/>
    <w:rsid w:val="00C0214C"/>
    <w:rsid w:val="00C06CDC"/>
    <w:rsid w:val="00C145A4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5AE8"/>
    <w:rsid w:val="00EA4C59"/>
    <w:rsid w:val="00EC1CF0"/>
    <w:rsid w:val="00ED1F21"/>
    <w:rsid w:val="00ED31AC"/>
    <w:rsid w:val="00ED3692"/>
    <w:rsid w:val="00EE25FA"/>
    <w:rsid w:val="00EF4A5A"/>
    <w:rsid w:val="00EF6572"/>
    <w:rsid w:val="00F00186"/>
    <w:rsid w:val="00F016A0"/>
    <w:rsid w:val="00F0754C"/>
    <w:rsid w:val="00F1525F"/>
    <w:rsid w:val="00F25E3E"/>
    <w:rsid w:val="00F444BD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B795A"/>
    <w:rsid w:val="00FC3A60"/>
    <w:rsid w:val="00FC4EF4"/>
    <w:rsid w:val="00FC7FBE"/>
    <w:rsid w:val="00FE62C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