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41B35" w:rsidRPr="00727463" w:rsidP="00300A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27463">
        <w:rPr>
          <w:rFonts w:ascii="Times New Roman" w:hAnsi="Times New Roman" w:cs="Times New Roman"/>
          <w:sz w:val="26"/>
          <w:szCs w:val="26"/>
          <w:lang w:val="ru-RU" w:eastAsia="ru-RU"/>
        </w:rPr>
        <w:t>Дело № 05-0070/20/2017</w:t>
      </w:r>
    </w:p>
    <w:p w:rsidR="00341B35" w:rsidRPr="00727463" w:rsidP="00300A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2746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B35" w:rsidRPr="00727463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2746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0     16 мая 2017 года</w:t>
            </w:r>
          </w:p>
          <w:p w:rsidR="00341B35" w:rsidRPr="00727463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B35" w:rsidRPr="00727463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2746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город Симферополь </w:t>
            </w:r>
          </w:p>
        </w:tc>
      </w:tr>
    </w:tbl>
    <w:p w:rsidR="00341B35" w:rsidRPr="00727463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2746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72746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72746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72746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2 статьи 19.4.1 </w:t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727463">
        <w:rPr>
          <w:rFonts w:ascii="Times New Roman" w:hAnsi="Times New Roman" w:cs="Times New Roman"/>
          <w:sz w:val="26"/>
          <w:szCs w:val="26"/>
          <w:lang w:val="ru-RU" w:eastAsia="ru-RU"/>
        </w:rPr>
        <w:t>, в отношении Государственного автономного образовательного учреждения дополнительного профессионального образования Республики Крым «Крымский многофункциональный центр прикладных квалификаций», расположенного по адресу: Республика Крым, г. Симферополь, ул. Крылова, д. 162,</w:t>
      </w:r>
    </w:p>
    <w:p w:rsidR="00341B35" w:rsidRPr="00727463" w:rsidP="00300A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341B35" w:rsidRPr="00727463" w:rsidP="00300A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27463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341B35" w:rsidRPr="00727463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341B35" w:rsidRPr="00727463" w:rsidP="00900B43">
      <w:pPr>
        <w:pStyle w:val="BodyText"/>
        <w:tabs>
          <w:tab w:val="left" w:pos="1250"/>
        </w:tabs>
        <w:spacing w:line="240" w:lineRule="auto"/>
        <w:ind w:left="60" w:right="100"/>
        <w:rPr>
          <w:sz w:val="26"/>
          <w:szCs w:val="26"/>
        </w:rPr>
      </w:pPr>
      <w:r w:rsidRPr="00727463">
        <w:rPr>
          <w:rFonts w:eastAsia="Times New Roman"/>
          <w:sz w:val="26"/>
          <w:szCs w:val="26"/>
        </w:rPr>
        <w:t xml:space="preserve">Государственное автономное образовательное учреждение дополнительного профессионального образования Республики Крым «Крымский многофункциональный центр прикладных квалификаций» ( далее по тексту - </w:t>
      </w:r>
      <w:r w:rsidRPr="00727463">
        <w:rPr>
          <w:sz w:val="26"/>
          <w:szCs w:val="26"/>
        </w:rPr>
        <w:t xml:space="preserve">ГАОУДПОРК «Крымский МЦПК») совершило бездействие, повлекшее невозможность </w:t>
      </w:r>
      <w:r w:rsidRPr="00727463">
        <w:rPr>
          <w:rStyle w:val="a0"/>
          <w:b w:val="0"/>
          <w:bCs w:val="0"/>
          <w:sz w:val="26"/>
          <w:szCs w:val="26"/>
        </w:rPr>
        <w:t>проведения</w:t>
      </w:r>
      <w:r w:rsidRPr="00727463">
        <w:rPr>
          <w:b/>
          <w:bCs/>
          <w:sz w:val="26"/>
          <w:szCs w:val="26"/>
        </w:rPr>
        <w:tab/>
      </w:r>
      <w:r w:rsidRPr="00727463">
        <w:rPr>
          <w:sz w:val="26"/>
          <w:szCs w:val="26"/>
        </w:rPr>
        <w:t xml:space="preserve">Инспекцией по труду Республики Крым проверки, предусмотренной ст. 360 Трудового кодекса РФ и ч. 4 ст. 11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</w:t>
      </w:r>
      <w:r w:rsidRPr="00727463">
        <w:rPr>
          <w:rStyle w:val="311pt"/>
          <w:sz w:val="26"/>
          <w:szCs w:val="26"/>
        </w:rPr>
        <w:t>и муниципального</w:t>
      </w:r>
      <w:r w:rsidRPr="00727463">
        <w:rPr>
          <w:sz w:val="26"/>
          <w:szCs w:val="26"/>
        </w:rPr>
        <w:t xml:space="preserve"> контроля» при следующих обстоятельствах.</w:t>
      </w:r>
    </w:p>
    <w:p w:rsidR="00341B35" w:rsidRPr="00727463" w:rsidP="0012319D">
      <w:pPr>
        <w:pStyle w:val="BodyText"/>
        <w:spacing w:line="240" w:lineRule="auto"/>
        <w:ind w:left="40" w:right="20"/>
        <w:rPr>
          <w:sz w:val="26"/>
          <w:szCs w:val="26"/>
        </w:rPr>
      </w:pPr>
      <w:r w:rsidRPr="00727463">
        <w:rPr>
          <w:sz w:val="26"/>
          <w:szCs w:val="26"/>
        </w:rPr>
        <w:t xml:space="preserve">В Инспекцию по труду Республики Крым (далее - Инспекция) поступили обращения: </w:t>
      </w:r>
      <w:r w:rsidRPr="00727463">
        <w:t>&lt;ФИО1&gt;</w:t>
      </w:r>
      <w:r w:rsidRPr="00727463">
        <w:rPr>
          <w:sz w:val="26"/>
          <w:szCs w:val="26"/>
        </w:rPr>
        <w:t xml:space="preserve"> № </w:t>
      </w:r>
      <w:r w:rsidRPr="00727463">
        <w:t>&lt;данные изъяты&gt;</w:t>
      </w:r>
      <w:r w:rsidRPr="00727463">
        <w:rPr>
          <w:sz w:val="26"/>
          <w:szCs w:val="26"/>
        </w:rPr>
        <w:t xml:space="preserve">, </w:t>
      </w:r>
      <w:r w:rsidRPr="00727463">
        <w:t>&lt;ФИО2&gt;</w:t>
      </w:r>
      <w:r w:rsidRPr="00727463">
        <w:rPr>
          <w:sz w:val="26"/>
          <w:szCs w:val="26"/>
        </w:rPr>
        <w:t xml:space="preserve"> № </w:t>
      </w:r>
      <w:r w:rsidRPr="00727463">
        <w:t>&lt;данные изъяты&gt;</w:t>
      </w:r>
      <w:r w:rsidRPr="00727463">
        <w:rPr>
          <w:sz w:val="26"/>
          <w:szCs w:val="26"/>
        </w:rPr>
        <w:t xml:space="preserve">, </w:t>
      </w:r>
      <w:r w:rsidRPr="00727463">
        <w:t>&lt;ФИО3&gt;</w:t>
      </w:r>
      <w:r w:rsidRPr="00727463">
        <w:rPr>
          <w:sz w:val="26"/>
          <w:szCs w:val="26"/>
        </w:rPr>
        <w:t xml:space="preserve"> № </w:t>
      </w:r>
      <w:r w:rsidRPr="00727463">
        <w:t>&lt;данные изъяты&gt;</w:t>
      </w:r>
      <w:r w:rsidRPr="00727463">
        <w:rPr>
          <w:sz w:val="26"/>
          <w:szCs w:val="26"/>
        </w:rPr>
        <w:t xml:space="preserve">, </w:t>
      </w:r>
      <w:r w:rsidRPr="00727463">
        <w:t>&lt;ФИО4&gt;</w:t>
      </w:r>
      <w:r w:rsidRPr="00727463">
        <w:rPr>
          <w:sz w:val="26"/>
          <w:szCs w:val="26"/>
        </w:rPr>
        <w:t xml:space="preserve"> № </w:t>
      </w:r>
      <w:r w:rsidRPr="00727463">
        <w:t>&lt;данные изъяты&gt;</w:t>
      </w:r>
      <w:r w:rsidRPr="00727463">
        <w:rPr>
          <w:sz w:val="26"/>
          <w:szCs w:val="26"/>
        </w:rPr>
        <w:t xml:space="preserve">, </w:t>
      </w:r>
      <w:r w:rsidRPr="00727463">
        <w:t>&lt;ФИО5&gt;</w:t>
      </w:r>
      <w:r w:rsidRPr="00727463">
        <w:rPr>
          <w:sz w:val="26"/>
          <w:szCs w:val="26"/>
        </w:rPr>
        <w:t xml:space="preserve"> № </w:t>
      </w:r>
      <w:r w:rsidRPr="00727463">
        <w:t>&lt;данные изъяты&gt;</w:t>
      </w:r>
      <w:r w:rsidRPr="00727463">
        <w:rPr>
          <w:sz w:val="26"/>
          <w:szCs w:val="26"/>
        </w:rPr>
        <w:t xml:space="preserve">, </w:t>
      </w:r>
      <w:r w:rsidRPr="00727463">
        <w:t>&lt;ФИО6&gt;</w:t>
      </w:r>
      <w:r w:rsidRPr="00727463">
        <w:rPr>
          <w:sz w:val="26"/>
          <w:szCs w:val="26"/>
        </w:rPr>
        <w:t xml:space="preserve"> № </w:t>
      </w:r>
      <w:r w:rsidRPr="00727463">
        <w:t>&lt;данные изъяты&gt;</w:t>
      </w:r>
      <w:r w:rsidRPr="00727463">
        <w:rPr>
          <w:sz w:val="26"/>
          <w:szCs w:val="26"/>
        </w:rPr>
        <w:t>, на основании которых было издано распоряжение начальника Инспекции о проведении внеплановой выездной проверки соблюдения требований законодательства о труде и других нормативно-правовых актов, содержащих нормы трудового законодательства, в ГАОУДПОРК «Крымский МЦПК» (далее по тексту - распоряжение). Распоряжение было вручено под роспись и.о. директора ГАОУДПОРК «Крымский МЦПК», Поклонскому Александру Геннадьевичу.</w:t>
      </w:r>
    </w:p>
    <w:p w:rsidR="00341B35" w:rsidRPr="00727463" w:rsidP="0012319D">
      <w:pPr>
        <w:pStyle w:val="BodyText"/>
        <w:spacing w:line="240" w:lineRule="auto"/>
        <w:ind w:left="40" w:right="20"/>
        <w:rPr>
          <w:sz w:val="26"/>
          <w:szCs w:val="26"/>
        </w:rPr>
      </w:pPr>
      <w:r w:rsidRPr="00727463">
        <w:rPr>
          <w:sz w:val="26"/>
          <w:szCs w:val="26"/>
        </w:rPr>
        <w:t>В п. 13 распоряжения содержится перечень документов, представление которых юридическим лицом необходимо для достижения целей и задач проведения проверки.</w:t>
      </w:r>
    </w:p>
    <w:p w:rsidR="00341B35" w:rsidRPr="00727463" w:rsidP="00C1214A">
      <w:pPr>
        <w:pStyle w:val="31"/>
        <w:spacing w:line="240" w:lineRule="auto"/>
        <w:jc w:val="both"/>
        <w:rPr>
          <w:sz w:val="26"/>
          <w:szCs w:val="26"/>
        </w:rPr>
      </w:pPr>
      <w:r w:rsidRPr="00727463">
        <w:rPr>
          <w:sz w:val="26"/>
          <w:szCs w:val="26"/>
        </w:rPr>
        <w:t>Согласно данному распоряжению сроки проведения проверки установлены с 03.03.2017г. по 09.03.2017г.</w:t>
      </w:r>
    </w:p>
    <w:p w:rsidR="00341B35" w:rsidRPr="00727463" w:rsidP="00801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7463">
        <w:rPr>
          <w:rFonts w:ascii="Times New Roman" w:hAnsi="Times New Roman" w:cs="Times New Roman"/>
          <w:sz w:val="26"/>
          <w:szCs w:val="26"/>
        </w:rPr>
        <w:t>ГАОУДПОРК «Крымский МЦПК»</w:t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 xml:space="preserve"> в указанный в распоряжении срок </w:t>
      </w:r>
      <w:r w:rsidRPr="00727463">
        <w:rPr>
          <w:rFonts w:ascii="Times New Roman" w:hAnsi="Times New Roman" w:cs="Times New Roman"/>
          <w:sz w:val="26"/>
          <w:szCs w:val="26"/>
        </w:rPr>
        <w:t>не было</w:t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27463">
        <w:rPr>
          <w:rFonts w:ascii="Times New Roman" w:hAnsi="Times New Roman" w:cs="Times New Roman"/>
          <w:sz w:val="26"/>
          <w:szCs w:val="26"/>
        </w:rPr>
        <w:t>предоставлено</w:t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27463">
        <w:rPr>
          <w:rFonts w:ascii="Times New Roman" w:hAnsi="Times New Roman" w:cs="Times New Roman"/>
          <w:sz w:val="26"/>
          <w:szCs w:val="26"/>
        </w:rPr>
        <w:t>ни одного из</w:t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27463">
        <w:rPr>
          <w:rFonts w:ascii="Times New Roman" w:hAnsi="Times New Roman" w:cs="Times New Roman"/>
          <w:sz w:val="26"/>
          <w:szCs w:val="26"/>
        </w:rPr>
        <w:t>запрашиваемых</w:t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27463">
        <w:rPr>
          <w:rFonts w:ascii="Times New Roman" w:hAnsi="Times New Roman" w:cs="Times New Roman"/>
          <w:sz w:val="26"/>
          <w:szCs w:val="26"/>
        </w:rPr>
        <w:t xml:space="preserve">документов. </w:t>
      </w:r>
    </w:p>
    <w:p w:rsidR="00341B35" w:rsidRPr="00727463" w:rsidP="007274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27463">
        <w:rPr>
          <w:rFonts w:ascii="Times New Roman" w:hAnsi="Times New Roman" w:cs="Times New Roman"/>
        </w:rPr>
        <w:t xml:space="preserve">Местом совершения правонарушения является ул. Крылова, д. 162 в г. Симферополе (юридический адрес ГАОУДПОРК «Крымский МЦПК»). </w:t>
      </w:r>
    </w:p>
    <w:p w:rsidR="00341B35" w:rsidRPr="00727463" w:rsidP="0084017D">
      <w:pPr>
        <w:pStyle w:val="BodyText"/>
        <w:spacing w:line="240" w:lineRule="auto"/>
        <w:ind w:left="40" w:right="20"/>
        <w:rPr>
          <w:sz w:val="26"/>
          <w:szCs w:val="26"/>
        </w:rPr>
      </w:pPr>
      <w:r w:rsidRPr="00727463">
        <w:rPr>
          <w:sz w:val="26"/>
          <w:szCs w:val="26"/>
        </w:rPr>
        <w:t>В соответствии с ч. 5 ст. 11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течение десяти рабочих дней со дня получения мотивированного запроса юридическое лицо обязано направить в орган государственного контроля (надзора), орган муниципального контроля указанные в запросе документы.</w:t>
      </w:r>
    </w:p>
    <w:p w:rsidR="00341B35" w:rsidRPr="00727463" w:rsidP="00900B43">
      <w:pPr>
        <w:pStyle w:val="BodyText"/>
        <w:spacing w:line="240" w:lineRule="auto"/>
        <w:ind w:left="40" w:right="20"/>
        <w:rPr>
          <w:sz w:val="26"/>
          <w:szCs w:val="26"/>
        </w:rPr>
      </w:pPr>
      <w:r w:rsidRPr="00727463">
        <w:rPr>
          <w:sz w:val="26"/>
          <w:szCs w:val="26"/>
        </w:rPr>
        <w:t>Согласно ст. 360 Трудового кодекса РФ 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федеральными законами.</w:t>
      </w:r>
    </w:p>
    <w:p w:rsidR="00341B35" w:rsidRPr="00727463" w:rsidP="00900B43">
      <w:pPr>
        <w:pStyle w:val="BodyText"/>
        <w:spacing w:line="240" w:lineRule="auto"/>
        <w:ind w:left="40" w:right="20"/>
        <w:rPr>
          <w:sz w:val="26"/>
          <w:szCs w:val="26"/>
        </w:rPr>
      </w:pPr>
      <w:r w:rsidRPr="00727463">
        <w:rPr>
          <w:sz w:val="26"/>
          <w:szCs w:val="26"/>
        </w:rPr>
        <w:t>Предметом проверки является соблюдение работодателем в процессе своей деятельности требований 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341B35" w:rsidRPr="00727463" w:rsidP="00900B43">
      <w:pPr>
        <w:pStyle w:val="BodyText"/>
        <w:spacing w:line="240" w:lineRule="auto"/>
        <w:ind w:left="40" w:right="20"/>
        <w:rPr>
          <w:sz w:val="26"/>
          <w:szCs w:val="26"/>
        </w:rPr>
      </w:pPr>
      <w:r w:rsidRPr="00727463">
        <w:rPr>
          <w:sz w:val="26"/>
          <w:szCs w:val="26"/>
        </w:rPr>
        <w:t>Основанием для проведения внеплановой проверки в числе прочего являются обращения или заявления работников о нарушении работодателем их трудовых прав.</w:t>
      </w:r>
    </w:p>
    <w:p w:rsidR="00341B35" w:rsidRPr="00727463" w:rsidP="00BF6442">
      <w:pPr>
        <w:pStyle w:val="BodyText"/>
        <w:spacing w:line="240" w:lineRule="auto"/>
        <w:ind w:left="20" w:right="40"/>
        <w:rPr>
          <w:sz w:val="26"/>
          <w:szCs w:val="26"/>
        </w:rPr>
      </w:pPr>
      <w:r w:rsidRPr="00727463">
        <w:rPr>
          <w:sz w:val="26"/>
          <w:szCs w:val="26"/>
        </w:rPr>
        <w:t>В соответствии с ч. 1 ст. 357 Трудового кодекса Российской Федерации государственный</w:t>
      </w:r>
      <w:r>
        <w:rPr>
          <w:sz w:val="26"/>
          <w:szCs w:val="26"/>
        </w:rPr>
        <w:t xml:space="preserve"> </w:t>
      </w:r>
      <w:r w:rsidRPr="00727463">
        <w:rPr>
          <w:sz w:val="26"/>
          <w:szCs w:val="26"/>
        </w:rPr>
        <w:t>инспектор труда при осуществлении государственного надзора за соблюдением трудового законодательства и иных нормативно-правовых актов, содержащих нормы трудового права, имеет право запрашивать у работодателей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341B35" w:rsidRPr="00727463" w:rsidP="0012319D">
      <w:pPr>
        <w:pStyle w:val="BodyText"/>
        <w:spacing w:line="240" w:lineRule="auto"/>
        <w:ind w:left="40" w:right="20"/>
        <w:rPr>
          <w:sz w:val="26"/>
          <w:szCs w:val="26"/>
        </w:rPr>
      </w:pPr>
      <w:r w:rsidRPr="00727463">
        <w:rPr>
          <w:sz w:val="26"/>
          <w:szCs w:val="26"/>
        </w:rPr>
        <w:t>В соответствии с ч. 6 ст. 11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Правительством Российской</w:t>
      </w:r>
      <w:r w:rsidRPr="00727463">
        <w:rPr>
          <w:sz w:val="26"/>
          <w:szCs w:val="26"/>
        </w:rPr>
        <w:tab/>
        <w:t>Федерации.</w:t>
      </w:r>
    </w:p>
    <w:p w:rsidR="00341B35" w:rsidRPr="00727463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7463">
        <w:rPr>
          <w:rFonts w:ascii="Times New Roman" w:hAnsi="Times New Roman" w:cs="Times New Roman"/>
          <w:sz w:val="26"/>
          <w:szCs w:val="26"/>
          <w:lang w:val="ru-RU"/>
        </w:rPr>
        <w:t>Законный представитель или представитель</w:t>
      </w:r>
      <w:r w:rsidRPr="00727463">
        <w:rPr>
          <w:rFonts w:ascii="Times New Roman" w:hAnsi="Times New Roman" w:cs="Times New Roman"/>
          <w:sz w:val="26"/>
          <w:szCs w:val="26"/>
        </w:rPr>
        <w:t>ГАОУДПОРК «Крымский МЦПК»</w:t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 xml:space="preserve"> в судебное заседание, будучи надлежащим образом извещенным о дате, времени и месте рассмотрения дела, не явились, о причинах неявки суду не сообщили.</w:t>
      </w:r>
    </w:p>
    <w:p w:rsidR="00341B35" w:rsidRPr="00727463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7463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Pr="00727463">
        <w:rPr>
          <w:rFonts w:ascii="Times New Roman" w:hAnsi="Times New Roman" w:cs="Times New Roman"/>
          <w:sz w:val="26"/>
          <w:szCs w:val="26"/>
        </w:rPr>
        <w:t>ГАОУДПОРК «Крымский МЦПК»</w:t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правонарушения подтверждается следующими материалами дела: протоколом об административном правонарушении № </w:t>
      </w:r>
      <w:r>
        <w:t>&lt;данные изъяты&gt;</w:t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 xml:space="preserve">копией пояснений Поклонского А.Г. от 07.03.2017г., в которых Поклонский А.Г. указывает об отсутствии документов, требуемых инспекцией для проверки; копией распоряжения (приказа) </w:t>
      </w:r>
      <w:r w:rsidRPr="00727463">
        <w:rPr>
          <w:rFonts w:ascii="Times New Roman" w:hAnsi="Times New Roman" w:cs="Times New Roman"/>
          <w:sz w:val="26"/>
          <w:szCs w:val="26"/>
        </w:rPr>
        <w:t>начальника Инспекции о проведении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27463">
        <w:rPr>
          <w:rFonts w:ascii="Times New Roman" w:hAnsi="Times New Roman" w:cs="Times New Roman"/>
          <w:sz w:val="26"/>
          <w:szCs w:val="26"/>
        </w:rPr>
        <w:t>внеплановой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27463">
        <w:rPr>
          <w:rFonts w:ascii="Times New Roman" w:hAnsi="Times New Roman" w:cs="Times New Roman"/>
          <w:sz w:val="26"/>
          <w:szCs w:val="26"/>
        </w:rPr>
        <w:t>выездной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27463">
        <w:rPr>
          <w:rFonts w:ascii="Times New Roman" w:hAnsi="Times New Roman" w:cs="Times New Roman"/>
          <w:sz w:val="26"/>
          <w:szCs w:val="26"/>
        </w:rPr>
        <w:t>проверки</w:t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 xml:space="preserve">полученного </w:t>
      </w:r>
      <w:r w:rsidRPr="00727463">
        <w:rPr>
          <w:rFonts w:ascii="Times New Roman" w:hAnsi="Times New Roman" w:cs="Times New Roman"/>
          <w:sz w:val="26"/>
          <w:szCs w:val="26"/>
        </w:rPr>
        <w:t>и.о. директора ГАОУДПОРК «Крымский МЦПК», Поклонскому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 xml:space="preserve">А.Г. 07.03.2017г., </w:t>
      </w:r>
    </w:p>
    <w:p w:rsidR="00341B35" w:rsidRPr="00727463" w:rsidP="00637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7463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727463">
        <w:rPr>
          <w:rFonts w:ascii="Times New Roman" w:hAnsi="Times New Roman" w:cs="Times New Roman"/>
          <w:sz w:val="26"/>
          <w:szCs w:val="26"/>
        </w:rPr>
        <w:t>ГАОУДПОРК «Крымский МЦПК»</w:t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предусмотрена ч. 2 ст. 19.4.1 Кодекса Российской Федерации об административных правонарушениях - действия (бездействие), предусмотренные </w:t>
      </w:r>
      <w:r>
        <w:fldChar w:fldCharType="begin"/>
      </w:r>
      <w:r>
        <w:instrText xml:space="preserve"> HYPERLINK "consultantplus://offline/ref=6B09E1E7F4F74BBE2F668D1E816BDB1CF1B824EACE32A36B4E919431AEDCA148667B3B70F54CjASDM" </w:instrText>
      </w:r>
      <w:r>
        <w:fldChar w:fldCharType="separate"/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>частью 1</w:t>
      </w:r>
      <w:r>
        <w:fldChar w:fldCharType="end"/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 xml:space="preserve"> настоящей статьи, повлекшие невозможность проведения или завершения проверки.</w:t>
      </w:r>
    </w:p>
    <w:p w:rsidR="00341B35" w:rsidRPr="00727463" w:rsidP="00270A9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746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назначении административного</w:t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 </w:t>
      </w:r>
      <w:r w:rsidRPr="00727463">
        <w:rPr>
          <w:rFonts w:ascii="Times New Roman" w:hAnsi="Times New Roman" w:cs="Times New Roman"/>
          <w:sz w:val="26"/>
          <w:szCs w:val="26"/>
        </w:rPr>
        <w:t>ГАОУДПОРК «Крымский МЦПК»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</w:p>
    <w:p w:rsidR="00341B35" w:rsidRPr="00727463" w:rsidP="00862945">
      <w:pPr>
        <w:pStyle w:val="ConsPlusNormal"/>
        <w:ind w:firstLine="540"/>
        <w:jc w:val="both"/>
        <w:rPr>
          <w:sz w:val="26"/>
          <w:szCs w:val="26"/>
        </w:rPr>
      </w:pPr>
      <w:r w:rsidRPr="00727463">
        <w:rPr>
          <w:sz w:val="26"/>
          <w:szCs w:val="26"/>
        </w:rPr>
        <w:t>С учетом вышеизложенного мировой судья считает, что для достижения целей административного наказания для ГАОУДПОРК «Крымский МЦПК»</w:t>
      </w:r>
      <w:r>
        <w:rPr>
          <w:sz w:val="26"/>
          <w:szCs w:val="26"/>
        </w:rPr>
        <w:t xml:space="preserve"> </w:t>
      </w:r>
      <w:r w:rsidRPr="00727463">
        <w:rPr>
          <w:sz w:val="26"/>
          <w:szCs w:val="26"/>
        </w:rPr>
        <w:t>необходимо и достаточно установить административное наказание в виде минимального штрафа, предусмотренного санкцией</w:t>
      </w:r>
      <w:r w:rsidRPr="00727463">
        <w:rPr>
          <w:sz w:val="26"/>
          <w:szCs w:val="26"/>
          <w:lang w:eastAsia="ru-RU"/>
        </w:rPr>
        <w:t xml:space="preserve"> части 2 статьи 19.4.1</w:t>
      </w:r>
      <w:r w:rsidRPr="00727463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341B35" w:rsidRPr="00727463" w:rsidP="00FC24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7463">
        <w:rPr>
          <w:rFonts w:ascii="Times New Roman" w:hAnsi="Times New Roman" w:cs="Times New Roman"/>
          <w:sz w:val="26"/>
          <w:szCs w:val="26"/>
          <w:lang w:val="ru-RU"/>
        </w:rPr>
        <w:t>На основании изложенного, руководствуясь ст.ст.29.9-29.11 КоАП РФ, мировой судья,-</w:t>
      </w:r>
    </w:p>
    <w:p w:rsidR="00341B35" w:rsidRPr="00727463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27463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341B35" w:rsidRPr="00727463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341B35" w:rsidRPr="00727463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27463">
        <w:rPr>
          <w:rFonts w:ascii="Times New Roman" w:hAnsi="Times New Roman" w:cs="Times New Roman"/>
          <w:sz w:val="26"/>
          <w:szCs w:val="26"/>
          <w:lang w:val="ru-RU" w:eastAsia="ru-RU"/>
        </w:rPr>
        <w:t>Государственное автономное образовательное учреждение дополнительного профессионального образования Республики Крым «Крымский многофункциональный центр прикладных квалификаций»</w:t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>признать виновным в совершении административного правонарушения, предусмотренного ч. 2 ст. 19.4.1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 xml:space="preserve">Кодекса Российской Федерации об административных правонарушениях и назначить наказание в виде административного штрафа в размере 20000 (двадцать тысяч) рублей. </w:t>
      </w:r>
    </w:p>
    <w:p w:rsidR="00341B35" w:rsidRPr="00727463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7463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</w:t>
      </w:r>
      <w:r w:rsidRPr="0072746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Счет № 40101810335100010001; Получатель: Управление Федерального казначейства по Республике Крым (Инспекция по труду РК); Наименование банка: Отделение Республика Крым г. Симферополь; БИК: 043510001; ИНН: 9102011456; КПП: 910201001; ОКТМО: г. Симферополь – 35701000; </w:t>
      </w:r>
      <w:r w:rsidRPr="00727463">
        <w:rPr>
          <w:rFonts w:ascii="Times New Roman" w:hAnsi="Times New Roman" w:cs="Times New Roman"/>
          <w:sz w:val="26"/>
          <w:szCs w:val="26"/>
          <w:lang w:val="ru-RU" w:eastAsia="ru-RU"/>
        </w:rPr>
        <w:br/>
        <w:t>КБК: 837 1 16 90050 04 0000 140; Лицевой счёт: 04752203330.</w:t>
      </w:r>
    </w:p>
    <w:p w:rsidR="00341B35" w:rsidRPr="00727463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7463">
        <w:rPr>
          <w:rFonts w:ascii="Times New Roman" w:hAnsi="Times New Roman" w:cs="Times New Roman"/>
          <w:sz w:val="26"/>
          <w:szCs w:val="2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41B35" w:rsidRPr="00727463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7463">
        <w:rPr>
          <w:rFonts w:ascii="Times New Roman" w:hAnsi="Times New Roman" w:cs="Times New Roman"/>
          <w:sz w:val="26"/>
          <w:szCs w:val="26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341B35" w:rsidRPr="00727463" w:rsidP="004444A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27463">
        <w:rPr>
          <w:sz w:val="26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41B35" w:rsidRPr="00727463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27463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41B35" w:rsidRPr="00727463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7463">
        <w:rPr>
          <w:rFonts w:ascii="Times New Roman" w:hAnsi="Times New Roman" w:cs="Times New Roman"/>
          <w:sz w:val="26"/>
          <w:szCs w:val="26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72746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41B35" w:rsidRPr="00727463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341B35" w:rsidRPr="00727463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727463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7274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подпись   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</w:t>
      </w:r>
      <w:r w:rsidRPr="00727463">
        <w:rPr>
          <w:rFonts w:ascii="Times New Roman" w:eastAsia="MS Mincho" w:hAnsi="Times New Roman" w:cs="Times New Roman"/>
          <w:sz w:val="26"/>
          <w:szCs w:val="26"/>
          <w:lang w:val="ru-RU"/>
        </w:rPr>
        <w:t>С.Г. Ломанов</w:t>
      </w:r>
    </w:p>
    <w:p w:rsidR="00341B35" w:rsidRPr="0072746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41B35" w:rsidRPr="0072746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41B35" w:rsidRPr="0072746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270A96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0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"/>
    <w:uiPriority w:val="99"/>
    <w:rsid w:val="0012319D"/>
    <w:rPr>
      <w:sz w:val="24"/>
      <w:szCs w:val="24"/>
      <w:u w:val="single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</w:rPr>
  </w:style>
  <w:style w:type="character" w:customStyle="1" w:styleId="311pt">
    <w:name w:val="Основной текст (3) + 11 pt"/>
    <w:basedOn w:val="3"/>
    <w:uiPriority w:val="99"/>
    <w:rsid w:val="0012319D"/>
    <w:rPr>
      <w:sz w:val="22"/>
      <w:szCs w:val="22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b/>
      <w:bCs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b/>
      <w:bCs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b/>
      <w:bCs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