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25789" w:rsidRPr="00C45F98" w:rsidP="00745D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</w:t>
      </w:r>
      <w:r w:rsidRPr="00C45F98" w:rsidR="00C52C5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45F98"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 w:rsidRPr="00C45F98" w:rsidR="00C52C5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45F98" w:rsidR="00171EC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45F98" w:rsidR="00C45F98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Pr="00C45F9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C45F98" w:rsidR="002F344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45F98" w:rsidR="00C52C5C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Pr="00C45F98" w:rsidR="00C45F9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125789" w:rsidRPr="00C45F98" w:rsidP="005E795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F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25789" w:rsidRPr="00C45F98" w:rsidP="00125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45F98" w:rsidR="00C45F9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C45F98" w:rsidR="0017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Pr="00C45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C45F98" w:rsidR="00C45F9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45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45F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</w:t>
      </w:r>
      <w:r w:rsidRPr="00C45F98" w:rsidR="005E7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C45F98" w:rsidR="001F4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45F98" w:rsidR="00F77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D6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5F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Симферополь</w:t>
      </w:r>
    </w:p>
    <w:p w:rsidR="00A8722C" w:rsidRPr="00C45F98" w:rsidP="00125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AA0" w:rsidRPr="00C45F98" w:rsidP="001127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C45F98" w:rsidR="00C52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№20 Центрального судебного района города Симферополь (Центрального районного городского округа Симферополь) Республики Крым </w:t>
      </w:r>
      <w:r w:rsidRPr="00C45F98" w:rsidR="00C52C5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Ломанов</w:t>
      </w:r>
      <w:r w:rsidRPr="00C45F98" w:rsidR="00C52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5F98" w:rsidR="00BE53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Станислав Геннадиевич</w:t>
      </w:r>
      <w:r w:rsidRPr="00C45F98" w:rsidR="00C52C5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рассмотрев в помещении судебного участка</w:t>
      </w:r>
      <w:r w:rsidRPr="00C45F98" w:rsidR="002F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20</w:t>
      </w:r>
      <w:r w:rsidRPr="00C45F98" w:rsidR="00C52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г. Симферополь, ул. Крымских партизан, 3-А, дело об административном правонарушении, предусмотренном </w:t>
      </w:r>
      <w:r w:rsidRPr="00C45F98" w:rsidR="002F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</w:t>
      </w:r>
      <w:r w:rsidRPr="00C45F98" w:rsidR="00171EC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45F98" w:rsidR="002F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5F98" w:rsidR="00C52C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Pr="00C45F98" w:rsidR="002F34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45F98" w:rsidR="00C52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5F98" w:rsidR="00171EC2"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 w:rsidRPr="00C45F98" w:rsidR="00C52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5F98" w:rsidR="00C52C5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C45F98" w:rsidR="00C52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отношении </w:t>
      </w:r>
      <w:r w:rsidRPr="00C45F98" w:rsidR="00C45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Шевцова Эдуарда Сергеевича, </w:t>
      </w:r>
      <w:r w:rsidR="000B3095">
        <w:t>&lt;данные изъяты&gt;</w:t>
      </w:r>
      <w:r w:rsidRPr="00C45F98" w:rsidR="00C45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</w:t>
      </w:r>
      <w:r w:rsidRPr="00C45F98" w:rsidR="00C45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3095">
        <w:t>&lt;данные изъяты&gt;</w:t>
      </w:r>
      <w:r w:rsidRPr="00C45F98" w:rsidR="00C45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русским языком </w:t>
      </w:r>
      <w:r w:rsidRPr="00C45F98" w:rsidR="00C45F9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владеющего</w:t>
      </w:r>
      <w:r w:rsidRPr="00C45F98" w:rsidR="00C45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и проживающего по адресу: </w:t>
      </w:r>
      <w:r w:rsidR="000B3095">
        <w:t>&lt;данные изъяты&gt;</w:t>
      </w:r>
      <w:r w:rsidRPr="00C45F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97AA0" w:rsidRPr="00C45F98" w:rsidP="00AF1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 т а н о в и </w:t>
      </w:r>
      <w:r w:rsidRPr="00C45F9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C45F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27DB9" w:rsidRPr="00C45F98" w:rsidP="0077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F98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A013D9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C45F98" w:rsidR="006863EE">
        <w:rPr>
          <w:rFonts w:ascii="Times New Roman" w:hAnsi="Times New Roman" w:cs="Times New Roman"/>
          <w:sz w:val="28"/>
          <w:szCs w:val="28"/>
          <w:lang w:eastAsia="ru-RU"/>
        </w:rPr>
        <w:t>ировому судье</w:t>
      </w:r>
      <w:r w:rsidRPr="00C45F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45F98" w:rsidR="00844259">
        <w:rPr>
          <w:rFonts w:ascii="Times New Roman" w:hAnsi="Times New Roman" w:cs="Times New Roman"/>
          <w:sz w:val="28"/>
          <w:szCs w:val="28"/>
          <w:lang w:eastAsia="ru-RU"/>
        </w:rPr>
        <w:t xml:space="preserve">судебного участка № 20 Центрального судебного района города Симферополь </w:t>
      </w:r>
      <w:r w:rsidRPr="00C45F98">
        <w:rPr>
          <w:rFonts w:ascii="Times New Roman" w:hAnsi="Times New Roman" w:cs="Times New Roman"/>
          <w:sz w:val="28"/>
          <w:szCs w:val="28"/>
          <w:lang w:eastAsia="ru-RU"/>
        </w:rPr>
        <w:t>поступил для рассмотрения протокол об административном правонарушении и материалы по нему в отношении</w:t>
      </w:r>
      <w:r w:rsidRPr="00C45F98" w:rsidR="0018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5F98" w:rsidR="009D61D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Шевцова Эдуарда Сергеевича</w:t>
      </w:r>
      <w:r w:rsidRPr="00C45F98">
        <w:rPr>
          <w:rFonts w:ascii="Times New Roman" w:hAnsi="Times New Roman" w:cs="Times New Roman"/>
          <w:sz w:val="28"/>
          <w:szCs w:val="28"/>
          <w:lang w:eastAsia="ru-RU"/>
        </w:rPr>
        <w:t xml:space="preserve"> за совершение правонарушения, предусмотренного </w:t>
      </w:r>
      <w:r w:rsidRPr="00C45F98" w:rsidR="00844259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Pr="00C45F98" w:rsidR="0084425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C45F98" w:rsidR="00171EC2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C45F98" w:rsidR="008442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45F98" w:rsidR="005C7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Pr="00C45F98" w:rsidR="00171EC2"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 w:rsidRPr="00C45F98" w:rsidR="005C7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5F98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C45F98" w:rsidR="00855D0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B2CFA" w:rsidRPr="00C45F98" w:rsidP="00227DB9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5F98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F76D27" w:rsidR="00F76D27">
        <w:rPr>
          <w:rFonts w:ascii="Times New Roman" w:hAnsi="Times New Roman" w:cs="Times New Roman"/>
          <w:sz w:val="28"/>
          <w:szCs w:val="28"/>
        </w:rPr>
        <w:t>Согласно протокола</w:t>
      </w:r>
      <w:r w:rsidRPr="00F76D27" w:rsidR="00F76D27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№ </w:t>
      </w:r>
      <w:r w:rsidR="000B3095">
        <w:t>&lt;данные изъяты&gt;</w:t>
      </w:r>
      <w:r w:rsidR="00F76D27">
        <w:rPr>
          <w:sz w:val="28"/>
          <w:szCs w:val="28"/>
        </w:rPr>
        <w:t xml:space="preserve"> </w:t>
      </w:r>
      <w:r w:rsidR="00F76D27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Шевцов Э.С.</w:t>
      </w:r>
      <w:r w:rsidRPr="00C45F98" w:rsidR="00C0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F76D27">
        <w:rPr>
          <w:rFonts w:ascii="Times New Roman" w:eastAsia="Times New Roman" w:hAnsi="Times New Roman" w:cs="Times New Roman"/>
          <w:sz w:val="28"/>
          <w:szCs w:val="28"/>
          <w:lang w:eastAsia="ru-RU"/>
        </w:rPr>
        <w:t>7.02.2020г. в 00 час. 01 мин.</w:t>
      </w:r>
      <w:r w:rsidRPr="00C45F98" w:rsidR="00C05B2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находясь</w:t>
      </w:r>
      <w:r w:rsidRPr="00C45F98" w:rsidR="007115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45F98" w:rsidR="00C0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0B3095">
        <w:t>&lt;данные изъяты&gt;</w:t>
      </w:r>
      <w:r w:rsidR="00F76D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45F98" w:rsidR="00C0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5F98" w:rsidR="00A16BA9">
        <w:rPr>
          <w:rFonts w:ascii="Times New Roman" w:hAnsi="Times New Roman" w:cs="Times New Roman"/>
          <w:sz w:val="28"/>
          <w:szCs w:val="28"/>
          <w:lang w:eastAsia="ru-RU"/>
        </w:rPr>
        <w:t xml:space="preserve">не </w:t>
      </w:r>
      <w:r w:rsidR="00F76D27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C45F98" w:rsidR="00A16BA9">
        <w:rPr>
          <w:rFonts w:ascii="Times New Roman" w:hAnsi="Times New Roman" w:cs="Times New Roman"/>
          <w:sz w:val="28"/>
          <w:szCs w:val="28"/>
          <w:lang w:eastAsia="ru-RU"/>
        </w:rPr>
        <w:t>платил</w:t>
      </w:r>
      <w:r w:rsidR="00F76D27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административный штраф в размере 3 000 руб., наложенный постановлением </w:t>
      </w:r>
      <w:r w:rsidR="000B3095">
        <w:t>&lt;данные изъяты&gt;.</w:t>
      </w:r>
      <w:r w:rsidR="00F76D27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Постановление вступило в законную силу 29.12.2019г.</w:t>
      </w:r>
    </w:p>
    <w:p w:rsidR="00C05B25" w:rsidRPr="00C45F98" w:rsidP="00C05B25">
      <w:pPr>
        <w:pStyle w:val="31"/>
        <w:spacing w:line="240" w:lineRule="auto"/>
        <w:ind w:firstLine="337"/>
        <w:jc w:val="both"/>
        <w:rPr>
          <w:sz w:val="28"/>
          <w:szCs w:val="28"/>
        </w:rPr>
      </w:pPr>
      <w:r w:rsidRPr="00C45F98">
        <w:rPr>
          <w:sz w:val="28"/>
          <w:szCs w:val="28"/>
          <w:lang w:eastAsia="ru-RU"/>
        </w:rPr>
        <w:t xml:space="preserve">     </w:t>
      </w:r>
      <w:r w:rsidRPr="00C45F98">
        <w:rPr>
          <w:sz w:val="28"/>
          <w:szCs w:val="28"/>
        </w:rPr>
        <w:t>Врем</w:t>
      </w:r>
      <w:r w:rsidR="00F76D27">
        <w:rPr>
          <w:sz w:val="28"/>
          <w:szCs w:val="28"/>
        </w:rPr>
        <w:t>енем</w:t>
      </w:r>
      <w:r w:rsidRPr="00C45F98">
        <w:rPr>
          <w:sz w:val="28"/>
          <w:szCs w:val="28"/>
        </w:rPr>
        <w:t xml:space="preserve"> совершения правонарушения </w:t>
      </w:r>
      <w:r w:rsidR="00F76D27">
        <w:rPr>
          <w:sz w:val="28"/>
          <w:szCs w:val="28"/>
        </w:rPr>
        <w:t xml:space="preserve">является </w:t>
      </w:r>
      <w:r w:rsidRPr="00C45F98">
        <w:rPr>
          <w:sz w:val="28"/>
          <w:szCs w:val="28"/>
        </w:rPr>
        <w:t>2</w:t>
      </w:r>
      <w:r w:rsidR="00F76D27">
        <w:rPr>
          <w:sz w:val="28"/>
          <w:szCs w:val="28"/>
        </w:rPr>
        <w:t>7</w:t>
      </w:r>
      <w:r w:rsidRPr="00C45F98">
        <w:rPr>
          <w:sz w:val="28"/>
          <w:szCs w:val="28"/>
        </w:rPr>
        <w:t xml:space="preserve"> февраля 20</w:t>
      </w:r>
      <w:r w:rsidR="00F76D27">
        <w:rPr>
          <w:sz w:val="28"/>
          <w:szCs w:val="28"/>
        </w:rPr>
        <w:t>20</w:t>
      </w:r>
      <w:r w:rsidRPr="00C45F98">
        <w:rPr>
          <w:sz w:val="28"/>
          <w:szCs w:val="28"/>
        </w:rPr>
        <w:t xml:space="preserve"> года. Место совершения правонарушения: </w:t>
      </w:r>
      <w:r w:rsidR="000B3095">
        <w:t>&lt;данные изъяты&gt;</w:t>
      </w:r>
      <w:r w:rsidRPr="00C45F98">
        <w:rPr>
          <w:sz w:val="28"/>
          <w:szCs w:val="28"/>
        </w:rPr>
        <w:t>.</w:t>
      </w:r>
    </w:p>
    <w:p w:rsidR="00C05B25" w:rsidRPr="00C45F98" w:rsidP="00C05B25">
      <w:pPr>
        <w:spacing w:after="0" w:line="240" w:lineRule="auto"/>
        <w:ind w:firstLine="337"/>
        <w:jc w:val="both"/>
        <w:rPr>
          <w:rFonts w:ascii="Times New Roman" w:hAnsi="Times New Roman" w:cs="Times New Roman"/>
          <w:sz w:val="28"/>
          <w:szCs w:val="28"/>
        </w:rPr>
      </w:pPr>
      <w:r w:rsidRPr="00C45F98">
        <w:rPr>
          <w:rFonts w:ascii="Times New Roman" w:hAnsi="Times New Roman" w:cs="Times New Roman"/>
          <w:sz w:val="28"/>
          <w:szCs w:val="28"/>
        </w:rPr>
        <w:t xml:space="preserve">     </w:t>
      </w:r>
      <w:r w:rsidR="00BF44A1">
        <w:rPr>
          <w:rFonts w:ascii="Times New Roman" w:hAnsi="Times New Roman" w:cs="Times New Roman"/>
          <w:sz w:val="28"/>
          <w:szCs w:val="28"/>
        </w:rPr>
        <w:t>Шевцов Э.С.</w:t>
      </w:r>
      <w:r w:rsidRPr="00C45F98">
        <w:rPr>
          <w:rFonts w:ascii="Times New Roman" w:hAnsi="Times New Roman" w:cs="Times New Roman"/>
          <w:sz w:val="28"/>
          <w:szCs w:val="28"/>
        </w:rPr>
        <w:t xml:space="preserve"> в судебное заседание, будучи надлежащим </w:t>
      </w:r>
      <w:r w:rsidRPr="00C45F98">
        <w:rPr>
          <w:rFonts w:ascii="Times New Roman" w:hAnsi="Times New Roman" w:cs="Times New Roman"/>
          <w:sz w:val="28"/>
          <w:szCs w:val="28"/>
        </w:rPr>
        <w:t>образом</w:t>
      </w:r>
      <w:r w:rsidRPr="00C45F98">
        <w:rPr>
          <w:rFonts w:ascii="Times New Roman" w:hAnsi="Times New Roman" w:cs="Times New Roman"/>
          <w:sz w:val="28"/>
          <w:szCs w:val="28"/>
        </w:rPr>
        <w:t xml:space="preserve"> извещённ</w:t>
      </w:r>
      <w:r w:rsidR="00BF44A1">
        <w:rPr>
          <w:rFonts w:ascii="Times New Roman" w:hAnsi="Times New Roman" w:cs="Times New Roman"/>
          <w:sz w:val="28"/>
          <w:szCs w:val="28"/>
        </w:rPr>
        <w:t>ым</w:t>
      </w:r>
      <w:r w:rsidRPr="00C45F98">
        <w:rPr>
          <w:rFonts w:ascii="Times New Roman" w:hAnsi="Times New Roman" w:cs="Times New Roman"/>
          <w:sz w:val="28"/>
          <w:szCs w:val="28"/>
        </w:rPr>
        <w:t xml:space="preserve"> о дате, времени и месте рассмотрения дела, не явил</w:t>
      </w:r>
      <w:r w:rsidR="00BF44A1">
        <w:rPr>
          <w:rFonts w:ascii="Times New Roman" w:hAnsi="Times New Roman" w:cs="Times New Roman"/>
          <w:sz w:val="28"/>
          <w:szCs w:val="28"/>
        </w:rPr>
        <w:t>ся</w:t>
      </w:r>
      <w:r w:rsidRPr="00C45F98">
        <w:rPr>
          <w:rFonts w:ascii="Times New Roman" w:hAnsi="Times New Roman" w:cs="Times New Roman"/>
          <w:sz w:val="28"/>
          <w:szCs w:val="28"/>
        </w:rPr>
        <w:t>, о причинах неявки суду не сообщил.</w:t>
      </w:r>
    </w:p>
    <w:p w:rsidR="00C05B25" w:rsidRPr="00C45F98" w:rsidP="00C05B25">
      <w:pPr>
        <w:spacing w:after="0" w:line="240" w:lineRule="auto"/>
        <w:ind w:firstLine="337"/>
        <w:jc w:val="both"/>
        <w:rPr>
          <w:rFonts w:ascii="Times New Roman" w:hAnsi="Times New Roman" w:cs="Times New Roman"/>
          <w:sz w:val="28"/>
          <w:szCs w:val="28"/>
        </w:rPr>
      </w:pPr>
      <w:r w:rsidRPr="00C45F98">
        <w:rPr>
          <w:rFonts w:ascii="Times New Roman" w:hAnsi="Times New Roman" w:cs="Times New Roman"/>
          <w:sz w:val="28"/>
          <w:szCs w:val="28"/>
        </w:rPr>
        <w:t xml:space="preserve">       На основании </w:t>
      </w:r>
      <w:r w:rsidRPr="00C45F98">
        <w:rPr>
          <w:rFonts w:ascii="Times New Roman" w:hAnsi="Times New Roman" w:cs="Times New Roman"/>
          <w:sz w:val="28"/>
          <w:szCs w:val="28"/>
        </w:rPr>
        <w:t>ч</w:t>
      </w:r>
      <w:r w:rsidRPr="00C45F98">
        <w:rPr>
          <w:rFonts w:ascii="Times New Roman" w:hAnsi="Times New Roman" w:cs="Times New Roman"/>
          <w:sz w:val="28"/>
          <w:szCs w:val="28"/>
        </w:rPr>
        <w:t>.2 ст. 25.1 Кодекса Российской Федерации об административных правонарушениях</w:t>
      </w:r>
      <w:r w:rsidRPr="00C45F98" w:rsidR="00D84E5D">
        <w:rPr>
          <w:rFonts w:ascii="Times New Roman" w:hAnsi="Times New Roman" w:cs="Times New Roman"/>
          <w:sz w:val="28"/>
          <w:szCs w:val="28"/>
        </w:rPr>
        <w:t>, с учетом Примечания 3. ст. 20.25 Кодекса Российской Федерации об административных правонарушениях,</w:t>
      </w:r>
      <w:r w:rsidRPr="00C45F98">
        <w:rPr>
          <w:rFonts w:ascii="Times New Roman" w:hAnsi="Times New Roman" w:cs="Times New Roman"/>
          <w:sz w:val="28"/>
          <w:szCs w:val="28"/>
        </w:rPr>
        <w:t xml:space="preserve">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C05B25" w:rsidRPr="00C45F98" w:rsidP="000336C9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45F98">
        <w:rPr>
          <w:rFonts w:ascii="Times New Roman" w:hAnsi="Times New Roman" w:cs="Times New Roman"/>
          <w:sz w:val="28"/>
          <w:szCs w:val="28"/>
        </w:rPr>
        <w:t xml:space="preserve">       </w:t>
      </w:r>
      <w:r w:rsidRPr="001247CA" w:rsidR="00BF44A1">
        <w:rPr>
          <w:rFonts w:ascii="Times New Roman" w:hAnsi="Times New Roman" w:cs="Times New Roman"/>
          <w:sz w:val="28"/>
          <w:szCs w:val="28"/>
        </w:rPr>
        <w:t xml:space="preserve">В качестве доказательств вины </w:t>
      </w:r>
      <w:r w:rsidR="00BF44A1">
        <w:rPr>
          <w:rFonts w:ascii="Times New Roman" w:hAnsi="Times New Roman" w:cs="Times New Roman"/>
          <w:sz w:val="28"/>
          <w:szCs w:val="28"/>
        </w:rPr>
        <w:t>Шевцова Э.С.</w:t>
      </w:r>
      <w:r w:rsidRPr="001247CA" w:rsidR="00BF44A1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 сотрудниками</w:t>
      </w:r>
      <w:r w:rsidRPr="00F731A6" w:rsidR="00BF44A1">
        <w:rPr>
          <w:rFonts w:ascii="Times New Roman" w:hAnsi="Times New Roman" w:cs="Times New Roman"/>
          <w:sz w:val="28"/>
          <w:szCs w:val="28"/>
        </w:rPr>
        <w:t xml:space="preserve"> </w:t>
      </w:r>
      <w:r w:rsidR="00BF44A1">
        <w:rPr>
          <w:rFonts w:ascii="Times New Roman" w:hAnsi="Times New Roman" w:cs="Times New Roman"/>
          <w:sz w:val="28"/>
          <w:szCs w:val="28"/>
        </w:rPr>
        <w:t>полиции</w:t>
      </w:r>
      <w:r w:rsidRPr="00F731A6" w:rsidR="00BF44A1">
        <w:rPr>
          <w:rFonts w:ascii="Times New Roman" w:hAnsi="Times New Roman" w:cs="Times New Roman"/>
          <w:sz w:val="28"/>
          <w:szCs w:val="28"/>
        </w:rPr>
        <w:t xml:space="preserve"> к делу приобщены следующие документы</w:t>
      </w:r>
      <w:r w:rsidRPr="00C45F98">
        <w:rPr>
          <w:rFonts w:ascii="Times New Roman" w:hAnsi="Times New Roman" w:cs="Times New Roman"/>
          <w:sz w:val="28"/>
          <w:szCs w:val="28"/>
        </w:rPr>
        <w:t xml:space="preserve">: протокол об административном правонарушении </w:t>
      </w:r>
      <w:r w:rsidR="00BF44A1">
        <w:rPr>
          <w:rFonts w:ascii="Times New Roman" w:hAnsi="Times New Roman" w:cs="Times New Roman"/>
          <w:sz w:val="28"/>
          <w:szCs w:val="28"/>
        </w:rPr>
        <w:t xml:space="preserve">№ </w:t>
      </w:r>
      <w:r w:rsidR="000B3095">
        <w:t>&lt;данные изъяты&gt;</w:t>
      </w:r>
      <w:r w:rsidRPr="00C45F98">
        <w:rPr>
          <w:rFonts w:ascii="Times New Roman" w:hAnsi="Times New Roman" w:cs="Times New Roman"/>
          <w:sz w:val="28"/>
          <w:szCs w:val="28"/>
        </w:rPr>
        <w:t xml:space="preserve">, </w:t>
      </w:r>
      <w:r w:rsidR="00BF44A1">
        <w:rPr>
          <w:rFonts w:ascii="Times New Roman" w:hAnsi="Times New Roman" w:cs="Times New Roman"/>
          <w:sz w:val="28"/>
          <w:szCs w:val="28"/>
        </w:rPr>
        <w:t>копия</w:t>
      </w:r>
      <w:r w:rsidRPr="00C45F98">
        <w:rPr>
          <w:rFonts w:ascii="Times New Roman" w:hAnsi="Times New Roman" w:cs="Times New Roman"/>
          <w:sz w:val="28"/>
          <w:szCs w:val="28"/>
        </w:rPr>
        <w:t xml:space="preserve"> постановления по делу об административном правонарушении </w:t>
      </w:r>
      <w:r w:rsidR="000B3095">
        <w:t>&lt;данные изъяты&gt;</w:t>
      </w:r>
      <w:r w:rsidRPr="00C45F98">
        <w:rPr>
          <w:rFonts w:ascii="Times New Roman" w:hAnsi="Times New Roman" w:cs="Times New Roman"/>
          <w:sz w:val="28"/>
          <w:szCs w:val="28"/>
        </w:rPr>
        <w:t>, копи</w:t>
      </w:r>
      <w:r w:rsidR="00BF44A1">
        <w:rPr>
          <w:rFonts w:ascii="Times New Roman" w:hAnsi="Times New Roman" w:cs="Times New Roman"/>
          <w:sz w:val="28"/>
          <w:szCs w:val="28"/>
        </w:rPr>
        <w:t>и фотоматериалов, полученные с применением работающего в автоматическом режиме средства; копия сведений о прохождении почтового отправления, полученные с использованием официального сервиса отслеживания почтовых отправлений</w:t>
      </w:r>
      <w:r w:rsidRPr="00C45F98">
        <w:rPr>
          <w:rFonts w:ascii="Times New Roman" w:hAnsi="Times New Roman" w:cs="Times New Roman"/>
          <w:sz w:val="28"/>
          <w:szCs w:val="28"/>
        </w:rPr>
        <w:t>.</w:t>
      </w:r>
    </w:p>
    <w:p w:rsidR="00C05B25" w:rsidP="00D14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F98">
        <w:rPr>
          <w:rFonts w:ascii="Times New Roman" w:hAnsi="Times New Roman" w:cs="Times New Roman"/>
          <w:sz w:val="28"/>
          <w:szCs w:val="28"/>
        </w:rPr>
        <w:t xml:space="preserve">        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Pr="00F731A6" w:rsidR="009A7412">
        <w:rPr>
          <w:rFonts w:ascii="Times New Roman" w:hAnsi="Times New Roman" w:cs="Times New Roman"/>
          <w:sz w:val="28"/>
          <w:szCs w:val="28"/>
          <w:lang w:eastAsia="ru-RU"/>
        </w:rPr>
        <w:t xml:space="preserve">производство по делу об административном правонарушении, предусмотренном </w:t>
      </w:r>
      <w:r w:rsidR="009A7412">
        <w:rPr>
          <w:rFonts w:ascii="Times New Roman" w:hAnsi="Times New Roman" w:cs="Times New Roman"/>
          <w:sz w:val="28"/>
          <w:szCs w:val="28"/>
          <w:lang w:eastAsia="ru-RU"/>
        </w:rPr>
        <w:t xml:space="preserve">частью 1 </w:t>
      </w:r>
      <w:hyperlink r:id="rId5" w:history="1">
        <w:r w:rsidRPr="00F731A6" w:rsidR="009A7412">
          <w:rPr>
            <w:rFonts w:ascii="Times New Roman" w:hAnsi="Times New Roman" w:cs="Times New Roman"/>
            <w:sz w:val="28"/>
            <w:szCs w:val="28"/>
            <w:lang w:eastAsia="ru-RU"/>
          </w:rPr>
          <w:t>стать</w:t>
        </w:r>
        <w:r w:rsidR="009A7412">
          <w:rPr>
            <w:rFonts w:ascii="Times New Roman" w:hAnsi="Times New Roman" w:cs="Times New Roman"/>
            <w:sz w:val="28"/>
            <w:szCs w:val="28"/>
            <w:lang w:eastAsia="ru-RU"/>
          </w:rPr>
          <w:t>и</w:t>
        </w:r>
        <w:r w:rsidRPr="00F731A6" w:rsidR="009A7412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="009A7412">
          <w:rPr>
            <w:rFonts w:ascii="Times New Roman" w:hAnsi="Times New Roman" w:cs="Times New Roman"/>
            <w:sz w:val="28"/>
            <w:szCs w:val="28"/>
            <w:lang w:eastAsia="ru-RU"/>
          </w:rPr>
          <w:t>20.25</w:t>
        </w:r>
        <w:r w:rsidRPr="00F731A6" w:rsidR="009A7412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731A6" w:rsidR="009A7412">
          <w:rPr>
            <w:rFonts w:ascii="Times New Roman" w:hAnsi="Times New Roman" w:cs="Times New Roman"/>
            <w:sz w:val="28"/>
            <w:szCs w:val="28"/>
          </w:rPr>
          <w:t xml:space="preserve">Кодекса Российской Федерации об административных правонарушениях, </w:t>
        </w:r>
        <w:r w:rsidRPr="00F731A6" w:rsidR="009A7412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в  отношении </w:t>
        </w:r>
        <w:r w:rsidR="009A7412">
          <w:rPr>
            <w:rFonts w:ascii="Times New Roman" w:hAnsi="Times New Roman" w:cs="Times New Roman"/>
            <w:sz w:val="28"/>
            <w:szCs w:val="28"/>
          </w:rPr>
          <w:t>Шевцова Э.С.</w:t>
        </w:r>
        <w:r w:rsidRPr="00F731A6" w:rsidR="009A7412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731A6" w:rsidR="009A7412">
          <w:rPr>
            <w:rFonts w:ascii="Times New Roman" w:hAnsi="Times New Roman" w:cs="Times New Roman"/>
            <w:sz w:val="28"/>
            <w:szCs w:val="28"/>
          </w:rPr>
          <w:t>необходимо</w:t>
        </w:r>
      </w:hyperlink>
      <w:r w:rsidRPr="00F731A6" w:rsidR="009A7412">
        <w:rPr>
          <w:rFonts w:ascii="Times New Roman" w:hAnsi="Times New Roman" w:cs="Times New Roman"/>
          <w:sz w:val="28"/>
          <w:szCs w:val="28"/>
        </w:rPr>
        <w:t xml:space="preserve"> прекратить в связи со следующим</w:t>
      </w:r>
      <w:r w:rsidRPr="00C45F98">
        <w:rPr>
          <w:rFonts w:ascii="Times New Roman" w:hAnsi="Times New Roman" w:cs="Times New Roman"/>
          <w:sz w:val="28"/>
          <w:szCs w:val="28"/>
        </w:rPr>
        <w:t>.</w:t>
      </w:r>
    </w:p>
    <w:p w:rsidR="00A20609" w:rsidP="00F733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0E5B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420E5B">
        <w:rPr>
          <w:rFonts w:ascii="Times New Roman" w:hAnsi="Times New Roman" w:cs="Times New Roman"/>
          <w:sz w:val="28"/>
          <w:szCs w:val="28"/>
        </w:rPr>
        <w:t>ч</w:t>
      </w:r>
      <w:r w:rsidRPr="00420E5B">
        <w:rPr>
          <w:rFonts w:ascii="Times New Roman" w:hAnsi="Times New Roman" w:cs="Times New Roman"/>
          <w:sz w:val="28"/>
          <w:szCs w:val="28"/>
        </w:rPr>
        <w:t xml:space="preserve">. 1 ст. 4.5 </w:t>
      </w:r>
      <w:r w:rsidRPr="00420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РФ об административных правонарушениях постановление по делу об административном правонарушении, предусмотренном ст.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20.25</w:t>
      </w:r>
      <w:r w:rsidRPr="00420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РФ об административных правонарушениях, не может быть вынесено по истечении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трех месяцев</w:t>
      </w:r>
      <w:r w:rsidRPr="00420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совершения административного правонарушения.</w:t>
      </w:r>
    </w:p>
    <w:p w:rsidR="00755E6D" w:rsidP="00755E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E5B">
        <w:rPr>
          <w:rFonts w:ascii="Times New Roman" w:hAnsi="Times New Roman" w:cs="Times New Roman"/>
          <w:color w:val="000000" w:themeColor="text1"/>
          <w:sz w:val="28"/>
          <w:szCs w:val="28"/>
        </w:rPr>
        <w:t>С учётом изложенных положений</w:t>
      </w:r>
      <w:r w:rsidRPr="00420E5B">
        <w:rPr>
          <w:rFonts w:ascii="Times New Roman" w:hAnsi="Times New Roman" w:cs="Times New Roman"/>
          <w:sz w:val="28"/>
          <w:szCs w:val="28"/>
        </w:rPr>
        <w:t xml:space="preserve"> ч. 1 ст. 4.5 </w:t>
      </w:r>
      <w:r w:rsidRPr="00420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РФ об административных правонарушениях </w:t>
      </w:r>
      <w:r w:rsidRPr="0042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давности</w:t>
      </w:r>
      <w:r w:rsidRPr="00420E5B">
        <w:rPr>
          <w:rFonts w:ascii="Times New Roman" w:hAnsi="Times New Roman" w:cs="Times New Roman"/>
          <w:sz w:val="28"/>
          <w:szCs w:val="28"/>
        </w:rPr>
        <w:t xml:space="preserve"> привлечения </w:t>
      </w:r>
      <w:r w:rsidRPr="00A20609">
        <w:rPr>
          <w:rFonts w:ascii="Times New Roman" w:hAnsi="Times New Roman" w:cs="Times New Roman"/>
          <w:sz w:val="28"/>
          <w:szCs w:val="28"/>
          <w:lang w:eastAsia="ru-RU"/>
        </w:rPr>
        <w:t>Шевцова Э.С.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5B">
        <w:rPr>
          <w:rFonts w:ascii="Times New Roman" w:hAnsi="Times New Roman" w:cs="Times New Roman"/>
          <w:sz w:val="28"/>
          <w:szCs w:val="28"/>
        </w:rPr>
        <w:t>к административной ответственности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на основании протокола об административном</w:t>
      </w:r>
      <w:r w:rsidRPr="00420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правонарушении  </w:t>
      </w:r>
      <w:r w:rsidRPr="00F76D27">
        <w:rPr>
          <w:rFonts w:ascii="Times New Roman" w:hAnsi="Times New Roman" w:cs="Times New Roman"/>
          <w:sz w:val="28"/>
          <w:szCs w:val="28"/>
        </w:rPr>
        <w:t xml:space="preserve">№ </w:t>
      </w:r>
      <w:r w:rsidR="000B3095">
        <w:t xml:space="preserve">&lt;данные </w:t>
      </w:r>
      <w:r w:rsidR="000B3095">
        <w:t>изъяты</w:t>
      </w:r>
      <w:r w:rsidR="000B3095">
        <w:t>&gt;</w:t>
      </w:r>
      <w:r w:rsidRPr="00420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30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мая</w:t>
      </w:r>
      <w:r w:rsidRPr="0042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 года.</w:t>
      </w:r>
    </w:p>
    <w:p w:rsidR="00755E6D" w:rsidP="00755E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E5B">
        <w:rPr>
          <w:rFonts w:ascii="Times New Roman" w:hAnsi="Times New Roman" w:cs="Times New Roman"/>
          <w:sz w:val="28"/>
          <w:szCs w:val="28"/>
        </w:rPr>
        <w:t xml:space="preserve">В соответствии с п.6 ч.1 ст. 24.5. </w:t>
      </w:r>
      <w:r w:rsidRPr="00420E5B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420E5B">
        <w:rPr>
          <w:rFonts w:ascii="Times New Roman" w:hAnsi="Times New Roman" w:cs="Times New Roman"/>
          <w:sz w:val="28"/>
          <w:szCs w:val="28"/>
        </w:rPr>
        <w:t xml:space="preserve"> производство по делу об административном правонарушении не может быть начато, а начатое производство подлежит прекращению при истечении сроков давности привлечения к административной ответственности.</w:t>
      </w:r>
    </w:p>
    <w:p w:rsidR="00755E6D" w:rsidP="00755E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E5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420E5B">
        <w:rPr>
          <w:rFonts w:ascii="Times New Roman" w:hAnsi="Times New Roman" w:cs="Times New Roman"/>
          <w:sz w:val="28"/>
          <w:szCs w:val="28"/>
        </w:rPr>
        <w:t>ч</w:t>
      </w:r>
      <w:r w:rsidRPr="00420E5B">
        <w:rPr>
          <w:rFonts w:ascii="Times New Roman" w:hAnsi="Times New Roman" w:cs="Times New Roman"/>
          <w:sz w:val="28"/>
          <w:szCs w:val="28"/>
        </w:rPr>
        <w:t xml:space="preserve">.2 ст. 29.4.  </w:t>
      </w:r>
      <w:r w:rsidRPr="00420E5B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420E5B">
        <w:rPr>
          <w:rFonts w:ascii="Times New Roman" w:hAnsi="Times New Roman" w:cs="Times New Roman"/>
          <w:sz w:val="28"/>
          <w:szCs w:val="28"/>
        </w:rPr>
        <w:t xml:space="preserve"> при наличии обстоятельств, предусмотренных </w:t>
      </w:r>
      <w:hyperlink r:id="rId6" w:history="1">
        <w:r w:rsidRPr="00420E5B">
          <w:rPr>
            <w:rFonts w:ascii="Times New Roman" w:hAnsi="Times New Roman" w:cs="Times New Roman"/>
            <w:sz w:val="28"/>
            <w:szCs w:val="28"/>
          </w:rPr>
          <w:t>статьей 24.5</w:t>
        </w:r>
      </w:hyperlink>
      <w:r w:rsidRPr="00420E5B">
        <w:rPr>
          <w:rFonts w:ascii="Times New Roman" w:hAnsi="Times New Roman" w:cs="Times New Roman"/>
          <w:sz w:val="28"/>
          <w:szCs w:val="28"/>
        </w:rPr>
        <w:t xml:space="preserve"> настоящего Кодекса, выносится постановление о прекращении производства по делу об административном правонарушении.</w:t>
      </w:r>
    </w:p>
    <w:p w:rsidR="0003512F" w:rsidRPr="00C45F98" w:rsidP="002F44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0E5B">
        <w:rPr>
          <w:rFonts w:ascii="Times New Roman" w:hAnsi="Times New Roman" w:cs="Times New Roman"/>
          <w:sz w:val="28"/>
          <w:szCs w:val="28"/>
        </w:rPr>
        <w:t xml:space="preserve">Учитывая вышеизложенные положения </w:t>
      </w:r>
      <w:r w:rsidRPr="00420E5B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420E5B">
        <w:rPr>
          <w:rFonts w:ascii="Times New Roman" w:hAnsi="Times New Roman" w:cs="Times New Roman"/>
          <w:sz w:val="28"/>
          <w:szCs w:val="28"/>
        </w:rPr>
        <w:t xml:space="preserve"> и обстоятельства дела об административном правонарушении</w:t>
      </w:r>
      <w:r w:rsidRPr="00420E5B">
        <w:rPr>
          <w:rFonts w:ascii="Times New Roman" w:hAnsi="Times New Roman" w:cs="Times New Roman"/>
          <w:sz w:val="28"/>
          <w:szCs w:val="28"/>
          <w:lang w:eastAsia="ru-RU"/>
        </w:rPr>
        <w:t xml:space="preserve">, предусмотренном ч. 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420E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5B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правонарушениях,</w:t>
      </w:r>
      <w:r w:rsidRPr="00420E5B">
        <w:rPr>
          <w:rFonts w:ascii="Times New Roman" w:hAnsi="Times New Roman" w:cs="Times New Roman"/>
          <w:sz w:val="28"/>
          <w:szCs w:val="28"/>
        </w:rPr>
        <w:t xml:space="preserve"> 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Pr="00A20609">
        <w:rPr>
          <w:rFonts w:ascii="Times New Roman" w:hAnsi="Times New Roman" w:cs="Times New Roman"/>
          <w:sz w:val="28"/>
          <w:szCs w:val="28"/>
          <w:lang w:eastAsia="ru-RU"/>
        </w:rPr>
        <w:t>Шевцова Э.С</w:t>
      </w:r>
      <w:r w:rsidRPr="0039616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мировой судья </w:t>
      </w:r>
      <w:r w:rsidRPr="00420E5B">
        <w:rPr>
          <w:rFonts w:ascii="Times New Roman" w:hAnsi="Times New Roman" w:cs="Times New Roman"/>
          <w:sz w:val="28"/>
          <w:szCs w:val="28"/>
        </w:rPr>
        <w:t xml:space="preserve">прекращает производство по указанному делу об административном правонарушении в связи с истечением сроков давности привлечения к административной ответственности </w:t>
      </w:r>
      <w:r w:rsidRPr="00A20609">
        <w:rPr>
          <w:rFonts w:ascii="Times New Roman" w:hAnsi="Times New Roman" w:cs="Times New Roman"/>
          <w:sz w:val="28"/>
          <w:szCs w:val="28"/>
          <w:lang w:eastAsia="ru-RU"/>
        </w:rPr>
        <w:t>Шевцова Э.С</w:t>
      </w:r>
      <w:r w:rsidRPr="0039616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45F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</w:t>
      </w:r>
    </w:p>
    <w:p w:rsidR="0003512F" w:rsidRPr="00C45F98" w:rsidP="0003512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ст.24.5 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суд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45F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  </w:t>
      </w:r>
    </w:p>
    <w:p w:rsidR="0003512F" w:rsidRPr="00C45F98" w:rsidP="0003512F">
      <w:pPr>
        <w:spacing w:after="0" w:line="240" w:lineRule="auto"/>
        <w:ind w:right="-1"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5F98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C45F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 с т а н о в и л:     </w:t>
      </w:r>
    </w:p>
    <w:p w:rsidR="002F446E" w:rsidRPr="00420E5B" w:rsidP="002F446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Производство по </w:t>
      </w:r>
      <w:r w:rsidRPr="00420E5B">
        <w:rPr>
          <w:rFonts w:ascii="Times New Roman" w:hAnsi="Times New Roman" w:cs="Times New Roman"/>
          <w:sz w:val="28"/>
          <w:szCs w:val="28"/>
        </w:rPr>
        <w:t>делу об административном правонарушении</w:t>
      </w:r>
      <w:r w:rsidRPr="00420E5B">
        <w:rPr>
          <w:rFonts w:ascii="Times New Roman" w:hAnsi="Times New Roman" w:cs="Times New Roman"/>
          <w:sz w:val="28"/>
          <w:szCs w:val="28"/>
          <w:lang w:eastAsia="ru-RU"/>
        </w:rPr>
        <w:t xml:space="preserve">, предусмотренном </w:t>
      </w:r>
      <w:r w:rsidRPr="00420E5B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Pr="00420E5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420E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5B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правонарушениях,</w:t>
      </w:r>
      <w:r w:rsidRPr="00420E5B">
        <w:rPr>
          <w:rFonts w:ascii="Times New Roman" w:hAnsi="Times New Roman" w:cs="Times New Roman"/>
          <w:sz w:val="28"/>
          <w:szCs w:val="28"/>
        </w:rPr>
        <w:t xml:space="preserve"> 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Pr="00C45F9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Шевцова Эдуарда Сергеевича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прекратить</w:t>
      </w:r>
      <w:r w:rsidRPr="00420E5B">
        <w:rPr>
          <w:rFonts w:ascii="Times New Roman" w:hAnsi="Times New Roman" w:cs="Times New Roman"/>
          <w:sz w:val="28"/>
          <w:szCs w:val="28"/>
        </w:rPr>
        <w:t xml:space="preserve"> на основании п.6 ч.1 ст. 24.5</w:t>
      </w:r>
      <w:r w:rsidRPr="00420E5B">
        <w:rPr>
          <w:rFonts w:ascii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</w:t>
      </w:r>
      <w:r w:rsidRPr="00420E5B">
        <w:rPr>
          <w:rFonts w:ascii="Times New Roman" w:hAnsi="Times New Roman" w:cs="Times New Roman"/>
          <w:sz w:val="28"/>
          <w:szCs w:val="28"/>
        </w:rPr>
        <w:t xml:space="preserve"> в связи с истечением сроков давности привлечения к административной ответственности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03512F" w:rsidRPr="00C45F98" w:rsidP="002F446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Постановление   может  быть обжаловано в  течение  10  суток  со  дня вручения или получения копии постановления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</w:t>
      </w:r>
      <w:r w:rsidRPr="00420E5B">
        <w:rPr>
          <w:rFonts w:ascii="Times New Roman" w:hAnsi="Times New Roman" w:cs="Times New Roman"/>
          <w:sz w:val="28"/>
          <w:szCs w:val="28"/>
        </w:rPr>
        <w:t>.</w:t>
      </w:r>
      <w:r w:rsidRPr="00C45F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</w:t>
      </w:r>
    </w:p>
    <w:p w:rsidR="00AF171F" w:rsidRPr="002F446E" w:rsidP="00AF171F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16"/>
          <w:szCs w:val="16"/>
        </w:rPr>
      </w:pPr>
      <w:r w:rsidRPr="002F446E">
        <w:rPr>
          <w:rFonts w:ascii="Times New Roman" w:hAnsi="Times New Roman" w:cs="Times New Roman"/>
          <w:sz w:val="16"/>
          <w:szCs w:val="16"/>
        </w:rPr>
        <w:t xml:space="preserve">                    </w:t>
      </w:r>
    </w:p>
    <w:p w:rsidR="00C45F98" w:rsidRPr="00F731A6" w:rsidP="00C45F98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731A6">
        <w:rPr>
          <w:rFonts w:ascii="Times New Roman" w:hAnsi="Times New Roman" w:cs="Times New Roman"/>
          <w:sz w:val="28"/>
          <w:szCs w:val="28"/>
        </w:rPr>
        <w:t xml:space="preserve">Мировой судья:      </w:t>
      </w:r>
      <w:r w:rsidRPr="00F731A6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</w:t>
      </w:r>
      <w:r w:rsidRPr="00F731A6">
        <w:rPr>
          <w:rFonts w:ascii="Times New Roman" w:eastAsia="MS Mincho" w:hAnsi="Times New Roman" w:cs="Times New Roman"/>
          <w:sz w:val="28"/>
          <w:szCs w:val="28"/>
        </w:rPr>
        <w:t xml:space="preserve">С.Г. </w:t>
      </w:r>
      <w:r w:rsidRPr="00F731A6">
        <w:rPr>
          <w:rFonts w:ascii="Times New Roman" w:eastAsia="MS Mincho" w:hAnsi="Times New Roman" w:cs="Times New Roman"/>
          <w:sz w:val="28"/>
          <w:szCs w:val="28"/>
        </w:rPr>
        <w:t>Ломанов</w:t>
      </w:r>
    </w:p>
    <w:p w:rsidR="00C45F98" w:rsidRPr="00F731A6" w:rsidP="00C45F98">
      <w:pPr>
        <w:tabs>
          <w:tab w:val="left" w:pos="7552"/>
        </w:tabs>
        <w:spacing w:after="0" w:line="240" w:lineRule="auto"/>
        <w:ind w:left="-567" w:right="850"/>
        <w:jc w:val="both"/>
        <w:rPr>
          <w:rFonts w:ascii="Times New Roman" w:hAnsi="Times New Roman" w:cs="Times New Roman"/>
          <w:sz w:val="28"/>
          <w:szCs w:val="28"/>
        </w:rPr>
      </w:pPr>
    </w:p>
    <w:p w:rsidR="002F446E" w:rsidP="002F446E">
      <w:pPr>
        <w:tabs>
          <w:tab w:val="left" w:pos="7552"/>
          <w:tab w:val="left" w:pos="10348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2F446E" w:rsidP="002F446E">
      <w:pPr>
        <w:tabs>
          <w:tab w:val="left" w:pos="7552"/>
          <w:tab w:val="left" w:pos="10348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2F446E" w:rsidP="002F446E">
      <w:pPr>
        <w:tabs>
          <w:tab w:val="left" w:pos="7552"/>
          <w:tab w:val="left" w:pos="10348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2F446E" w:rsidP="002F446E">
      <w:pPr>
        <w:tabs>
          <w:tab w:val="left" w:pos="7552"/>
          <w:tab w:val="left" w:pos="10348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2F446E" w:rsidP="002F446E">
      <w:pPr>
        <w:tabs>
          <w:tab w:val="left" w:pos="7552"/>
          <w:tab w:val="left" w:pos="10348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sectPr w:rsidSect="002F446E">
      <w:pgSz w:w="11906" w:h="16838"/>
      <w:pgMar w:top="567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125789"/>
    <w:rsid w:val="000336C9"/>
    <w:rsid w:val="0003512F"/>
    <w:rsid w:val="00050941"/>
    <w:rsid w:val="00052F8A"/>
    <w:rsid w:val="00067004"/>
    <w:rsid w:val="00073050"/>
    <w:rsid w:val="00094F37"/>
    <w:rsid w:val="00097798"/>
    <w:rsid w:val="000A25DD"/>
    <w:rsid w:val="000B3095"/>
    <w:rsid w:val="000C6AC0"/>
    <w:rsid w:val="000D1415"/>
    <w:rsid w:val="0010437D"/>
    <w:rsid w:val="00111A7C"/>
    <w:rsid w:val="001127E9"/>
    <w:rsid w:val="001247CA"/>
    <w:rsid w:val="00125789"/>
    <w:rsid w:val="00156C19"/>
    <w:rsid w:val="00171EC2"/>
    <w:rsid w:val="00176D3D"/>
    <w:rsid w:val="001804BF"/>
    <w:rsid w:val="001831DA"/>
    <w:rsid w:val="00187EC9"/>
    <w:rsid w:val="001A66C2"/>
    <w:rsid w:val="001C6412"/>
    <w:rsid w:val="001F4E7C"/>
    <w:rsid w:val="001F5C6F"/>
    <w:rsid w:val="00210B78"/>
    <w:rsid w:val="00227DB9"/>
    <w:rsid w:val="0026572E"/>
    <w:rsid w:val="0027021C"/>
    <w:rsid w:val="00285F0E"/>
    <w:rsid w:val="002B0B30"/>
    <w:rsid w:val="002B2CFA"/>
    <w:rsid w:val="002E2274"/>
    <w:rsid w:val="002E4F03"/>
    <w:rsid w:val="002E7CBD"/>
    <w:rsid w:val="002F2C2E"/>
    <w:rsid w:val="002F3449"/>
    <w:rsid w:val="002F446E"/>
    <w:rsid w:val="00313D9A"/>
    <w:rsid w:val="00316D3F"/>
    <w:rsid w:val="0034278A"/>
    <w:rsid w:val="00342FCF"/>
    <w:rsid w:val="00351539"/>
    <w:rsid w:val="003518D9"/>
    <w:rsid w:val="0038148A"/>
    <w:rsid w:val="0038298A"/>
    <w:rsid w:val="00383056"/>
    <w:rsid w:val="00396162"/>
    <w:rsid w:val="003B3306"/>
    <w:rsid w:val="003C0EED"/>
    <w:rsid w:val="00420E5B"/>
    <w:rsid w:val="00432D8F"/>
    <w:rsid w:val="00434C01"/>
    <w:rsid w:val="004815F1"/>
    <w:rsid w:val="004C0096"/>
    <w:rsid w:val="004C251F"/>
    <w:rsid w:val="00501CE5"/>
    <w:rsid w:val="0051111E"/>
    <w:rsid w:val="0051685C"/>
    <w:rsid w:val="00530D9E"/>
    <w:rsid w:val="005374E0"/>
    <w:rsid w:val="005571FE"/>
    <w:rsid w:val="00560D48"/>
    <w:rsid w:val="0058270E"/>
    <w:rsid w:val="00587F0A"/>
    <w:rsid w:val="005A5710"/>
    <w:rsid w:val="005B2AB3"/>
    <w:rsid w:val="005C6CBD"/>
    <w:rsid w:val="005C7731"/>
    <w:rsid w:val="005E7953"/>
    <w:rsid w:val="00606E04"/>
    <w:rsid w:val="00631AFF"/>
    <w:rsid w:val="006863EE"/>
    <w:rsid w:val="006A2235"/>
    <w:rsid w:val="006A336F"/>
    <w:rsid w:val="006A5307"/>
    <w:rsid w:val="006A78DD"/>
    <w:rsid w:val="006B2C18"/>
    <w:rsid w:val="006C6DF2"/>
    <w:rsid w:val="006E69F0"/>
    <w:rsid w:val="006F0F11"/>
    <w:rsid w:val="006F5237"/>
    <w:rsid w:val="00701103"/>
    <w:rsid w:val="00705DF0"/>
    <w:rsid w:val="00711519"/>
    <w:rsid w:val="007219CF"/>
    <w:rsid w:val="007226C3"/>
    <w:rsid w:val="0074387A"/>
    <w:rsid w:val="00745D08"/>
    <w:rsid w:val="00746F2A"/>
    <w:rsid w:val="00746FB4"/>
    <w:rsid w:val="00747A32"/>
    <w:rsid w:val="0075358A"/>
    <w:rsid w:val="00755011"/>
    <w:rsid w:val="00755E6D"/>
    <w:rsid w:val="007579CE"/>
    <w:rsid w:val="00770D93"/>
    <w:rsid w:val="0077512E"/>
    <w:rsid w:val="00780E99"/>
    <w:rsid w:val="007C1EC6"/>
    <w:rsid w:val="007C4C97"/>
    <w:rsid w:val="007C5B88"/>
    <w:rsid w:val="007D4C8C"/>
    <w:rsid w:val="007D520B"/>
    <w:rsid w:val="007F440B"/>
    <w:rsid w:val="007F4D30"/>
    <w:rsid w:val="008048B4"/>
    <w:rsid w:val="00810687"/>
    <w:rsid w:val="00811641"/>
    <w:rsid w:val="0083559E"/>
    <w:rsid w:val="00835B78"/>
    <w:rsid w:val="00844259"/>
    <w:rsid w:val="00855D05"/>
    <w:rsid w:val="008A1304"/>
    <w:rsid w:val="008C1943"/>
    <w:rsid w:val="008E15B2"/>
    <w:rsid w:val="008E2832"/>
    <w:rsid w:val="008F1B17"/>
    <w:rsid w:val="00944D5E"/>
    <w:rsid w:val="0094657F"/>
    <w:rsid w:val="0096155A"/>
    <w:rsid w:val="009722B8"/>
    <w:rsid w:val="00973FF6"/>
    <w:rsid w:val="009802E9"/>
    <w:rsid w:val="00980451"/>
    <w:rsid w:val="00997F25"/>
    <w:rsid w:val="009A7412"/>
    <w:rsid w:val="009D61D9"/>
    <w:rsid w:val="009E200F"/>
    <w:rsid w:val="009E5D6C"/>
    <w:rsid w:val="009F055D"/>
    <w:rsid w:val="00A013D9"/>
    <w:rsid w:val="00A03A5B"/>
    <w:rsid w:val="00A0599D"/>
    <w:rsid w:val="00A16BA9"/>
    <w:rsid w:val="00A20609"/>
    <w:rsid w:val="00A40ADB"/>
    <w:rsid w:val="00A542E6"/>
    <w:rsid w:val="00A75DCB"/>
    <w:rsid w:val="00A8722C"/>
    <w:rsid w:val="00AB30F5"/>
    <w:rsid w:val="00AF171F"/>
    <w:rsid w:val="00AF67F5"/>
    <w:rsid w:val="00B00469"/>
    <w:rsid w:val="00B0788A"/>
    <w:rsid w:val="00B105E3"/>
    <w:rsid w:val="00B22292"/>
    <w:rsid w:val="00B550E4"/>
    <w:rsid w:val="00BA5EB1"/>
    <w:rsid w:val="00BD3AAB"/>
    <w:rsid w:val="00BE15A0"/>
    <w:rsid w:val="00BE5311"/>
    <w:rsid w:val="00BF44A1"/>
    <w:rsid w:val="00C01BF6"/>
    <w:rsid w:val="00C05B25"/>
    <w:rsid w:val="00C330DF"/>
    <w:rsid w:val="00C3784C"/>
    <w:rsid w:val="00C45F98"/>
    <w:rsid w:val="00C52C5C"/>
    <w:rsid w:val="00C6675B"/>
    <w:rsid w:val="00C810B3"/>
    <w:rsid w:val="00C845AE"/>
    <w:rsid w:val="00C8761E"/>
    <w:rsid w:val="00C929FC"/>
    <w:rsid w:val="00C97AA0"/>
    <w:rsid w:val="00CE4A94"/>
    <w:rsid w:val="00D14788"/>
    <w:rsid w:val="00D43505"/>
    <w:rsid w:val="00D56747"/>
    <w:rsid w:val="00D80DCD"/>
    <w:rsid w:val="00D8102C"/>
    <w:rsid w:val="00D83887"/>
    <w:rsid w:val="00D84E5D"/>
    <w:rsid w:val="00DA7476"/>
    <w:rsid w:val="00DA77D9"/>
    <w:rsid w:val="00DB7BD0"/>
    <w:rsid w:val="00DC18C0"/>
    <w:rsid w:val="00DF43FE"/>
    <w:rsid w:val="00E035FE"/>
    <w:rsid w:val="00E320B4"/>
    <w:rsid w:val="00E43043"/>
    <w:rsid w:val="00E54A15"/>
    <w:rsid w:val="00E746F2"/>
    <w:rsid w:val="00E92AC1"/>
    <w:rsid w:val="00EB1D83"/>
    <w:rsid w:val="00EE311F"/>
    <w:rsid w:val="00F0564E"/>
    <w:rsid w:val="00F10F9C"/>
    <w:rsid w:val="00F2786A"/>
    <w:rsid w:val="00F34E78"/>
    <w:rsid w:val="00F35FD5"/>
    <w:rsid w:val="00F42ED2"/>
    <w:rsid w:val="00F62289"/>
    <w:rsid w:val="00F66567"/>
    <w:rsid w:val="00F731A6"/>
    <w:rsid w:val="00F7333E"/>
    <w:rsid w:val="00F76D27"/>
    <w:rsid w:val="00F775EE"/>
    <w:rsid w:val="00F8305D"/>
    <w:rsid w:val="00F85C9F"/>
    <w:rsid w:val="00F911DD"/>
    <w:rsid w:val="00FB0FFC"/>
    <w:rsid w:val="00FB1547"/>
    <w:rsid w:val="00FB62E5"/>
    <w:rsid w:val="00FB7D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5789"/>
    <w:pPr>
      <w:spacing w:after="0" w:line="240" w:lineRule="auto"/>
    </w:pPr>
  </w:style>
  <w:style w:type="paragraph" w:customStyle="1" w:styleId="ConsPlusNormal">
    <w:name w:val="ConsPlusNormal"/>
    <w:rsid w:val="007D52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">
    <w:name w:val="Без интервала Знак"/>
    <w:link w:val="1"/>
    <w:locked/>
    <w:rsid w:val="00C92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link w:val="a"/>
    <w:rsid w:val="00C929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locked/>
    <w:rsid w:val="00C05B25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C05B25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yperlink" Target="consultantplus://offline/ref=B8EFEC64582ADE6EBE962B5594E7993A67E6A636598891735AD2C2DA4234F0F9C14D081295BE1693x0X1T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7442E-44CA-4382-A6E2-041BFA29B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