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05275" w:rsidRPr="003E690F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E690F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B2552C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05196E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="00504F6A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  <w:r w:rsidRPr="003E690F">
        <w:rPr>
          <w:rFonts w:ascii="Times New Roman" w:hAnsi="Times New Roman" w:cs="Times New Roman"/>
          <w:sz w:val="24"/>
          <w:szCs w:val="24"/>
          <w:lang w:val="ru-RU" w:eastAsia="ru-RU"/>
        </w:rPr>
        <w:t>/20/201</w:t>
      </w:r>
      <w:r w:rsidR="00B2552C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A05275" w:rsidRPr="003E690F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E69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3E690F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E69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05196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30 июля</w:t>
            </w:r>
            <w:r w:rsidR="00B2552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3E69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A05275" w:rsidRPr="003E690F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3E690F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E69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3E690F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="0005196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3E690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5B11E3" w:rsidRPr="003E690F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E690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E690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3E690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3E69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3E690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3E69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3E690F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3E69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D102E8">
        <w:t>&lt;</w:t>
      </w:r>
      <w:r w:rsidR="00D102E8">
        <w:t>данные</w:t>
      </w:r>
      <w:r w:rsidR="00D102E8">
        <w:t xml:space="preserve"> </w:t>
      </w:r>
      <w:r w:rsidR="00D102E8">
        <w:t>изъяты</w:t>
      </w:r>
      <w:r w:rsidR="00D102E8">
        <w:t>&gt;</w:t>
      </w:r>
      <w:r w:rsidR="0005196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04F6A">
        <w:rPr>
          <w:rFonts w:ascii="Times New Roman" w:hAnsi="Times New Roman" w:cs="Times New Roman"/>
          <w:sz w:val="24"/>
          <w:szCs w:val="24"/>
          <w:lang w:val="ru-RU" w:eastAsia="ru-RU"/>
        </w:rPr>
        <w:t>Варавина</w:t>
      </w:r>
      <w:r w:rsidR="00504F6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Анатолия Геннадьевича</w:t>
      </w:r>
      <w:r w:rsidRPr="00B2552C" w:rsidR="00B255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D102E8">
        <w:t>&lt;</w:t>
      </w:r>
      <w:r w:rsidR="00D102E8">
        <w:t>данные</w:t>
      </w:r>
      <w:r w:rsidR="00D102E8">
        <w:t xml:space="preserve"> </w:t>
      </w:r>
      <w:r w:rsidR="00D102E8">
        <w:t>изъяты</w:t>
      </w:r>
      <w:r w:rsidR="00D102E8">
        <w:t>&gt;</w:t>
      </w:r>
      <w:r w:rsidRPr="00B2552C" w:rsidR="00B255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B2552C" w:rsidR="00B255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уроженца </w:t>
      </w:r>
      <w:r w:rsidR="00D102E8">
        <w:t>&lt;</w:t>
      </w:r>
      <w:r w:rsidR="00D102E8">
        <w:t>данные</w:t>
      </w:r>
      <w:r w:rsidR="00D102E8">
        <w:t xml:space="preserve"> </w:t>
      </w:r>
      <w:r w:rsidR="00D102E8">
        <w:t>изъяты</w:t>
      </w:r>
      <w:r w:rsidR="00D102E8">
        <w:t>&gt;</w:t>
      </w:r>
      <w:r w:rsidR="0005196E">
        <w:rPr>
          <w:rFonts w:ascii="Times New Roman" w:hAnsi="Times New Roman" w:cs="Times New Roman"/>
          <w:sz w:val="24"/>
          <w:szCs w:val="24"/>
          <w:lang w:val="ru-RU" w:eastAsia="ru-RU"/>
        </w:rPr>
        <w:t>, проживающего</w:t>
      </w:r>
      <w:r w:rsidRPr="00B2552C" w:rsidR="00B255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</w:t>
      </w:r>
      <w:r w:rsidR="00D102E8">
        <w:t>&lt;</w:t>
      </w:r>
      <w:r w:rsidR="00D102E8">
        <w:t>данные</w:t>
      </w:r>
      <w:r w:rsidR="00D102E8">
        <w:t xml:space="preserve"> </w:t>
      </w:r>
      <w:r w:rsidR="00D102E8">
        <w:t>изъяты</w:t>
      </w:r>
      <w:r w:rsidR="00D102E8">
        <w:t>&gt;</w:t>
      </w:r>
      <w:r w:rsidRPr="003E690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A05275" w:rsidRPr="003E690F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E690F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575AAB" w:rsidRPr="003E690F" w:rsidP="00575AAB">
      <w:pPr>
        <w:pStyle w:val="BodyText"/>
        <w:spacing w:line="240" w:lineRule="auto"/>
        <w:ind w:left="-284" w:right="23"/>
      </w:pPr>
      <w:r>
        <w:t>&lt;данные изъяты&gt;</w:t>
      </w:r>
      <w:r w:rsidR="00F875AB">
        <w:t xml:space="preserve"> </w:t>
      </w:r>
      <w:r w:rsidR="00F875AB">
        <w:t>Варавин</w:t>
      </w:r>
      <w:r w:rsidR="00F875AB">
        <w:t xml:space="preserve"> Анатолий Геннадьевич</w:t>
      </w:r>
      <w:r w:rsidRPr="003E690F">
        <w:t xml:space="preserve"> (далее – </w:t>
      </w:r>
      <w:r>
        <w:t>&lt;данные изъяты&gt;</w:t>
      </w:r>
      <w:r w:rsidRPr="003E690F">
        <w:t>) не представил в ИФНС России по г. Симферополю в установленный законодательством о</w:t>
      </w:r>
      <w:r w:rsidRPr="003E690F">
        <w:rPr>
          <w:lang w:eastAsia="en-US"/>
        </w:rPr>
        <w:t xml:space="preserve"> </w:t>
      </w:r>
      <w:r w:rsidRPr="003E690F">
        <w:t xml:space="preserve">налогах и сборах срок </w:t>
      </w:r>
      <w:r w:rsidRPr="003E690F" w:rsidR="009B5DE6">
        <w:t xml:space="preserve">налоговую декларацию по налогу на прибыль за </w:t>
      </w:r>
      <w:r w:rsidR="0005196E">
        <w:t>полугодие</w:t>
      </w:r>
      <w:r w:rsidR="00F00B22">
        <w:t xml:space="preserve"> 2018</w:t>
      </w:r>
      <w:r w:rsidRPr="003E690F" w:rsidR="009B5DE6">
        <w:t xml:space="preserve"> года (</w:t>
      </w:r>
      <w:r w:rsidR="0005196E">
        <w:t>расчет авансового платежа за отчетный период код 31, который относится к сведениям, необходимым для осуществления налогового контроля)</w:t>
      </w:r>
      <w:r w:rsidRPr="003E690F">
        <w:t>.</w:t>
      </w:r>
    </w:p>
    <w:p w:rsidR="00575AAB" w:rsidRPr="003E690F" w:rsidP="00575AAB">
      <w:pPr>
        <w:pStyle w:val="BodyText"/>
        <w:spacing w:line="240" w:lineRule="auto"/>
        <w:ind w:left="-284" w:right="23"/>
      </w:pPr>
      <w:r w:rsidRPr="003E690F"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</w:t>
      </w:r>
      <w:r w:rsidRPr="003E690F" w:rsidR="0009048D">
        <w:br/>
      </w:r>
      <w:r w:rsidRPr="003E690F">
        <w:t xml:space="preserve">за </w:t>
      </w:r>
      <w:r w:rsidR="006C4D90">
        <w:t>полугодие</w:t>
      </w:r>
      <w:r w:rsidR="00130349">
        <w:t xml:space="preserve"> 2018</w:t>
      </w:r>
      <w:r w:rsidRPr="003E690F">
        <w:t xml:space="preserve"> год - не позднее </w:t>
      </w:r>
      <w:r w:rsidR="006C4D90">
        <w:t xml:space="preserve">30 июля </w:t>
      </w:r>
      <w:r w:rsidR="00130349">
        <w:t>2018</w:t>
      </w:r>
      <w:r w:rsidRPr="003E690F">
        <w:t xml:space="preserve"> года.</w:t>
      </w:r>
    </w:p>
    <w:p w:rsidR="00575AAB" w:rsidRPr="003E690F" w:rsidP="00575AAB">
      <w:pPr>
        <w:pStyle w:val="BodyText"/>
        <w:spacing w:line="240" w:lineRule="auto"/>
        <w:ind w:left="-284" w:right="23"/>
      </w:pPr>
      <w:r w:rsidRPr="003E690F">
        <w:t xml:space="preserve">Первичная налоговая декларация по налогу на прибыль за </w:t>
      </w:r>
      <w:r w:rsidR="007343EE">
        <w:t>полугодие</w:t>
      </w:r>
      <w:r w:rsidR="00130349">
        <w:t xml:space="preserve"> 2018</w:t>
      </w:r>
      <w:r w:rsidRPr="003E690F">
        <w:t xml:space="preserve"> год</w:t>
      </w:r>
      <w:r w:rsidR="00130349">
        <w:t>а</w:t>
      </w:r>
      <w:r w:rsidRPr="003E690F">
        <w:t xml:space="preserve"> (</w:t>
      </w:r>
      <w:r w:rsidR="007343EE">
        <w:t>расчет авансового платежа за отчетный период код 31, который относится к сведениям, необходимым для осуществления налогового контроля</w:t>
      </w:r>
      <w:r w:rsidRPr="003E690F">
        <w:t>) подана в ИФНС России по г. Симферополю</w:t>
      </w:r>
      <w:r w:rsidRPr="003E690F" w:rsidR="00AF7245">
        <w:t xml:space="preserve"> </w:t>
      </w:r>
      <w:r w:rsidRPr="003E690F" w:rsidR="00ED22F6">
        <w:t xml:space="preserve">средствами телекоммуникационной связи </w:t>
      </w:r>
      <w:r w:rsidRPr="003E690F">
        <w:t xml:space="preserve">– </w:t>
      </w:r>
      <w:r w:rsidR="007343EE">
        <w:t>3</w:t>
      </w:r>
      <w:r w:rsidR="00F875AB">
        <w:t>1</w:t>
      </w:r>
      <w:r w:rsidR="007343EE">
        <w:t>.</w:t>
      </w:r>
      <w:r w:rsidR="00F875AB">
        <w:t>07</w:t>
      </w:r>
      <w:r w:rsidR="00B76240">
        <w:t>.2018</w:t>
      </w:r>
      <w:r w:rsidRPr="003E690F">
        <w:t>г. (</w:t>
      </w:r>
      <w:r w:rsidRPr="003E690F">
        <w:t>вх</w:t>
      </w:r>
      <w:r w:rsidRPr="003E690F">
        <w:t xml:space="preserve">. </w:t>
      </w:r>
      <w:r w:rsidR="00D102E8">
        <w:t>&lt;данные изъяты&gt;</w:t>
      </w:r>
      <w:r w:rsidRPr="003E690F">
        <w:t>).</w:t>
      </w:r>
      <w:r w:rsidR="007343EE">
        <w:t xml:space="preserve"> </w:t>
      </w:r>
    </w:p>
    <w:p w:rsidR="00A05275" w:rsidRPr="003E690F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</w:rPr>
      </w:pPr>
      <w:r w:rsidRPr="003E690F">
        <w:rPr>
          <w:rFonts w:ascii="Times New Roman" w:hAnsi="Times New Roman" w:cs="Times New Roman"/>
        </w:rPr>
        <w:t xml:space="preserve">Временем совершения правонарушения является </w:t>
      </w:r>
      <w:r w:rsidR="00F6574D">
        <w:rPr>
          <w:rFonts w:ascii="Times New Roman" w:hAnsi="Times New Roman" w:cs="Times New Roman"/>
        </w:rPr>
        <w:t>31.07</w:t>
      </w:r>
      <w:r w:rsidR="00CC0073">
        <w:rPr>
          <w:rFonts w:ascii="Times New Roman" w:hAnsi="Times New Roman" w:cs="Times New Roman"/>
        </w:rPr>
        <w:t>.2018</w:t>
      </w:r>
      <w:r w:rsidRPr="003E690F">
        <w:rPr>
          <w:rFonts w:ascii="Times New Roman" w:hAnsi="Times New Roman" w:cs="Times New Roman"/>
        </w:rPr>
        <w:t xml:space="preserve"> г</w:t>
      </w:r>
      <w:r w:rsidRPr="003E690F" w:rsidR="0073453E">
        <w:rPr>
          <w:rFonts w:ascii="Times New Roman" w:hAnsi="Times New Roman" w:cs="Times New Roman"/>
        </w:rPr>
        <w:t>.</w:t>
      </w:r>
      <w:r w:rsidRPr="003E690F">
        <w:rPr>
          <w:rFonts w:ascii="Times New Roman" w:hAnsi="Times New Roman" w:cs="Times New Roman"/>
        </w:rPr>
        <w:t xml:space="preserve"> Местом совершения правонарушения является: </w:t>
      </w:r>
      <w:r w:rsidR="00D102E8">
        <w:t>&lt;данные изъяты&gt;</w:t>
      </w:r>
      <w:r w:rsidRPr="003E690F" w:rsidR="008F3BF3">
        <w:rPr>
          <w:rFonts w:ascii="Times New Roman" w:hAnsi="Times New Roman" w:cs="Times New Roman"/>
        </w:rPr>
        <w:t>.</w:t>
      </w:r>
      <w:r w:rsidR="00D102E8">
        <w:rPr>
          <w:rFonts w:ascii="Times New Roman" w:hAnsi="Times New Roman" w:cs="Times New Roman"/>
        </w:rPr>
        <w:t xml:space="preserve"> </w:t>
      </w:r>
    </w:p>
    <w:p w:rsidR="00B04F90" w:rsidRPr="00670523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55111" w:rsidR="005551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55111" w:rsidR="00555111">
        <w:rPr>
          <w:rFonts w:ascii="Times New Roman" w:hAnsi="Times New Roman" w:cs="Times New Roman"/>
          <w:sz w:val="24"/>
          <w:szCs w:val="24"/>
          <w:lang w:val="ru-RU" w:eastAsia="ru-RU"/>
        </w:rPr>
        <w:t>Варавин</w:t>
      </w:r>
      <w:r w:rsidRPr="00555111" w:rsidR="005551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55111">
        <w:rPr>
          <w:rFonts w:ascii="Times New Roman" w:hAnsi="Times New Roman" w:cs="Times New Roman"/>
          <w:sz w:val="24"/>
          <w:szCs w:val="24"/>
          <w:lang w:val="ru-RU" w:eastAsia="ru-RU"/>
        </w:rPr>
        <w:t>А.Г.</w:t>
      </w:r>
      <w:r w:rsidRPr="005551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55111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</w:t>
      </w:r>
      <w:r w:rsidRPr="00670523">
        <w:rPr>
          <w:rFonts w:ascii="Times New Roman" w:hAnsi="Times New Roman" w:cs="Times New Roman"/>
          <w:sz w:val="24"/>
          <w:szCs w:val="24"/>
          <w:lang w:val="ru-RU"/>
        </w:rPr>
        <w:t xml:space="preserve"> извещённ</w:t>
      </w:r>
      <w:r w:rsidRPr="00670523" w:rsidR="00615E43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670523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Pr="00670523" w:rsidR="00615E43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6705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70523" w:rsidR="00615E43">
        <w:rPr>
          <w:rFonts w:ascii="Times New Roman" w:hAnsi="Times New Roman" w:cs="Times New Roman"/>
          <w:sz w:val="24"/>
          <w:szCs w:val="24"/>
          <w:lang w:val="ru-RU"/>
        </w:rPr>
        <w:t>о причинах неявки суду не сообщил</w:t>
      </w:r>
      <w:r w:rsidRPr="0067052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3E690F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90F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3E690F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C0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D102E8">
        <w:t>&lt;</w:t>
      </w:r>
      <w:r w:rsidR="00D102E8">
        <w:t>данные</w:t>
      </w:r>
      <w:r w:rsidR="00D102E8">
        <w:t xml:space="preserve"> </w:t>
      </w:r>
      <w:r w:rsidR="00D102E8">
        <w:t>изъяты</w:t>
      </w:r>
      <w:r w:rsidR="00D102E8">
        <w:t>&gt;</w:t>
      </w:r>
      <w:r w:rsidRPr="00555111" w:rsidR="005551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55111" w:rsidR="00555111">
        <w:rPr>
          <w:rFonts w:ascii="Times New Roman" w:hAnsi="Times New Roman" w:cs="Times New Roman"/>
          <w:sz w:val="24"/>
          <w:szCs w:val="24"/>
          <w:lang w:val="ru-RU" w:eastAsia="ru-RU"/>
        </w:rPr>
        <w:t>Варавин</w:t>
      </w:r>
      <w:r w:rsidR="00555111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555111" w:rsidR="005551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55111">
        <w:rPr>
          <w:rFonts w:ascii="Times New Roman" w:hAnsi="Times New Roman" w:cs="Times New Roman"/>
          <w:sz w:val="24"/>
          <w:szCs w:val="24"/>
          <w:lang w:val="ru-RU" w:eastAsia="ru-RU"/>
        </w:rPr>
        <w:t>А.Г.</w:t>
      </w:r>
      <w:r w:rsidRPr="00513C0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</w:t>
      </w:r>
      <w:r w:rsidRPr="003E69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правонарушения</w:t>
      </w:r>
      <w:r w:rsidRPr="003E690F" w:rsidR="00CC59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E690F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D102E8">
        <w:t>&lt;</w:t>
      </w:r>
      <w:r w:rsidR="00D102E8">
        <w:t>данные</w:t>
      </w:r>
      <w:r w:rsidR="00D102E8">
        <w:t xml:space="preserve"> </w:t>
      </w:r>
      <w:r w:rsidR="00D102E8">
        <w:t>изъяты</w:t>
      </w:r>
      <w:r w:rsidR="00D102E8">
        <w:t>&gt;</w:t>
      </w:r>
      <w:r w:rsidRPr="003E690F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3E690F" w:rsidR="00881E2D">
        <w:rPr>
          <w:rFonts w:ascii="Times New Roman" w:hAnsi="Times New Roman"/>
          <w:sz w:val="24"/>
          <w:szCs w:val="24"/>
          <w:lang w:val="ru-RU"/>
        </w:rPr>
        <w:t xml:space="preserve">копией акта № </w:t>
      </w:r>
      <w:r w:rsidR="00D102E8">
        <w:t>&lt;</w:t>
      </w:r>
      <w:r w:rsidR="00D102E8">
        <w:t>данные</w:t>
      </w:r>
      <w:r w:rsidR="00D102E8">
        <w:t xml:space="preserve"> </w:t>
      </w:r>
      <w:r w:rsidR="00D102E8">
        <w:t>изъяты</w:t>
      </w:r>
      <w:r w:rsidR="00D102E8">
        <w:t>&gt;</w:t>
      </w:r>
      <w:r w:rsidRPr="003E690F" w:rsidR="00881E2D">
        <w:rPr>
          <w:rFonts w:ascii="Times New Roman" w:hAnsi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3E690F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3E690F" w:rsidR="00B339CB">
        <w:rPr>
          <w:rFonts w:ascii="Times New Roman" w:hAnsi="Times New Roman"/>
          <w:sz w:val="24"/>
          <w:szCs w:val="24"/>
          <w:lang w:val="ru-RU"/>
        </w:rPr>
        <w:t xml:space="preserve">копией протокола от </w:t>
      </w:r>
      <w:r w:rsidR="00555111">
        <w:rPr>
          <w:rFonts w:ascii="Times New Roman" w:hAnsi="Times New Roman"/>
          <w:sz w:val="24"/>
          <w:szCs w:val="24"/>
          <w:lang w:val="ru-RU"/>
        </w:rPr>
        <w:t>04.10.2018</w:t>
      </w:r>
      <w:r w:rsidRPr="003E690F" w:rsidR="000F064B">
        <w:rPr>
          <w:rFonts w:ascii="Times New Roman" w:hAnsi="Times New Roman"/>
          <w:sz w:val="24"/>
          <w:szCs w:val="24"/>
          <w:lang w:val="ru-RU"/>
        </w:rPr>
        <w:t xml:space="preserve">г.; </w:t>
      </w:r>
      <w:r w:rsidRPr="003E690F" w:rsidR="00134E19">
        <w:rPr>
          <w:rFonts w:ascii="Times New Roman" w:hAnsi="Times New Roman"/>
          <w:sz w:val="24"/>
          <w:szCs w:val="24"/>
          <w:lang w:val="ru-RU"/>
        </w:rPr>
        <w:t xml:space="preserve">копией решения № </w:t>
      </w:r>
      <w:r w:rsidR="00D102E8">
        <w:t>&lt;</w:t>
      </w:r>
      <w:r w:rsidR="00D102E8">
        <w:t>данные</w:t>
      </w:r>
      <w:r w:rsidR="00D102E8">
        <w:t xml:space="preserve"> </w:t>
      </w:r>
      <w:r w:rsidR="00D102E8">
        <w:t>изъяты</w:t>
      </w:r>
      <w:r w:rsidR="00D102E8">
        <w:t>&gt;</w:t>
      </w:r>
      <w:r w:rsidRPr="003E690F" w:rsidR="00324E60">
        <w:rPr>
          <w:rFonts w:ascii="Times New Roman" w:hAnsi="Times New Roman"/>
          <w:sz w:val="24"/>
          <w:szCs w:val="24"/>
          <w:lang w:val="ru-RU"/>
        </w:rPr>
        <w:t>.</w:t>
      </w:r>
    </w:p>
    <w:p w:rsidR="006065F0" w:rsidRPr="003E690F" w:rsidP="006065F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90F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D102E8">
        <w:t>&lt;</w:t>
      </w:r>
      <w:r w:rsidR="00D102E8">
        <w:t>данные</w:t>
      </w:r>
      <w:r w:rsidR="00D102E8">
        <w:t xml:space="preserve"> </w:t>
      </w:r>
      <w:r w:rsidR="00D102E8">
        <w:t>изъяты</w:t>
      </w:r>
      <w:r w:rsidR="00D102E8">
        <w:t>&gt;</w:t>
      </w:r>
      <w:r w:rsidRPr="00555111" w:rsidR="00E77A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55111" w:rsidR="00E77ADB">
        <w:rPr>
          <w:rFonts w:ascii="Times New Roman" w:hAnsi="Times New Roman" w:cs="Times New Roman"/>
          <w:sz w:val="24"/>
          <w:szCs w:val="24"/>
          <w:lang w:val="ru-RU" w:eastAsia="ru-RU"/>
        </w:rPr>
        <w:t>Варавин</w:t>
      </w:r>
      <w:r w:rsidRPr="00555111" w:rsidR="00E77A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77ADB">
        <w:rPr>
          <w:rFonts w:ascii="Times New Roman" w:hAnsi="Times New Roman" w:cs="Times New Roman"/>
          <w:sz w:val="24"/>
          <w:szCs w:val="24"/>
          <w:lang w:val="ru-RU" w:eastAsia="ru-RU"/>
        </w:rPr>
        <w:t>А.Г.</w:t>
      </w:r>
      <w:r w:rsidRPr="003E690F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3E690F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3E690F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3E690F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E63585" w:rsidRPr="003E690F" w:rsidP="00456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90F">
        <w:rPr>
          <w:rFonts w:ascii="Times New Roman" w:hAnsi="Times New Roman" w:cs="Times New Roman"/>
          <w:sz w:val="24"/>
          <w:szCs w:val="24"/>
          <w:lang w:val="ru-RU"/>
        </w:rPr>
        <w:t xml:space="preserve"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</w:t>
      </w:r>
      <w:r w:rsidRPr="003E690F">
        <w:rPr>
          <w:rFonts w:ascii="Times New Roman" w:hAnsi="Times New Roman" w:cs="Times New Roman"/>
          <w:sz w:val="24"/>
          <w:szCs w:val="24"/>
          <w:lang w:val="ru-RU"/>
        </w:rPr>
        <w:t>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3E690F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90F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3E690F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3E690F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311134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3E690F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D102E8">
        <w:t>&lt;</w:t>
      </w:r>
      <w:r w:rsidR="00D102E8">
        <w:t>данные</w:t>
      </w:r>
      <w:r w:rsidR="00D102E8">
        <w:t xml:space="preserve"> </w:t>
      </w:r>
      <w:r w:rsidR="00D102E8">
        <w:t>изъяты</w:t>
      </w:r>
      <w:r w:rsidR="00D102E8">
        <w:t>&gt;</w:t>
      </w:r>
      <w:r w:rsidRPr="003E690F">
        <w:rPr>
          <w:rFonts w:ascii="Times New Roman" w:hAnsi="Times New Roman" w:cs="Times New Roman"/>
          <w:sz w:val="24"/>
          <w:szCs w:val="24"/>
          <w:lang w:val="ru-RU"/>
        </w:rPr>
        <w:t>, е</w:t>
      </w:r>
      <w:r w:rsidR="00311134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E690F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="00311134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3E690F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A05275" w:rsidRPr="003E690F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90F">
        <w:rPr>
          <w:rFonts w:ascii="Times New Roman" w:hAnsi="Times New Roman" w:cs="Times New Roman"/>
          <w:sz w:val="24"/>
          <w:szCs w:val="24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3E690F" w:rsidR="004D0B72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минимальное </w:t>
      </w:r>
      <w:r w:rsidRPr="003E690F">
        <w:rPr>
          <w:rFonts w:ascii="Times New Roman" w:hAnsi="Times New Roman" w:cs="Times New Roman"/>
          <w:sz w:val="24"/>
          <w:szCs w:val="24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90F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1C7EA9" w:rsidRPr="003E690F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627A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E690F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1C7EA9" w:rsidRPr="003E690F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E63585" w:rsidRPr="003E690F" w:rsidP="00E63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E77A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77ADB">
        <w:rPr>
          <w:rFonts w:ascii="Times New Roman" w:hAnsi="Times New Roman" w:cs="Times New Roman"/>
          <w:sz w:val="24"/>
          <w:szCs w:val="24"/>
          <w:lang w:val="ru-RU" w:eastAsia="ru-RU"/>
        </w:rPr>
        <w:t>Варавина</w:t>
      </w:r>
      <w:r w:rsidR="00E77A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Анатолия Геннадьевича</w:t>
      </w:r>
      <w:r w:rsidRPr="003E690F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="00A26C26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3E690F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3E690F" w:rsidP="00E63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90F">
        <w:rPr>
          <w:rFonts w:ascii="Times New Roman" w:hAnsi="Times New Roman" w:cs="Times New Roman"/>
          <w:sz w:val="24"/>
          <w:szCs w:val="24"/>
          <w:lang w:val="ru-RU"/>
        </w:rPr>
        <w:t>Перечисление штрафа производить по следующим реквизитам: Счет № 40101810335100010001, ОКТМО 35701000, ИНН получателя 7707831115, КПП получателя 910201001, Получатель – Управление Федерального Казначейства по Республике Крым (ИФНС по г. Симферополю), Банк получателя – Отделение Республики Крым, БИК – 043510001, КБК – 182 1 16 03030 01 6000 140.</w:t>
      </w:r>
    </w:p>
    <w:p w:rsidR="00E63585" w:rsidRPr="003E690F" w:rsidP="00E63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E690F">
        <w:rPr>
          <w:rFonts w:ascii="Times New Roman" w:hAnsi="Times New Roman" w:cs="Times New Roman"/>
          <w:sz w:val="24"/>
          <w:szCs w:val="24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E63585" w:rsidRPr="003E690F" w:rsidP="00E63585">
      <w:pPr>
        <w:pStyle w:val="s1"/>
        <w:spacing w:before="0" w:beforeAutospacing="0" w:after="0" w:afterAutospacing="0"/>
        <w:ind w:firstLine="720"/>
        <w:jc w:val="both"/>
      </w:pPr>
      <w:r w:rsidRPr="003E690F"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E63585" w:rsidRPr="003E690F" w:rsidP="00E63585">
      <w:pPr>
        <w:pStyle w:val="s1"/>
        <w:spacing w:before="0" w:beforeAutospacing="0" w:after="0" w:afterAutospacing="0"/>
        <w:ind w:firstLine="720"/>
        <w:jc w:val="both"/>
      </w:pPr>
      <w:r w:rsidRPr="003E690F"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3E690F" w:rsidP="002B4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E690F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 </w:t>
      </w:r>
    </w:p>
    <w:p w:rsidR="00E63585" w:rsidRPr="003E690F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90F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3E690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E690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63585" w:rsidRPr="003E690F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E63585" w:rsidRPr="003E690F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90F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3E690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Pr="003E690F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3E690F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E63585" w:rsidRPr="003E690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585" w:rsidRPr="003E690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585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EA9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EA9" w:rsidRPr="003E690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585" w:rsidRPr="003E690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585" w:rsidRPr="003E690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6065F0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6D8A"/>
    <w:rsid w:val="00027185"/>
    <w:rsid w:val="000303C8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0214"/>
    <w:rsid w:val="00172AD0"/>
    <w:rsid w:val="001827E7"/>
    <w:rsid w:val="00184168"/>
    <w:rsid w:val="00187B60"/>
    <w:rsid w:val="001A0C5D"/>
    <w:rsid w:val="001B3105"/>
    <w:rsid w:val="001B370A"/>
    <w:rsid w:val="001C7EA9"/>
    <w:rsid w:val="001D2A6C"/>
    <w:rsid w:val="001D4FF0"/>
    <w:rsid w:val="001D5942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15AF8"/>
    <w:rsid w:val="004164A9"/>
    <w:rsid w:val="0042572F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D0B72"/>
    <w:rsid w:val="004D0BD3"/>
    <w:rsid w:val="004D19C9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600139"/>
    <w:rsid w:val="00602DE5"/>
    <w:rsid w:val="006065F0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9B"/>
    <w:rsid w:val="00692EBB"/>
    <w:rsid w:val="00695389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5DE6"/>
    <w:rsid w:val="009B7598"/>
    <w:rsid w:val="009B7D17"/>
    <w:rsid w:val="009C2ED1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81372"/>
    <w:rsid w:val="00A85185"/>
    <w:rsid w:val="00AA5F10"/>
    <w:rsid w:val="00AA5F77"/>
    <w:rsid w:val="00AB2877"/>
    <w:rsid w:val="00AB640F"/>
    <w:rsid w:val="00AD4C8D"/>
    <w:rsid w:val="00AD714E"/>
    <w:rsid w:val="00AE2C2D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327E"/>
    <w:rsid w:val="00BA56AD"/>
    <w:rsid w:val="00BC4E98"/>
    <w:rsid w:val="00BC5CB4"/>
    <w:rsid w:val="00BC636A"/>
    <w:rsid w:val="00BC7C17"/>
    <w:rsid w:val="00BD3F4F"/>
    <w:rsid w:val="00BD6168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7A29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02E8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752B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C0EF6"/>
    <w:rsid w:val="00ED22F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5BC1"/>
    <w:rsid w:val="00F96B03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