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4726" w:rsidRPr="002E4798" w:rsidP="00DF6581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>175</w:t>
      </w: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7E4726" w:rsidRPr="002E4798" w:rsidP="00DF6581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DF6581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2E4798" w:rsidP="00DF6581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E47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2E4798" w:rsidR="00DF658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2E4798" w:rsidR="00AB58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 июня</w:t>
            </w:r>
            <w:r w:rsidRPr="002E4798" w:rsidR="00FC33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2024</w:t>
            </w:r>
            <w:r w:rsidRPr="002E47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7E4726" w:rsidRPr="002E4798" w:rsidP="00DF6581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2E4798" w:rsidP="00602ED9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E47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город Симферополь</w:t>
            </w:r>
          </w:p>
        </w:tc>
      </w:tr>
    </w:tbl>
    <w:p w:rsidR="007E4726" w:rsidRPr="002E4798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E479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E479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2E479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2E479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>Рошан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Малек Абдул,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проживающего по адресу:</w:t>
      </w:r>
      <w:r w:rsidRPr="002E4798" w:rsidR="00AB5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602ED9" w:rsidRPr="002E4798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7E4726" w:rsidRPr="002E4798" w:rsidP="00DF6581">
      <w:pPr>
        <w:pStyle w:val="BodyText"/>
        <w:spacing w:line="240" w:lineRule="auto"/>
        <w:ind w:left="-567" w:right="-973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E4798" w:rsidR="00AB5891">
        <w:rPr>
          <w:lang w:val="ru-RU"/>
        </w:rPr>
        <w:t xml:space="preserve"> </w:t>
      </w:r>
      <w:r w:rsidRPr="002E4798" w:rsidR="00AB5891">
        <w:rPr>
          <w:lang w:val="ru-RU"/>
        </w:rPr>
        <w:t>Рошан</w:t>
      </w:r>
      <w:r w:rsidRPr="002E4798" w:rsidR="00AB5891">
        <w:rPr>
          <w:lang w:val="ru-RU"/>
        </w:rPr>
        <w:t xml:space="preserve"> М.А.</w:t>
      </w:r>
      <w:r w:rsidRPr="002E4798">
        <w:rPr>
          <w:lang w:val="ru-RU"/>
        </w:rPr>
        <w:t xml:space="preserve"> не представил в ИФНС России по г. </w:t>
      </w:r>
      <w:r w:rsidRPr="002E4798">
        <w:rPr>
          <w:lang w:val="ru-RU"/>
        </w:rPr>
        <w:t>Симферополю в установленный законодательством о</w:t>
      </w:r>
      <w:r w:rsidRPr="002E4798">
        <w:rPr>
          <w:lang w:val="ru-RU" w:eastAsia="en-US"/>
        </w:rPr>
        <w:t xml:space="preserve"> </w:t>
      </w:r>
      <w:r w:rsidRPr="002E4798">
        <w:rPr>
          <w:lang w:val="ru-RU"/>
        </w:rPr>
        <w:t xml:space="preserve">налогах и сборах срок налоговую декларацию по налогу на прибыль за </w:t>
      </w:r>
      <w:r w:rsidRPr="002E4798" w:rsidR="00AB5891">
        <w:rPr>
          <w:lang w:val="ru-RU"/>
        </w:rPr>
        <w:t>полугодие</w:t>
      </w:r>
      <w:r w:rsidRPr="002E4798" w:rsidR="00FD1496">
        <w:rPr>
          <w:lang w:val="ru-RU"/>
        </w:rPr>
        <w:t xml:space="preserve"> 202</w:t>
      </w:r>
      <w:r w:rsidRPr="002E4798" w:rsidR="00FC335F">
        <w:rPr>
          <w:lang w:val="ru-RU"/>
        </w:rPr>
        <w:t>3</w:t>
      </w:r>
      <w:r w:rsidRPr="002E4798">
        <w:rPr>
          <w:lang w:val="ru-RU"/>
        </w:rPr>
        <w:t xml:space="preserve"> года (расчет авансового платежа за отчетный период код </w:t>
      </w:r>
      <w:r w:rsidRPr="002E4798" w:rsidR="00AB5891">
        <w:rPr>
          <w:lang w:val="ru-RU"/>
        </w:rPr>
        <w:t>3</w:t>
      </w:r>
      <w:r w:rsidRPr="002E4798" w:rsidR="00FC335F">
        <w:rPr>
          <w:lang w:val="ru-RU"/>
        </w:rPr>
        <w:t>1</w:t>
      </w:r>
      <w:r w:rsidRPr="002E4798">
        <w:rPr>
          <w:lang w:val="ru-RU"/>
        </w:rPr>
        <w:t>, который относится к сведениям, необходимым для осуществления налогового контроля).</w:t>
      </w:r>
    </w:p>
    <w:p w:rsidR="007E4726" w:rsidRPr="002E4798" w:rsidP="00DF6581">
      <w:pPr>
        <w:pStyle w:val="BodyText"/>
        <w:spacing w:line="240" w:lineRule="auto"/>
        <w:ind w:left="-567" w:right="-973"/>
        <w:rPr>
          <w:lang w:val="ru-RU"/>
        </w:rPr>
      </w:pPr>
      <w:r w:rsidRPr="002E4798">
        <w:rPr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</w:t>
      </w:r>
      <w:r w:rsidRPr="002E4798" w:rsidR="00196527">
        <w:rPr>
          <w:lang w:val="ru-RU"/>
        </w:rPr>
        <w:t>5</w:t>
      </w:r>
      <w:r w:rsidRPr="002E4798">
        <w:rPr>
          <w:lang w:val="ru-RU"/>
        </w:rPr>
        <w:t xml:space="preserve"> календарных дней со дня окончания соответствующего отчетного периода.</w:t>
      </w:r>
      <w:r w:rsidRPr="002E4798" w:rsidR="00196527">
        <w:rPr>
          <w:lang w:val="ru-RU"/>
        </w:rPr>
        <w:t xml:space="preserve"> Налогоплательщики, исчисляющие суммы ежемесячных авансовых платежей по фактически полученной прибыли, предоставляют налоговые декларации не позднее 25-го числа месяца, следующего за месяцем, по итогам которого производится исчисление авансовых платежей.</w:t>
      </w:r>
      <w:r w:rsidRPr="002E4798">
        <w:rPr>
          <w:lang w:val="ru-RU"/>
        </w:rPr>
        <w:t xml:space="preserve"> В соответствии с пунктом 7 ст. 6.1 Налогового кодекса </w:t>
      </w:r>
      <w:r w:rsidRPr="002E4798" w:rsidR="00196527">
        <w:rPr>
          <w:lang w:val="ru-RU"/>
        </w:rPr>
        <w:t xml:space="preserve">РФ </w:t>
      </w:r>
      <w:r w:rsidRPr="002E4798">
        <w:rPr>
          <w:lang w:val="ru-RU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 w:rsidRPr="002E4798" w:rsidR="00AB5891">
        <w:rPr>
          <w:lang w:val="ru-RU"/>
        </w:rPr>
        <w:t>полугодие</w:t>
      </w:r>
      <w:r w:rsidRPr="002E4798" w:rsidR="00196527">
        <w:rPr>
          <w:lang w:val="ru-RU"/>
        </w:rPr>
        <w:t xml:space="preserve"> 2023</w:t>
      </w:r>
      <w:r w:rsidRPr="002E4798">
        <w:rPr>
          <w:lang w:val="ru-RU"/>
        </w:rPr>
        <w:t xml:space="preserve"> года - не позднее </w:t>
      </w:r>
      <w:r w:rsidRPr="002E4798" w:rsidR="00322833">
        <w:rPr>
          <w:lang w:val="ru-RU"/>
        </w:rPr>
        <w:t xml:space="preserve">25 </w:t>
      </w:r>
      <w:r w:rsidRPr="002E4798" w:rsidR="00AB5891">
        <w:rPr>
          <w:lang w:val="ru-RU"/>
        </w:rPr>
        <w:t>июля</w:t>
      </w:r>
      <w:r w:rsidRPr="002E4798" w:rsidR="00696E28">
        <w:rPr>
          <w:lang w:val="ru-RU"/>
        </w:rPr>
        <w:t xml:space="preserve"> </w:t>
      </w:r>
      <w:r w:rsidRPr="002E4798">
        <w:rPr>
          <w:lang w:val="ru-RU"/>
        </w:rPr>
        <w:t>202</w:t>
      </w:r>
      <w:r w:rsidRPr="002E4798" w:rsidR="00322833">
        <w:rPr>
          <w:lang w:val="ru-RU"/>
        </w:rPr>
        <w:t>3</w:t>
      </w:r>
      <w:r w:rsidRPr="002E4798">
        <w:rPr>
          <w:lang w:val="ru-RU"/>
        </w:rPr>
        <w:t xml:space="preserve"> года.</w:t>
      </w:r>
    </w:p>
    <w:p w:rsidR="007E4726" w:rsidRPr="002E4798" w:rsidP="00DF6581">
      <w:pPr>
        <w:pStyle w:val="BodyText"/>
        <w:spacing w:line="240" w:lineRule="auto"/>
        <w:ind w:left="-567" w:right="-973"/>
        <w:rPr>
          <w:lang w:val="ru-RU"/>
        </w:rPr>
      </w:pPr>
      <w:r w:rsidRPr="002E4798">
        <w:rPr>
          <w:lang w:val="ru-RU"/>
        </w:rPr>
        <w:t xml:space="preserve">Первичная налоговая декларация по налогу на прибыль за </w:t>
      </w:r>
      <w:r w:rsidRPr="002E4798" w:rsidR="00AB5891">
        <w:rPr>
          <w:lang w:val="ru-RU"/>
        </w:rPr>
        <w:t>полугодие</w:t>
      </w:r>
      <w:r w:rsidRPr="002E4798" w:rsidR="00322833">
        <w:rPr>
          <w:lang w:val="ru-RU"/>
        </w:rPr>
        <w:t xml:space="preserve"> 2023</w:t>
      </w:r>
      <w:r w:rsidRPr="002E4798">
        <w:rPr>
          <w:lang w:val="ru-RU"/>
        </w:rPr>
        <w:t xml:space="preserve"> года подана в ИФНС России по </w:t>
      </w:r>
      <w:r w:rsidRPr="002E4798">
        <w:rPr>
          <w:lang w:val="ru-RU"/>
        </w:rPr>
        <w:t>г</w:t>
      </w:r>
      <w:r w:rsidRPr="002E4798">
        <w:rPr>
          <w:lang w:val="ru-RU"/>
        </w:rPr>
        <w:t>. Симферополю</w:t>
      </w:r>
      <w:r w:rsidRPr="002E4798" w:rsidR="004D42FC">
        <w:rPr>
          <w:lang w:val="ru-RU"/>
        </w:rPr>
        <w:t xml:space="preserve"> </w:t>
      </w:r>
      <w:r w:rsidRPr="002E4798" w:rsidR="00501A45">
        <w:rPr>
          <w:lang w:val="ru-RU"/>
        </w:rPr>
        <w:t xml:space="preserve"> </w:t>
      </w:r>
      <w:r w:rsidRPr="002E4798" w:rsidR="00952162">
        <w:rPr>
          <w:lang w:val="ru-RU"/>
        </w:rPr>
        <w:t>средствами</w:t>
      </w:r>
      <w:r w:rsidRPr="002E4798" w:rsidR="00501A45">
        <w:rPr>
          <w:lang w:val="ru-RU"/>
        </w:rPr>
        <w:t xml:space="preserve"> телекоммуникационн</w:t>
      </w:r>
      <w:r w:rsidRPr="002E4798" w:rsidR="00952162">
        <w:rPr>
          <w:lang w:val="ru-RU"/>
        </w:rPr>
        <w:t>ой</w:t>
      </w:r>
      <w:r w:rsidRPr="002E4798" w:rsidR="00696E28">
        <w:rPr>
          <w:lang w:val="ru-RU"/>
        </w:rPr>
        <w:t xml:space="preserve"> </w:t>
      </w:r>
      <w:r w:rsidRPr="002E4798" w:rsidR="00501A45">
        <w:rPr>
          <w:lang w:val="ru-RU"/>
        </w:rPr>
        <w:t xml:space="preserve">связи </w:t>
      </w:r>
      <w:r w:rsidRPr="002E4798">
        <w:rPr>
          <w:lang w:val="ru-RU"/>
        </w:rPr>
        <w:t xml:space="preserve">– </w:t>
      </w:r>
      <w:r w:rsidRPr="002E4798" w:rsidR="00AB5891">
        <w:rPr>
          <w:lang w:val="ru-RU"/>
        </w:rPr>
        <w:t>06.09</w:t>
      </w:r>
      <w:r w:rsidRPr="002E4798" w:rsidR="00952162">
        <w:rPr>
          <w:lang w:val="ru-RU"/>
        </w:rPr>
        <w:t>.2023</w:t>
      </w:r>
      <w:r w:rsidRPr="002E4798">
        <w:rPr>
          <w:lang w:val="ru-RU"/>
        </w:rPr>
        <w:t>г. (</w:t>
      </w:r>
      <w:r w:rsidRPr="002E4798" w:rsidR="00AB5891">
        <w:rPr>
          <w:lang w:val="ru-RU"/>
        </w:rPr>
        <w:t>вх</w:t>
      </w:r>
      <w:r w:rsidRPr="002E4798" w:rsidR="00AB5891">
        <w:rPr>
          <w:lang w:val="ru-RU"/>
        </w:rPr>
        <w:t xml:space="preserve">. №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>
        <w:rPr>
          <w:lang w:val="ru-RU"/>
        </w:rPr>
        <w:t xml:space="preserve">). </w:t>
      </w:r>
    </w:p>
    <w:p w:rsidR="007E4726" w:rsidRPr="002E4798" w:rsidP="00DF6581">
      <w:pPr>
        <w:pStyle w:val="51"/>
        <w:spacing w:line="240" w:lineRule="auto"/>
        <w:ind w:left="-567" w:right="-973"/>
        <w:rPr>
          <w:rFonts w:ascii="Times New Roman" w:hAnsi="Times New Roman"/>
          <w:lang w:val="ru-RU"/>
        </w:rPr>
      </w:pPr>
      <w:r w:rsidRPr="002E4798">
        <w:rPr>
          <w:rFonts w:ascii="Times New Roman" w:hAnsi="Times New Roman"/>
          <w:lang w:val="ru-RU"/>
        </w:rPr>
        <w:t>Временем соверше</w:t>
      </w:r>
      <w:r w:rsidRPr="002E4798" w:rsidR="00687A73">
        <w:rPr>
          <w:rFonts w:ascii="Times New Roman" w:hAnsi="Times New Roman"/>
          <w:lang w:val="ru-RU"/>
        </w:rPr>
        <w:t xml:space="preserve">ния правонарушения является </w:t>
      </w:r>
      <w:r w:rsidRPr="002E4798" w:rsidR="0000755F">
        <w:rPr>
          <w:rFonts w:ascii="Times New Roman" w:hAnsi="Times New Roman"/>
          <w:lang w:val="ru-RU"/>
        </w:rPr>
        <w:t>26.0</w:t>
      </w:r>
      <w:r w:rsidRPr="002E4798" w:rsidR="00AB5891">
        <w:rPr>
          <w:rFonts w:ascii="Times New Roman" w:hAnsi="Times New Roman"/>
          <w:lang w:val="ru-RU"/>
        </w:rPr>
        <w:t>7</w:t>
      </w:r>
      <w:r w:rsidRPr="002E4798" w:rsidR="0000755F">
        <w:rPr>
          <w:rFonts w:ascii="Times New Roman" w:hAnsi="Times New Roman"/>
          <w:lang w:val="ru-RU"/>
        </w:rPr>
        <w:t>.2023</w:t>
      </w:r>
      <w:r w:rsidRPr="002E4798">
        <w:rPr>
          <w:rFonts w:ascii="Times New Roman" w:hAnsi="Times New Roman"/>
          <w:lang w:val="ru-RU"/>
        </w:rPr>
        <w:t>г. Местом совершения правонарушения является</w:t>
      </w:r>
      <w:r w:rsidRPr="002E4798" w:rsidR="00506A5E">
        <w:rPr>
          <w:rFonts w:ascii="Times New Roman" w:hAnsi="Times New Roman"/>
          <w:lang w:val="ru-RU"/>
        </w:rPr>
        <w:t xml:space="preserve"> юридический адрес общества</w:t>
      </w:r>
      <w:r w:rsidRPr="002E4798">
        <w:rPr>
          <w:rFonts w:ascii="Times New Roman" w:hAnsi="Times New Roman"/>
          <w:lang w:val="ru-RU"/>
        </w:rPr>
        <w:t xml:space="preserve">: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>
        <w:rPr>
          <w:rFonts w:ascii="Times New Roman" w:hAnsi="Times New Roman"/>
          <w:lang w:val="ru-RU"/>
        </w:rPr>
        <w:t>.</w:t>
      </w:r>
    </w:p>
    <w:p w:rsidR="007E4726" w:rsidRPr="002E4798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>Рошан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  <w:lang w:val="ru-RU"/>
        </w:rPr>
        <w:t>М.А.</w:t>
      </w: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2E4798" w:rsidR="00CD0DE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2E4798" w:rsidR="00CD0DE2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, о причинах неявки суду не сообщил.</w:t>
      </w:r>
    </w:p>
    <w:p w:rsidR="007E4726" w:rsidRPr="002E4798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E4726" w:rsidRPr="002E4798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>Рошан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  <w:lang w:val="ru-RU"/>
        </w:rPr>
        <w:t>М.А.</w:t>
      </w:r>
      <w:r w:rsidRPr="002E479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 w:rsidR="00FB5B0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2E4798" w:rsidR="000C3DCD">
        <w:rPr>
          <w:rFonts w:ascii="Times New Roman" w:hAnsi="Times New Roman" w:cs="Times New Roman"/>
          <w:sz w:val="24"/>
          <w:szCs w:val="24"/>
          <w:lang w:val="ru-RU"/>
        </w:rPr>
        <w:t>копией акта</w:t>
      </w:r>
      <w:r w:rsidRPr="002E4798" w:rsidR="00FB5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98" w:rsidR="00321534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 w:rsidR="00321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98" w:rsidR="00FB5B0E">
        <w:rPr>
          <w:rFonts w:ascii="Times New Roman" w:hAnsi="Times New Roman" w:cs="Times New Roman"/>
          <w:sz w:val="24"/>
          <w:szCs w:val="24"/>
          <w:lang w:val="ru-RU"/>
        </w:rPr>
        <w:t>об обнаружении фактов, свидетельствующих</w:t>
      </w:r>
      <w:r w:rsidRPr="002E4798" w:rsidR="000C3DCD">
        <w:rPr>
          <w:rFonts w:ascii="Times New Roman" w:hAnsi="Times New Roman" w:cs="Times New Roman"/>
          <w:sz w:val="24"/>
          <w:szCs w:val="24"/>
          <w:lang w:val="ru-RU"/>
        </w:rPr>
        <w:t xml:space="preserve"> о предусмотренных Налоговым кодексом Российской Федерации налоговых правонарушениях от </w:t>
      </w:r>
      <w:r w:rsidRPr="002E4798" w:rsidR="00CD0DE2">
        <w:rPr>
          <w:rFonts w:ascii="Times New Roman" w:hAnsi="Times New Roman" w:cs="Times New Roman"/>
          <w:sz w:val="24"/>
          <w:szCs w:val="24"/>
          <w:lang w:val="ru-RU"/>
        </w:rPr>
        <w:t>21.12.2023</w:t>
      </w:r>
      <w:r w:rsidRPr="002E4798" w:rsidR="000C3DCD">
        <w:rPr>
          <w:rFonts w:ascii="Times New Roman" w:hAnsi="Times New Roman" w:cs="Times New Roman"/>
          <w:sz w:val="24"/>
          <w:szCs w:val="24"/>
          <w:lang w:val="ru-RU"/>
        </w:rPr>
        <w:t xml:space="preserve">г.; копией протокола рассмотрения документов налоговой проверки от </w:t>
      </w:r>
      <w:r w:rsidRPr="002E4798" w:rsidR="00CD0DE2">
        <w:rPr>
          <w:rFonts w:ascii="Times New Roman" w:hAnsi="Times New Roman" w:cs="Times New Roman"/>
          <w:sz w:val="24"/>
          <w:szCs w:val="24"/>
          <w:lang w:val="ru-RU"/>
        </w:rPr>
        <w:t>31.01.2024</w:t>
      </w:r>
      <w:r w:rsidRPr="002E4798" w:rsidR="000C3DCD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2E4798" w:rsidR="002167E8"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</w:t>
      </w:r>
      <w:r w:rsidRPr="002E4798" w:rsidR="00321534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525442">
        <w:t>&lt;</w:t>
      </w:r>
      <w:r w:rsidR="00525442">
        <w:t>данные</w:t>
      </w:r>
      <w:r w:rsidR="00525442">
        <w:t xml:space="preserve"> </w:t>
      </w:r>
      <w:r w:rsidR="00525442">
        <w:t>изъяты</w:t>
      </w:r>
      <w:r w:rsidR="00525442">
        <w:t>&gt;</w:t>
      </w:r>
      <w:r w:rsidRPr="002E4798" w:rsidR="00321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98" w:rsidR="002167E8">
        <w:rPr>
          <w:rFonts w:ascii="Times New Roman" w:hAnsi="Times New Roman" w:cs="Times New Roman"/>
          <w:sz w:val="24"/>
          <w:szCs w:val="24"/>
          <w:lang w:val="ru-RU"/>
        </w:rPr>
        <w:t xml:space="preserve">о привлечении лица к ответственности от </w:t>
      </w:r>
      <w:r w:rsidRPr="002E4798" w:rsidR="00CD0DE2">
        <w:rPr>
          <w:rFonts w:ascii="Times New Roman" w:hAnsi="Times New Roman" w:cs="Times New Roman"/>
          <w:sz w:val="24"/>
          <w:szCs w:val="24"/>
          <w:lang w:val="ru-RU"/>
        </w:rPr>
        <w:t>31.01.2024</w:t>
      </w:r>
      <w:r w:rsidRPr="002E4798" w:rsidR="002167E8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17823" w:rsidRPr="002E4798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798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25442">
        <w:t>&lt;данные изъяты&gt;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>Рошан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</w:rPr>
        <w:t>М.А.</w:t>
      </w:r>
      <w:r w:rsidRPr="002E47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798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2E4798">
        <w:rPr>
          <w:rFonts w:ascii="Times New Roman" w:hAnsi="Times New Roman" w:cs="Times New Roman"/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2E4798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2E4798">
          <w:rPr>
            <w:rFonts w:ascii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2E479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</w:t>
      </w:r>
      <w:r w:rsidRPr="002E4798">
        <w:rPr>
          <w:rFonts w:ascii="Times New Roman" w:hAnsi="Times New Roman" w:cs="Times New Roman"/>
          <w:sz w:val="24"/>
          <w:szCs w:val="24"/>
        </w:rPr>
        <w:t>.</w:t>
      </w:r>
    </w:p>
    <w:p w:rsidR="00817823" w:rsidRPr="002E4798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798">
        <w:rPr>
          <w:rFonts w:ascii="Times New Roman" w:hAnsi="Times New Roman" w:cs="Times New Roman"/>
          <w:sz w:val="24"/>
          <w:szCs w:val="24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17823" w:rsidRPr="002E4798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798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2E4798" w:rsidR="00F90376">
        <w:rPr>
          <w:rFonts w:ascii="Times New Roman" w:hAnsi="Times New Roman" w:cs="Times New Roman"/>
          <w:sz w:val="24"/>
          <w:szCs w:val="24"/>
          <w:lang w:eastAsia="ru-RU"/>
        </w:rPr>
        <w:t>виновного</w:t>
      </w:r>
      <w:r w:rsidRPr="002E4798">
        <w:rPr>
          <w:rFonts w:ascii="Times New Roman" w:hAnsi="Times New Roman" w:cs="Times New Roman"/>
          <w:sz w:val="24"/>
          <w:szCs w:val="24"/>
        </w:rPr>
        <w:t xml:space="preserve">, который работает </w:t>
      </w:r>
      <w:r w:rsidR="00525442">
        <w:t>&lt;</w:t>
      </w:r>
      <w:r w:rsidR="00525442">
        <w:t>данные</w:t>
      </w:r>
      <w:r w:rsidR="00525442">
        <w:t xml:space="preserve"> изъяты&gt;</w:t>
      </w:r>
      <w:r w:rsidRPr="002E4798">
        <w:rPr>
          <w:rFonts w:ascii="Times New Roman" w:hAnsi="Times New Roman" w:cs="Times New Roman"/>
          <w:sz w:val="24"/>
          <w:szCs w:val="24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817823" w:rsidRPr="002E4798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798">
        <w:rPr>
          <w:rFonts w:ascii="Times New Roman" w:hAnsi="Times New Roman" w:cs="Times New Roman"/>
          <w:sz w:val="24"/>
          <w:szCs w:val="24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</w:t>
      </w:r>
      <w:r w:rsidRPr="002E4798">
        <w:rPr>
          <w:rFonts w:ascii="Times New Roman" w:hAnsi="Times New Roman" w:cs="Times New Roman"/>
          <w:sz w:val="24"/>
          <w:szCs w:val="24"/>
        </w:rPr>
        <w:t>ч</w:t>
      </w:r>
      <w:r w:rsidRPr="002E4798">
        <w:rPr>
          <w:rFonts w:ascii="Times New Roman" w:hAnsi="Times New Roman" w:cs="Times New Roman"/>
          <w:sz w:val="24"/>
          <w:szCs w:val="24"/>
        </w:rPr>
        <w:t>.1 ст.15.6 Кодекса Российской Федерации об административных правонарушениях.</w:t>
      </w:r>
    </w:p>
    <w:p w:rsidR="00817823" w:rsidRPr="002E4798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798">
        <w:rPr>
          <w:rFonts w:ascii="Times New Roman" w:hAnsi="Times New Roman" w:cs="Times New Roman"/>
          <w:sz w:val="24"/>
          <w:szCs w:val="24"/>
        </w:rPr>
        <w:t xml:space="preserve">В силу требований </w:t>
      </w:r>
      <w:r w:rsidRPr="002E4798" w:rsidR="0001685B">
        <w:rPr>
          <w:rFonts w:ascii="Times New Roman" w:hAnsi="Times New Roman" w:cs="Times New Roman"/>
          <w:sz w:val="24"/>
          <w:szCs w:val="24"/>
        </w:rPr>
        <w:t>части 1</w:t>
      </w:r>
      <w:r w:rsidRPr="002E4798">
        <w:rPr>
          <w:rFonts w:ascii="Times New Roman" w:hAnsi="Times New Roman" w:cs="Times New Roman"/>
          <w:sz w:val="24"/>
          <w:szCs w:val="24"/>
        </w:rPr>
        <w:t xml:space="preserve"> статьи 4.1.1 Кодекса Российской Федерации об административных правонарушениях  </w:t>
      </w:r>
      <w:r w:rsidRPr="002E4798" w:rsidR="0001685B">
        <w:rPr>
          <w:rFonts w:ascii="Times New Roman" w:hAnsi="Times New Roman" w:cs="Times New Roman"/>
          <w:sz w:val="24"/>
          <w:szCs w:val="24"/>
        </w:rPr>
        <w:t>з</w:t>
      </w:r>
      <w:r w:rsidRPr="002E4798" w:rsidR="00016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2E4798" w:rsidR="0001685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соответствующей статьей </w:t>
      </w:r>
      <w:hyperlink r:id="rId6" w:anchor="dst100173" w:history="1">
        <w:r w:rsidRPr="002E4798" w:rsidR="0001685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раздела II</w:t>
        </w:r>
      </w:hyperlink>
      <w:r w:rsidRPr="002E4798" w:rsidR="0001685B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2E4798" w:rsidR="00016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7" w:anchor="dst2179" w:history="1">
        <w:r w:rsidRPr="002E4798" w:rsidR="0001685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3.4</w:t>
        </w:r>
      </w:hyperlink>
      <w:r w:rsidRPr="002E4798" w:rsidR="0001685B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2E4798" w:rsidR="0001685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2E4798" w:rsidR="0001685B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</w:t>
      </w:r>
      <w:r w:rsidRPr="002E4798">
        <w:rPr>
          <w:rFonts w:ascii="Times New Roman" w:hAnsi="Times New Roman" w:cs="Times New Roman"/>
          <w:sz w:val="24"/>
          <w:szCs w:val="24"/>
        </w:rPr>
        <w:t>.</w:t>
      </w:r>
    </w:p>
    <w:p w:rsidR="00817823" w:rsidRPr="002E4798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798">
        <w:rPr>
          <w:rFonts w:ascii="Times New Roman" w:hAnsi="Times New Roman" w:cs="Times New Roman"/>
          <w:sz w:val="24"/>
          <w:szCs w:val="24"/>
        </w:rPr>
        <w:t>Согласно требованиям ч</w:t>
      </w:r>
      <w:r w:rsidRPr="002E4798" w:rsidR="00831693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2E4798">
        <w:rPr>
          <w:rFonts w:ascii="Times New Roman" w:hAnsi="Times New Roman" w:cs="Times New Roman"/>
          <w:sz w:val="24"/>
          <w:szCs w:val="24"/>
        </w:rPr>
        <w:t>2 ст</w:t>
      </w:r>
      <w:r w:rsidRPr="002E4798" w:rsidR="00831693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2E4798">
        <w:rPr>
          <w:rFonts w:ascii="Times New Roman" w:hAnsi="Times New Roman" w:cs="Times New Roman"/>
          <w:sz w:val="24"/>
          <w:szCs w:val="24"/>
        </w:rPr>
        <w:t xml:space="preserve">3.4. </w:t>
      </w:r>
      <w:r w:rsidRPr="002E4798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2E4798" w:rsidR="00842002">
        <w:rPr>
          <w:rFonts w:ascii="Times New Roman" w:hAnsi="Times New Roman" w:cs="Times New Roman"/>
          <w:sz w:val="24"/>
          <w:szCs w:val="24"/>
        </w:rPr>
        <w:t>п</w:t>
      </w:r>
      <w:r w:rsidRPr="002E4798" w:rsidR="00842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2E4798">
        <w:rPr>
          <w:rFonts w:ascii="Times New Roman" w:hAnsi="Times New Roman" w:cs="Times New Roman"/>
          <w:sz w:val="24"/>
          <w:szCs w:val="24"/>
        </w:rPr>
        <w:t>.</w:t>
      </w:r>
    </w:p>
    <w:p w:rsidR="00817823" w:rsidRPr="002E4798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798">
        <w:rPr>
          <w:rFonts w:ascii="Times New Roman" w:hAnsi="Times New Roman" w:cs="Times New Roman"/>
          <w:sz w:val="24"/>
          <w:szCs w:val="24"/>
        </w:rPr>
        <w:t xml:space="preserve">Таким образом, учитывая вышеизложенное, а также отсутствие сведений о привлечении </w:t>
      </w:r>
      <w:r w:rsidR="00525442">
        <w:t>&lt;данные изъяты&gt;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>Рошан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</w:rPr>
        <w:t>М.А.</w:t>
      </w:r>
      <w:r w:rsidRPr="002E479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525442">
        <w:t>&lt;данные изъяты&gt;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>Рошан</w:t>
      </w:r>
      <w:r w:rsidRPr="002E4798" w:rsidR="00CD0D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</w:rPr>
        <w:t>М.А.</w:t>
      </w:r>
      <w:r w:rsidRPr="002E479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</w:t>
      </w:r>
      <w:r w:rsidRPr="002E4798">
        <w:rPr>
          <w:rFonts w:ascii="Times New Roman" w:hAnsi="Times New Roman" w:cs="Times New Roman"/>
          <w:sz w:val="24"/>
          <w:szCs w:val="24"/>
        </w:rPr>
        <w:t xml:space="preserve"> данной статьи, на предупреждение.</w:t>
      </w:r>
    </w:p>
    <w:p w:rsidR="007E4726" w:rsidRPr="002E4798" w:rsidP="0081782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,-</w:t>
      </w:r>
    </w:p>
    <w:p w:rsidR="00137513" w:rsidRPr="002E4798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817823" w:rsidRPr="002E4798" w:rsidP="0013751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>Рошан</w:t>
      </w:r>
      <w:r w:rsidRPr="002E4798" w:rsidR="00CD0D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Малек Абдул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Pr="002E4798" w:rsidR="00CD0DE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17823" w:rsidRPr="002E4798" w:rsidP="00817823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ст.4.1.1 Кодекса Российской Федерации об административных правонарушениях, 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4726" w:rsidRPr="002E4798" w:rsidP="0081782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2E4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2E479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Pr="002E4798" w:rsidR="00CD0D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2E479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E4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E47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4726" w:rsidRPr="002E4798" w:rsidP="00DF6581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E4726" w:rsidRPr="002E4798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98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</w:t>
      </w:r>
      <w:r w:rsidRPr="002E4798" w:rsidR="00277F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4433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2E4798" w:rsidR="00340B6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2E4798" w:rsidR="00340B61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443338">
      <w:pgSz w:w="11906" w:h="16838"/>
      <w:pgMar w:top="284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790"/>
    <w:rsid w:val="000042C1"/>
    <w:rsid w:val="00004459"/>
    <w:rsid w:val="0000755F"/>
    <w:rsid w:val="0001145C"/>
    <w:rsid w:val="0001685B"/>
    <w:rsid w:val="00016D8A"/>
    <w:rsid w:val="00017035"/>
    <w:rsid w:val="00017342"/>
    <w:rsid w:val="00027185"/>
    <w:rsid w:val="000303C8"/>
    <w:rsid w:val="00030C70"/>
    <w:rsid w:val="00031E73"/>
    <w:rsid w:val="00033DCA"/>
    <w:rsid w:val="000355C3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3255"/>
    <w:rsid w:val="00084A0F"/>
    <w:rsid w:val="000856EF"/>
    <w:rsid w:val="0009048D"/>
    <w:rsid w:val="000A4C16"/>
    <w:rsid w:val="000B355E"/>
    <w:rsid w:val="000B3E4C"/>
    <w:rsid w:val="000C3DCD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20C"/>
    <w:rsid w:val="00130349"/>
    <w:rsid w:val="0013242A"/>
    <w:rsid w:val="001324F5"/>
    <w:rsid w:val="00133D93"/>
    <w:rsid w:val="00134E19"/>
    <w:rsid w:val="00137346"/>
    <w:rsid w:val="00137513"/>
    <w:rsid w:val="001420E8"/>
    <w:rsid w:val="001458D1"/>
    <w:rsid w:val="00145BCE"/>
    <w:rsid w:val="0015154D"/>
    <w:rsid w:val="0015486C"/>
    <w:rsid w:val="00162CF1"/>
    <w:rsid w:val="00170214"/>
    <w:rsid w:val="00172AD0"/>
    <w:rsid w:val="00180B39"/>
    <w:rsid w:val="001827E7"/>
    <w:rsid w:val="00184168"/>
    <w:rsid w:val="00187B60"/>
    <w:rsid w:val="0019033A"/>
    <w:rsid w:val="00196527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11C6D"/>
    <w:rsid w:val="002167E8"/>
    <w:rsid w:val="00223BDC"/>
    <w:rsid w:val="00227627"/>
    <w:rsid w:val="002433C3"/>
    <w:rsid w:val="002560B8"/>
    <w:rsid w:val="0026193E"/>
    <w:rsid w:val="00263BC9"/>
    <w:rsid w:val="0027488F"/>
    <w:rsid w:val="00276590"/>
    <w:rsid w:val="00276D86"/>
    <w:rsid w:val="00277D19"/>
    <w:rsid w:val="00277F1A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A6C9A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2E4798"/>
    <w:rsid w:val="003070B7"/>
    <w:rsid w:val="00311134"/>
    <w:rsid w:val="003124D1"/>
    <w:rsid w:val="00321534"/>
    <w:rsid w:val="00322833"/>
    <w:rsid w:val="00324E60"/>
    <w:rsid w:val="0032737D"/>
    <w:rsid w:val="003302E2"/>
    <w:rsid w:val="00340B61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115F"/>
    <w:rsid w:val="003733A4"/>
    <w:rsid w:val="00374D6C"/>
    <w:rsid w:val="00383CC6"/>
    <w:rsid w:val="00385EC5"/>
    <w:rsid w:val="00387682"/>
    <w:rsid w:val="00392140"/>
    <w:rsid w:val="00394E52"/>
    <w:rsid w:val="00396370"/>
    <w:rsid w:val="003A0E3A"/>
    <w:rsid w:val="003A7BC9"/>
    <w:rsid w:val="003B03CD"/>
    <w:rsid w:val="003B2468"/>
    <w:rsid w:val="003B442E"/>
    <w:rsid w:val="003C05AE"/>
    <w:rsid w:val="003C21F5"/>
    <w:rsid w:val="003C5496"/>
    <w:rsid w:val="003C563C"/>
    <w:rsid w:val="003D1FFE"/>
    <w:rsid w:val="003E0015"/>
    <w:rsid w:val="003E151A"/>
    <w:rsid w:val="003E55DD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17CE9"/>
    <w:rsid w:val="0042572F"/>
    <w:rsid w:val="00435737"/>
    <w:rsid w:val="0044229F"/>
    <w:rsid w:val="00442679"/>
    <w:rsid w:val="00443338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28E6"/>
    <w:rsid w:val="00493F33"/>
    <w:rsid w:val="00497399"/>
    <w:rsid w:val="004A0018"/>
    <w:rsid w:val="004B5040"/>
    <w:rsid w:val="004C617E"/>
    <w:rsid w:val="004D0B72"/>
    <w:rsid w:val="004D0BD3"/>
    <w:rsid w:val="004D19C9"/>
    <w:rsid w:val="004D42FC"/>
    <w:rsid w:val="004E0277"/>
    <w:rsid w:val="004E1A61"/>
    <w:rsid w:val="004E25B8"/>
    <w:rsid w:val="004E59A5"/>
    <w:rsid w:val="004E73E7"/>
    <w:rsid w:val="004F5400"/>
    <w:rsid w:val="00501A45"/>
    <w:rsid w:val="00504F6A"/>
    <w:rsid w:val="00506A5E"/>
    <w:rsid w:val="00512240"/>
    <w:rsid w:val="00512AAA"/>
    <w:rsid w:val="005134A9"/>
    <w:rsid w:val="00513C0B"/>
    <w:rsid w:val="005204C5"/>
    <w:rsid w:val="00523BA0"/>
    <w:rsid w:val="00525442"/>
    <w:rsid w:val="00525DEC"/>
    <w:rsid w:val="005336D7"/>
    <w:rsid w:val="00534634"/>
    <w:rsid w:val="00535078"/>
    <w:rsid w:val="005359DC"/>
    <w:rsid w:val="005409D4"/>
    <w:rsid w:val="0054147D"/>
    <w:rsid w:val="00541642"/>
    <w:rsid w:val="005457B7"/>
    <w:rsid w:val="00547D71"/>
    <w:rsid w:val="00552308"/>
    <w:rsid w:val="00553F43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3AAA"/>
    <w:rsid w:val="005B6958"/>
    <w:rsid w:val="005B75BF"/>
    <w:rsid w:val="005C4B91"/>
    <w:rsid w:val="005C55DE"/>
    <w:rsid w:val="005D1558"/>
    <w:rsid w:val="005D449B"/>
    <w:rsid w:val="005E05A6"/>
    <w:rsid w:val="005E34D9"/>
    <w:rsid w:val="005E4696"/>
    <w:rsid w:val="005E55E5"/>
    <w:rsid w:val="005F2323"/>
    <w:rsid w:val="005F3917"/>
    <w:rsid w:val="00600139"/>
    <w:rsid w:val="006023B0"/>
    <w:rsid w:val="00602DE5"/>
    <w:rsid w:val="00602ED9"/>
    <w:rsid w:val="0060516E"/>
    <w:rsid w:val="006065F0"/>
    <w:rsid w:val="00607F26"/>
    <w:rsid w:val="00611C33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73"/>
    <w:rsid w:val="00687A9B"/>
    <w:rsid w:val="0069175C"/>
    <w:rsid w:val="00692EBB"/>
    <w:rsid w:val="00695389"/>
    <w:rsid w:val="00696E28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E6E66"/>
    <w:rsid w:val="006F1A37"/>
    <w:rsid w:val="006F2240"/>
    <w:rsid w:val="006F4013"/>
    <w:rsid w:val="006F6F1B"/>
    <w:rsid w:val="00703A56"/>
    <w:rsid w:val="007068F1"/>
    <w:rsid w:val="00711D50"/>
    <w:rsid w:val="007164EA"/>
    <w:rsid w:val="007221C5"/>
    <w:rsid w:val="00722A99"/>
    <w:rsid w:val="007343EE"/>
    <w:rsid w:val="0073453E"/>
    <w:rsid w:val="00735A7F"/>
    <w:rsid w:val="00742C93"/>
    <w:rsid w:val="00744173"/>
    <w:rsid w:val="0074597A"/>
    <w:rsid w:val="00747FE7"/>
    <w:rsid w:val="0075304C"/>
    <w:rsid w:val="00755C02"/>
    <w:rsid w:val="007630CE"/>
    <w:rsid w:val="00763193"/>
    <w:rsid w:val="00766A29"/>
    <w:rsid w:val="00773C66"/>
    <w:rsid w:val="0077634E"/>
    <w:rsid w:val="007816A4"/>
    <w:rsid w:val="00782225"/>
    <w:rsid w:val="00782C68"/>
    <w:rsid w:val="00784FDB"/>
    <w:rsid w:val="007855BE"/>
    <w:rsid w:val="00786F35"/>
    <w:rsid w:val="00787B36"/>
    <w:rsid w:val="007911FF"/>
    <w:rsid w:val="007975FA"/>
    <w:rsid w:val="007A1BBF"/>
    <w:rsid w:val="007A2238"/>
    <w:rsid w:val="007A43E9"/>
    <w:rsid w:val="007A585E"/>
    <w:rsid w:val="007B0006"/>
    <w:rsid w:val="007B303B"/>
    <w:rsid w:val="007B4D11"/>
    <w:rsid w:val="007C3DFF"/>
    <w:rsid w:val="007D3318"/>
    <w:rsid w:val="007E4726"/>
    <w:rsid w:val="007E6CEF"/>
    <w:rsid w:val="007F01E5"/>
    <w:rsid w:val="008005B9"/>
    <w:rsid w:val="00800F7A"/>
    <w:rsid w:val="0081449B"/>
    <w:rsid w:val="0081484E"/>
    <w:rsid w:val="00817823"/>
    <w:rsid w:val="00823EB3"/>
    <w:rsid w:val="00825B9D"/>
    <w:rsid w:val="00831693"/>
    <w:rsid w:val="00831A92"/>
    <w:rsid w:val="008320F2"/>
    <w:rsid w:val="008332CB"/>
    <w:rsid w:val="00833C42"/>
    <w:rsid w:val="00836B8A"/>
    <w:rsid w:val="008406FA"/>
    <w:rsid w:val="00842002"/>
    <w:rsid w:val="00846C24"/>
    <w:rsid w:val="008471BD"/>
    <w:rsid w:val="008543C5"/>
    <w:rsid w:val="00855163"/>
    <w:rsid w:val="00856EF7"/>
    <w:rsid w:val="008628DD"/>
    <w:rsid w:val="00881E2D"/>
    <w:rsid w:val="00883772"/>
    <w:rsid w:val="008900EB"/>
    <w:rsid w:val="00890338"/>
    <w:rsid w:val="0089149A"/>
    <w:rsid w:val="00894E22"/>
    <w:rsid w:val="00896C14"/>
    <w:rsid w:val="008A17A2"/>
    <w:rsid w:val="008A4590"/>
    <w:rsid w:val="008A4A30"/>
    <w:rsid w:val="008A7245"/>
    <w:rsid w:val="008B17EF"/>
    <w:rsid w:val="008B343B"/>
    <w:rsid w:val="008B3D24"/>
    <w:rsid w:val="008B749A"/>
    <w:rsid w:val="008C4DDE"/>
    <w:rsid w:val="008C66E7"/>
    <w:rsid w:val="008C6C6C"/>
    <w:rsid w:val="008D0671"/>
    <w:rsid w:val="008D0D17"/>
    <w:rsid w:val="008D192D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41A6"/>
    <w:rsid w:val="00935139"/>
    <w:rsid w:val="009478A1"/>
    <w:rsid w:val="00952162"/>
    <w:rsid w:val="00953DA0"/>
    <w:rsid w:val="0095635F"/>
    <w:rsid w:val="00963686"/>
    <w:rsid w:val="00964B1B"/>
    <w:rsid w:val="00965679"/>
    <w:rsid w:val="00965D08"/>
    <w:rsid w:val="00971731"/>
    <w:rsid w:val="009718D2"/>
    <w:rsid w:val="009720BF"/>
    <w:rsid w:val="00972D91"/>
    <w:rsid w:val="00975AA4"/>
    <w:rsid w:val="00982B93"/>
    <w:rsid w:val="00985A31"/>
    <w:rsid w:val="00985AC0"/>
    <w:rsid w:val="00990146"/>
    <w:rsid w:val="009914DC"/>
    <w:rsid w:val="0099338F"/>
    <w:rsid w:val="00997BD8"/>
    <w:rsid w:val="00997E2D"/>
    <w:rsid w:val="009A4904"/>
    <w:rsid w:val="009B0A66"/>
    <w:rsid w:val="009B5DE6"/>
    <w:rsid w:val="009B7598"/>
    <w:rsid w:val="009B7D17"/>
    <w:rsid w:val="009C2ED1"/>
    <w:rsid w:val="009C7047"/>
    <w:rsid w:val="009D1993"/>
    <w:rsid w:val="009E445B"/>
    <w:rsid w:val="009E7A38"/>
    <w:rsid w:val="009F18D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672BF"/>
    <w:rsid w:val="00A70262"/>
    <w:rsid w:val="00A75B01"/>
    <w:rsid w:val="00A76ACD"/>
    <w:rsid w:val="00A81372"/>
    <w:rsid w:val="00A84C88"/>
    <w:rsid w:val="00A85185"/>
    <w:rsid w:val="00AA3C93"/>
    <w:rsid w:val="00AA5F10"/>
    <w:rsid w:val="00AA5F77"/>
    <w:rsid w:val="00AB2877"/>
    <w:rsid w:val="00AB5891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17B"/>
    <w:rsid w:val="00B52554"/>
    <w:rsid w:val="00B53246"/>
    <w:rsid w:val="00B553D2"/>
    <w:rsid w:val="00B57139"/>
    <w:rsid w:val="00B616FB"/>
    <w:rsid w:val="00B66D27"/>
    <w:rsid w:val="00B7259B"/>
    <w:rsid w:val="00B7586A"/>
    <w:rsid w:val="00B75E19"/>
    <w:rsid w:val="00B76240"/>
    <w:rsid w:val="00B76B1D"/>
    <w:rsid w:val="00B7791F"/>
    <w:rsid w:val="00B77E8A"/>
    <w:rsid w:val="00B8006E"/>
    <w:rsid w:val="00B80810"/>
    <w:rsid w:val="00B85421"/>
    <w:rsid w:val="00B91D73"/>
    <w:rsid w:val="00B93DBF"/>
    <w:rsid w:val="00BA327E"/>
    <w:rsid w:val="00BA3C74"/>
    <w:rsid w:val="00BA56AD"/>
    <w:rsid w:val="00BA5768"/>
    <w:rsid w:val="00BC3B75"/>
    <w:rsid w:val="00BC4E98"/>
    <w:rsid w:val="00BC5CB4"/>
    <w:rsid w:val="00BC636A"/>
    <w:rsid w:val="00BC7C17"/>
    <w:rsid w:val="00BD34A8"/>
    <w:rsid w:val="00BD3F4F"/>
    <w:rsid w:val="00BD6168"/>
    <w:rsid w:val="00BE0E59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33588"/>
    <w:rsid w:val="00C41B41"/>
    <w:rsid w:val="00C43D23"/>
    <w:rsid w:val="00C47BF6"/>
    <w:rsid w:val="00C50907"/>
    <w:rsid w:val="00C54E47"/>
    <w:rsid w:val="00C56FAF"/>
    <w:rsid w:val="00C612ED"/>
    <w:rsid w:val="00C620E3"/>
    <w:rsid w:val="00C6237F"/>
    <w:rsid w:val="00C62917"/>
    <w:rsid w:val="00C62D86"/>
    <w:rsid w:val="00C65E17"/>
    <w:rsid w:val="00C66401"/>
    <w:rsid w:val="00C714D7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0DE2"/>
    <w:rsid w:val="00CD2127"/>
    <w:rsid w:val="00CD304E"/>
    <w:rsid w:val="00CD550A"/>
    <w:rsid w:val="00CD671E"/>
    <w:rsid w:val="00CD73E4"/>
    <w:rsid w:val="00CE2015"/>
    <w:rsid w:val="00CF16C3"/>
    <w:rsid w:val="00CF2AC2"/>
    <w:rsid w:val="00CF6BDB"/>
    <w:rsid w:val="00CF781A"/>
    <w:rsid w:val="00D009CC"/>
    <w:rsid w:val="00D00BD3"/>
    <w:rsid w:val="00D025AC"/>
    <w:rsid w:val="00D10D92"/>
    <w:rsid w:val="00D160F8"/>
    <w:rsid w:val="00D203FF"/>
    <w:rsid w:val="00D22B94"/>
    <w:rsid w:val="00D262D2"/>
    <w:rsid w:val="00D26F5B"/>
    <w:rsid w:val="00D2782F"/>
    <w:rsid w:val="00D34B2C"/>
    <w:rsid w:val="00D35547"/>
    <w:rsid w:val="00D36BCA"/>
    <w:rsid w:val="00D37F9B"/>
    <w:rsid w:val="00D506A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520D"/>
    <w:rsid w:val="00DB7199"/>
    <w:rsid w:val="00DC1859"/>
    <w:rsid w:val="00DC7C08"/>
    <w:rsid w:val="00DD1942"/>
    <w:rsid w:val="00DD19B4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6581"/>
    <w:rsid w:val="00DF752B"/>
    <w:rsid w:val="00E00DAC"/>
    <w:rsid w:val="00E116F0"/>
    <w:rsid w:val="00E11DDC"/>
    <w:rsid w:val="00E213BF"/>
    <w:rsid w:val="00E2595D"/>
    <w:rsid w:val="00E276BE"/>
    <w:rsid w:val="00E30D20"/>
    <w:rsid w:val="00E336AD"/>
    <w:rsid w:val="00E37D1D"/>
    <w:rsid w:val="00E413E8"/>
    <w:rsid w:val="00E46473"/>
    <w:rsid w:val="00E52556"/>
    <w:rsid w:val="00E5462B"/>
    <w:rsid w:val="00E549FA"/>
    <w:rsid w:val="00E55423"/>
    <w:rsid w:val="00E57291"/>
    <w:rsid w:val="00E6181E"/>
    <w:rsid w:val="00E62A4E"/>
    <w:rsid w:val="00E62F73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22DF7"/>
    <w:rsid w:val="00F31A34"/>
    <w:rsid w:val="00F34DE6"/>
    <w:rsid w:val="00F402BF"/>
    <w:rsid w:val="00F42DEF"/>
    <w:rsid w:val="00F46E4C"/>
    <w:rsid w:val="00F60078"/>
    <w:rsid w:val="00F650CA"/>
    <w:rsid w:val="00F6574D"/>
    <w:rsid w:val="00F65E4D"/>
    <w:rsid w:val="00F714B4"/>
    <w:rsid w:val="00F770E5"/>
    <w:rsid w:val="00F81EEA"/>
    <w:rsid w:val="00F82601"/>
    <w:rsid w:val="00F844CD"/>
    <w:rsid w:val="00F851D9"/>
    <w:rsid w:val="00F8618A"/>
    <w:rsid w:val="00F8654A"/>
    <w:rsid w:val="00F86CC6"/>
    <w:rsid w:val="00F875AB"/>
    <w:rsid w:val="00F90376"/>
    <w:rsid w:val="00F95BC1"/>
    <w:rsid w:val="00F9640B"/>
    <w:rsid w:val="00F96B03"/>
    <w:rsid w:val="00F9774F"/>
    <w:rsid w:val="00FA6238"/>
    <w:rsid w:val="00FB1C86"/>
    <w:rsid w:val="00FB30CF"/>
    <w:rsid w:val="00FB398E"/>
    <w:rsid w:val="00FB4B17"/>
    <w:rsid w:val="00FB5185"/>
    <w:rsid w:val="00FB55A0"/>
    <w:rsid w:val="00FB5B0E"/>
    <w:rsid w:val="00FB6376"/>
    <w:rsid w:val="00FC088D"/>
    <w:rsid w:val="00FC335F"/>
    <w:rsid w:val="00FC56D9"/>
    <w:rsid w:val="00FD149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  <w:rsid w:val="00FF5A5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016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https://www.consultant.ru/document/cons_doc_LAW_422609/af22f6ab34d6816e5a70f14347081e2c1bfce662/" TargetMode="External" /><Relationship Id="rId7" Type="http://schemas.openxmlformats.org/officeDocument/2006/relationships/hyperlink" Target="https://www.consultant.ru/document/cons_doc_LAW_422609/080d25276289006c381505fe470f240608f4ad77/" TargetMode="External" /><Relationship Id="rId8" Type="http://schemas.openxmlformats.org/officeDocument/2006/relationships/hyperlink" Target="https://www.consultant.ru/document/cons_doc_LAW_422609/5e8aae404b38ac1847d8e4b38a7758b4affe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60DE2-338B-444E-8806-D44832C9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