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53332" w:rsidRPr="002E7A2B" w:rsidP="002E7A2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val="ru-RU"/>
        </w:rPr>
      </w:pPr>
      <w:r w:rsidRPr="002E7A2B">
        <w:rPr>
          <w:rFonts w:ascii="Times New Roman" w:hAnsi="Times New Roman"/>
          <w:bCs/>
          <w:sz w:val="26"/>
          <w:szCs w:val="26"/>
          <w:lang w:val="ru-RU"/>
        </w:rPr>
        <w:t>Дело № 05-01</w:t>
      </w:r>
      <w:r w:rsidR="000D150E">
        <w:rPr>
          <w:rFonts w:ascii="Times New Roman" w:hAnsi="Times New Roman"/>
          <w:bCs/>
          <w:sz w:val="26"/>
          <w:szCs w:val="26"/>
          <w:lang w:val="ru-RU"/>
        </w:rPr>
        <w:t>77</w:t>
      </w:r>
      <w:r w:rsidRPr="002E7A2B">
        <w:rPr>
          <w:rFonts w:ascii="Times New Roman" w:hAnsi="Times New Roman"/>
          <w:bCs/>
          <w:sz w:val="26"/>
          <w:szCs w:val="26"/>
          <w:lang w:val="ru-RU"/>
        </w:rPr>
        <w:t>/20/2017</w:t>
      </w:r>
    </w:p>
    <w:p w:rsidR="00353332" w:rsidRPr="002E7A2B" w:rsidP="002E7A2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2E7A2B">
        <w:rPr>
          <w:rFonts w:ascii="Times New Roman" w:hAnsi="Times New Roman"/>
          <w:bCs/>
          <w:sz w:val="26"/>
          <w:szCs w:val="26"/>
          <w:lang w:val="ru-RU"/>
        </w:rPr>
        <w:t>ПОСТАНОВЛЕНИЕ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386"/>
        <w:gridCol w:w="4936"/>
      </w:tblGrid>
      <w:tr w:rsidTr="00353332">
        <w:tblPrEx>
          <w:tblW w:w="9322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32" w:rsidRPr="002E7A2B" w:rsidP="002E7A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 сентября</w:t>
            </w:r>
            <w:r w:rsidRPr="002E7A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2017 года</w:t>
            </w:r>
          </w:p>
          <w:p w:rsidR="00353332" w:rsidRPr="002E7A2B" w:rsidP="002E7A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7A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32" w:rsidRPr="002E7A2B" w:rsidP="002E7A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7A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</w:t>
            </w:r>
            <w:r w:rsidR="000D150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</w:t>
            </w:r>
            <w:r w:rsidRPr="002E7A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г. Симферополь </w:t>
            </w:r>
          </w:p>
        </w:tc>
      </w:tr>
    </w:tbl>
    <w:p w:rsidR="00D0424F" w:rsidP="002E7A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color w:val="000000"/>
          <w:sz w:val="26"/>
          <w:szCs w:val="26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E7A2B">
        <w:rPr>
          <w:rFonts w:ascii="Times New Roman" w:hAnsi="Times New Roman"/>
          <w:color w:val="000000"/>
          <w:sz w:val="26"/>
          <w:szCs w:val="26"/>
          <w:lang w:val="ru-RU"/>
        </w:rPr>
        <w:t>Ломанов</w:t>
      </w:r>
      <w:r w:rsidRPr="002E7A2B">
        <w:rPr>
          <w:rFonts w:ascii="Times New Roman" w:hAnsi="Times New Roman"/>
          <w:color w:val="000000"/>
          <w:sz w:val="26"/>
          <w:szCs w:val="26"/>
          <w:lang w:val="ru-RU"/>
        </w:rPr>
        <w:t xml:space="preserve"> Станислав Геннадиевич, 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рассмотрев </w:t>
      </w:r>
      <w:r w:rsidRPr="002E7A2B">
        <w:rPr>
          <w:rFonts w:ascii="Times New Roman" w:hAnsi="Times New Roman"/>
          <w:color w:val="000000"/>
          <w:sz w:val="26"/>
          <w:szCs w:val="26"/>
          <w:lang w:val="ru-RU"/>
        </w:rPr>
        <w:t>в помещении судебного участка № 20, расположенного по адресу: г. Симферополь, ул. Крымских партизан, 3-А,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 дело об административном правонарушении, предусмотренном частью 5 статьи 14.34 Кодекса Российской Федерации об административных правонарушениях, </w:t>
      </w:r>
      <w:r>
        <w:rPr>
          <w:rFonts w:ascii="Times New Roman" w:hAnsi="Times New Roman"/>
          <w:sz w:val="26"/>
          <w:szCs w:val="26"/>
          <w:lang w:val="ru-RU"/>
        </w:rPr>
        <w:t>с участием прокурора – Куща Э.С.</w:t>
      </w:r>
    </w:p>
    <w:p w:rsidR="00010DBD" w:rsidRPr="002E7A2B" w:rsidP="002E7A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 xml:space="preserve">в отношении администратора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>Чудновского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Андрея Александровича,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="00D06846">
        <w:rPr>
          <w:lang w:val="ru-RU"/>
        </w:rPr>
        <w:t xml:space="preserve"> 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>г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.р., 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уроженца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, зарегистрированного по адресу: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E7A2B">
        <w:rPr>
          <w:rFonts w:ascii="Times New Roman" w:hAnsi="Times New Roman"/>
          <w:sz w:val="26"/>
          <w:szCs w:val="26"/>
          <w:lang w:val="ru-RU"/>
        </w:rPr>
        <w:t>,</w:t>
      </w:r>
    </w:p>
    <w:p w:rsidR="00BA56AD" w:rsidRPr="002E7A2B" w:rsidP="002E7A2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2E7A2B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</w:t>
      </w:r>
      <w:r w:rsidRPr="002E7A2B" w:rsidR="00512AAA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  <w:r w:rsidRPr="002E7A2B" w:rsidR="009E64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261CC3" w:rsidRPr="00261CC3" w:rsidP="00261CC3">
      <w:pPr>
        <w:shd w:val="clear" w:color="auto" w:fill="FFFFFF"/>
        <w:spacing w:after="0" w:line="240" w:lineRule="auto"/>
        <w:ind w:left="43" w:right="7" w:firstLine="691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Прокуратурой Центрального района г. Симферополя проведена проверка 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исполнения требований законодательства Российской Федерации в сфере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антитеррористической защищенности объекта при осуществлении деятельности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,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расположенный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 по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.</w:t>
      </w:r>
    </w:p>
    <w:p w:rsidR="00261CC3" w:rsidRPr="00261CC3" w:rsidP="00261CC3">
      <w:pPr>
        <w:shd w:val="clear" w:color="auto" w:fill="FFFFFF"/>
        <w:spacing w:after="0" w:line="240" w:lineRule="auto"/>
        <w:ind w:left="22" w:right="22" w:firstLine="684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В соответствии п. 4 ст. 3 Федерального закона Российской Федерации 06.03.2006 № 35 «О противодействии терроризму» (далее Закон) </w:t>
      </w:r>
      <w:r w:rsidRPr="00261CC3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противодействие терроризм</w:t>
      </w:r>
      <w:r w:rsidR="00946D1C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у</w:t>
      </w:r>
      <w:r w:rsidRPr="00261CC3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- деятельность органов государственной власти и 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органов местного самоуправления, а также физических и юридических лиц по </w:t>
      </w:r>
      <w:r w:rsidRPr="00261CC3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пред</w:t>
      </w:r>
      <w:r w:rsidR="00946D1C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уп</w:t>
      </w:r>
      <w:r w:rsidRPr="00261CC3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реж</w:t>
      </w:r>
      <w:r w:rsidR="00946D1C">
        <w:rPr>
          <w:rFonts w:ascii="Times New Roman" w:eastAsia="Times New Roman" w:hAnsi="Times New Roman"/>
          <w:spacing w:val="-3"/>
          <w:sz w:val="26"/>
          <w:szCs w:val="26"/>
          <w:lang w:val="ru-RU"/>
        </w:rPr>
        <w:t>дению</w:t>
      </w:r>
      <w:r w:rsidRPr="00261CC3">
        <w:rPr>
          <w:rFonts w:ascii="Times New Roman" w:eastAsia="Times New Roman" w:hAnsi="Times New Roman"/>
          <w:spacing w:val="-3"/>
          <w:sz w:val="26"/>
          <w:szCs w:val="26"/>
          <w:lang w:val="ru-RU"/>
        </w:rPr>
        <w:t xml:space="preserve"> терроризма, в том числе по выявлению и последующему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устранению причин и условий, способствующих совершению террористических актов.</w:t>
      </w:r>
    </w:p>
    <w:p w:rsidR="00261CC3" w:rsidRPr="00261CC3" w:rsidP="00261CC3">
      <w:pPr>
        <w:shd w:val="clear" w:color="auto" w:fill="FFFFFF"/>
        <w:spacing w:after="0" w:line="240" w:lineRule="auto"/>
        <w:ind w:left="14" w:right="36" w:firstLine="684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П. 3.1</w:t>
      </w:r>
      <w:r w:rsidR="00946D1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ст. 5 Закона установлено, что юридические лица обеспечивают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выполнение требований террористической защищённости в отношении 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объектов, находящихся в их собственности или принадлежащих им на ином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законном основании.</w:t>
      </w:r>
    </w:p>
    <w:p w:rsidR="00261CC3" w:rsidRPr="00261CC3" w:rsidP="00261CC3">
      <w:pPr>
        <w:shd w:val="clear" w:color="auto" w:fill="FFFFFF"/>
        <w:spacing w:after="0" w:line="240" w:lineRule="auto"/>
        <w:ind w:left="7" w:right="50" w:firstLine="713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Статьей 3 Федерального Закона Российской Федерации от 30.12.2006 №271-ФЗ «О розничных рынках и о внесении изменений в Трудовой кодекс Российской Федерации» установлено, что розничный рынок - имущественный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комплекс, предназначенный для осуществления деятельности по продаже товаров (выполнению работ, оказанию услуг) на основе свободно 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определяемых непосредственно при заключении договоров розничной купли-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продажи и договоров бытового подряда цен и имеющий в своем составе торговые места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. Рынки подразделяются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на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 универсальные и специализированные.</w:t>
      </w:r>
    </w:p>
    <w:p w:rsidR="00261CC3" w:rsidRPr="00261CC3" w:rsidP="00946D1C">
      <w:pPr>
        <w:shd w:val="clear" w:color="auto" w:fill="FFFFFF"/>
        <w:spacing w:after="0" w:line="240" w:lineRule="auto"/>
        <w:ind w:right="58" w:firstLine="691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Согласно пункта 3 части 1 статьи 14 Федерального Закона Российской 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Федерации №271-ФЗ в целях организации деятельности по продаже товаров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(выполнению работ, оказанию услуг) на рынке управляющей рынком 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компанией разрабатывается и по согласованию с органами, уполномоченными на осуществление контроля за обеспечением пожарной безопасности и охраной общественного порядка, утверждается паспорт безопасности, подтверждающий</w:t>
      </w:r>
      <w:r w:rsidR="00946D1C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 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соответствие рынка установленным законодательством Российской Федерации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требованиям безопасности.</w:t>
      </w:r>
    </w:p>
    <w:p w:rsidR="00261CC3" w:rsidRPr="00261CC3" w:rsidP="00261CC3">
      <w:pPr>
        <w:shd w:val="clear" w:color="auto" w:fill="FFFFFF"/>
        <w:spacing w:after="0" w:line="240" w:lineRule="auto"/>
        <w:ind w:left="29" w:firstLine="698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Постановлением Правительства Российской Федерации от 28.04.2007 №255 утверждены требования к оформлению паспорта безопасности розничного рынка и перечню содержащихся в нем сведений, который 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представляет собой документ, определяющий соответствие рынка требованиям безопасности, в том числе антитеррористической безопасности.</w:t>
      </w:r>
    </w:p>
    <w:p w:rsidR="00261CC3" w:rsidRPr="00261CC3" w:rsidP="00261CC3">
      <w:pPr>
        <w:shd w:val="clear" w:color="auto" w:fill="FFFFFF"/>
        <w:spacing w:after="0" w:line="240" w:lineRule="auto"/>
        <w:ind w:left="29" w:right="7" w:firstLine="691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Паспорт составляется и по согласованию с соответствующими органами 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внутренних дел и государственного пожарного надзора по месту расположения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рынка утверждается управляющей рынком компанией.</w:t>
      </w:r>
    </w:p>
    <w:p w:rsidR="00261CC3" w:rsidP="00261CC3">
      <w:pPr>
        <w:shd w:val="clear" w:color="auto" w:fill="FFFFFF"/>
        <w:spacing w:after="0" w:line="240" w:lineRule="auto"/>
        <w:ind w:left="14" w:right="14" w:firstLine="69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При этом установлено, что в нарушение вышеуказанных 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требований законодательства, </w:t>
      </w:r>
      <w:r w:rsidR="004933B1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22.08.2017 г. 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на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61CC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,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расположенном по адресу: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, паспорт безопасности розничного рынка не разработан и не 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утвержден.</w:t>
      </w:r>
    </w:p>
    <w:p w:rsidR="00946D1C" w:rsidRPr="00261CC3" w:rsidP="00946D1C">
      <w:pPr>
        <w:shd w:val="clear" w:color="auto" w:fill="FFFFFF"/>
        <w:spacing w:after="0" w:line="240" w:lineRule="auto"/>
        <w:ind w:right="36" w:firstLine="842"/>
        <w:jc w:val="both"/>
        <w:rPr>
          <w:rFonts w:ascii="Times New Roman" w:hAnsi="Times New Roman"/>
          <w:sz w:val="26"/>
          <w:szCs w:val="26"/>
          <w:lang w:val="ru-RU"/>
        </w:rPr>
      </w:pPr>
      <w:r w:rsidRPr="00261CC3">
        <w:rPr>
          <w:rFonts w:ascii="Times New Roman" w:eastAsia="Times New Roman" w:hAnsi="Times New Roman"/>
          <w:sz w:val="26"/>
          <w:szCs w:val="26"/>
          <w:lang w:val="ru-RU"/>
        </w:rPr>
        <w:t>Место</w:t>
      </w:r>
      <w:r w:rsidR="004933B1">
        <w:rPr>
          <w:rFonts w:ascii="Times New Roman" w:eastAsia="Times New Roman" w:hAnsi="Times New Roman"/>
          <w:sz w:val="26"/>
          <w:szCs w:val="26"/>
          <w:lang w:val="ru-RU"/>
        </w:rPr>
        <w:t>м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 совершения административного правонарушения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является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 xml:space="preserve">: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61CC3">
        <w:rPr>
          <w:rFonts w:ascii="Times New Roman" w:eastAsia="Times New Roman" w:hAnsi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Врем</w:t>
      </w:r>
      <w:r w:rsidR="004933B1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енем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 совершения </w:t>
      </w:r>
      <w:r w:rsidR="004933B1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длящегося 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административного правонарушения</w:t>
      </w:r>
      <w:r w:rsidR="004933B1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 является 22.08.2017 года</w:t>
      </w:r>
      <w:r w:rsidRPr="00261CC3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.</w:t>
      </w:r>
    </w:p>
    <w:p w:rsidR="005C746B" w:rsidRPr="002E7A2B" w:rsidP="002E7A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дминистратор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>Чудновск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ий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А.А.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 в судебно</w:t>
      </w:r>
      <w:r w:rsidRPr="002E7A2B" w:rsidR="001F2657">
        <w:rPr>
          <w:rFonts w:ascii="Times New Roman" w:hAnsi="Times New Roman"/>
          <w:sz w:val="26"/>
          <w:szCs w:val="26"/>
          <w:lang w:val="ru-RU"/>
        </w:rPr>
        <w:t>м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 заседани</w:t>
      </w:r>
      <w:r w:rsidRPr="002E7A2B" w:rsidR="001F2657"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6E5E11">
        <w:rPr>
          <w:rFonts w:ascii="Times New Roman" w:hAnsi="Times New Roman"/>
          <w:sz w:val="26"/>
          <w:szCs w:val="26"/>
          <w:lang w:val="ru-RU"/>
        </w:rPr>
        <w:t>вину в совершенном правонарушении признал полностью, раскаялся.</w:t>
      </w:r>
    </w:p>
    <w:p w:rsidR="00CB71B4" w:rsidP="002E7A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2E7A2B" w:rsidR="00350430">
        <w:rPr>
          <w:rFonts w:ascii="Times New Roman" w:hAnsi="Times New Roman"/>
          <w:sz w:val="26"/>
          <w:szCs w:val="26"/>
          <w:lang w:val="ru-RU"/>
        </w:rPr>
        <w:t xml:space="preserve">ина 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2E7A2B">
        <w:rPr>
          <w:rFonts w:ascii="Times New Roman" w:hAnsi="Times New Roman"/>
          <w:sz w:val="26"/>
          <w:szCs w:val="26"/>
          <w:lang w:val="ru-RU"/>
        </w:rPr>
        <w:t>дминистратор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>Чудновск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ого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А.А.</w:t>
      </w:r>
      <w:r w:rsidRPr="002E7A2B" w:rsidR="00270A96">
        <w:rPr>
          <w:rFonts w:ascii="Times New Roman" w:hAnsi="Times New Roman"/>
          <w:sz w:val="26"/>
          <w:szCs w:val="26"/>
          <w:lang w:val="ru-RU"/>
        </w:rPr>
        <w:t xml:space="preserve"> в совершении </w:t>
      </w:r>
      <w:r w:rsidRPr="002E7A2B" w:rsidR="000124BE">
        <w:rPr>
          <w:rFonts w:ascii="Times New Roman" w:hAnsi="Times New Roman"/>
          <w:sz w:val="26"/>
          <w:szCs w:val="26"/>
          <w:lang w:val="ru-RU"/>
        </w:rPr>
        <w:t xml:space="preserve">административного </w:t>
      </w:r>
      <w:r w:rsidRPr="002E7A2B" w:rsidR="00270A96">
        <w:rPr>
          <w:rFonts w:ascii="Times New Roman" w:hAnsi="Times New Roman"/>
          <w:sz w:val="26"/>
          <w:szCs w:val="26"/>
          <w:lang w:val="ru-RU"/>
        </w:rPr>
        <w:t>правонарушения</w:t>
      </w:r>
      <w:r w:rsidR="004933B1">
        <w:rPr>
          <w:rFonts w:ascii="Times New Roman" w:hAnsi="Times New Roman"/>
          <w:sz w:val="26"/>
          <w:szCs w:val="26"/>
          <w:lang w:val="ru-RU"/>
        </w:rPr>
        <w:t>, кроме его признательных показаний,</w:t>
      </w:r>
      <w:r w:rsidRPr="002E7A2B" w:rsidR="00270A9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E7A2B" w:rsidR="00350430">
        <w:rPr>
          <w:rFonts w:ascii="Times New Roman" w:hAnsi="Times New Roman"/>
          <w:sz w:val="26"/>
          <w:szCs w:val="26"/>
          <w:lang w:val="ru-RU"/>
        </w:rPr>
        <w:t xml:space="preserve">подтверждается </w:t>
      </w:r>
      <w:r w:rsidRPr="002E7A2B" w:rsidR="00756640">
        <w:rPr>
          <w:rFonts w:ascii="Times New Roman" w:hAnsi="Times New Roman"/>
          <w:sz w:val="26"/>
          <w:szCs w:val="26"/>
          <w:lang w:val="ru-RU"/>
        </w:rPr>
        <w:t xml:space="preserve">следующими </w:t>
      </w:r>
      <w:r w:rsidRPr="002E7A2B" w:rsidR="00350430">
        <w:rPr>
          <w:rFonts w:ascii="Times New Roman" w:hAnsi="Times New Roman"/>
          <w:sz w:val="26"/>
          <w:szCs w:val="26"/>
          <w:lang w:val="ru-RU"/>
        </w:rPr>
        <w:t xml:space="preserve">материалами дела: </w:t>
      </w:r>
      <w:r>
        <w:rPr>
          <w:rFonts w:ascii="Times New Roman" w:hAnsi="Times New Roman"/>
          <w:sz w:val="26"/>
          <w:szCs w:val="26"/>
          <w:lang w:val="ru-RU"/>
        </w:rPr>
        <w:t xml:space="preserve">постановлением заместителя прокурора Центрального района г. Симферополя младшего советника юстиции Дашковского П.С. от 31.08.2017г. о возбуждении дела об административном правонарушении; объяснениями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>
        <w:rPr>
          <w:rFonts w:ascii="Times New Roman" w:hAnsi="Times New Roman"/>
          <w:sz w:val="26"/>
          <w:szCs w:val="26"/>
          <w:lang w:val="ru-RU"/>
        </w:rPr>
        <w:t xml:space="preserve"> от 25.08.2017г.; объяснениями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="00C2513C">
        <w:rPr>
          <w:rFonts w:ascii="Times New Roman" w:hAnsi="Times New Roman"/>
          <w:sz w:val="26"/>
          <w:szCs w:val="26"/>
          <w:lang w:val="ru-RU"/>
        </w:rPr>
        <w:t>;</w:t>
      </w:r>
      <w:r w:rsidR="00C2513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33B1">
        <w:rPr>
          <w:rFonts w:ascii="Times New Roman" w:hAnsi="Times New Roman"/>
          <w:sz w:val="26"/>
          <w:szCs w:val="26"/>
          <w:lang w:val="ru-RU"/>
        </w:rPr>
        <w:t xml:space="preserve">приказом директора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="004933B1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="004933B1">
        <w:rPr>
          <w:rFonts w:ascii="Times New Roman" w:hAnsi="Times New Roman"/>
          <w:sz w:val="26"/>
          <w:szCs w:val="26"/>
          <w:lang w:val="ru-RU"/>
        </w:rPr>
        <w:t xml:space="preserve">; </w:t>
      </w:r>
      <w:r w:rsidR="00C2513C">
        <w:rPr>
          <w:rFonts w:ascii="Times New Roman" w:hAnsi="Times New Roman"/>
          <w:sz w:val="26"/>
          <w:szCs w:val="26"/>
          <w:lang w:val="ru-RU"/>
        </w:rPr>
        <w:t xml:space="preserve">письмом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="00C2513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2513C">
        <w:rPr>
          <w:rFonts w:ascii="Times New Roman" w:hAnsi="Times New Roman"/>
          <w:sz w:val="26"/>
          <w:szCs w:val="26"/>
          <w:lang w:val="ru-RU"/>
        </w:rPr>
        <w:t>от</w:t>
      </w:r>
      <w:r w:rsidR="00C2513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="003619BE">
        <w:rPr>
          <w:rFonts w:ascii="Times New Roman" w:hAnsi="Times New Roman"/>
          <w:sz w:val="26"/>
          <w:szCs w:val="26"/>
          <w:lang w:val="ru-RU"/>
        </w:rPr>
        <w:t xml:space="preserve">; рапортом </w:t>
      </w:r>
      <w:r w:rsidR="009619AF">
        <w:rPr>
          <w:rFonts w:ascii="Times New Roman" w:hAnsi="Times New Roman"/>
          <w:sz w:val="26"/>
          <w:szCs w:val="26"/>
          <w:lang w:val="ru-RU"/>
        </w:rPr>
        <w:t>помощника прокурора Центрального района г. Симферополя Куща Э.С. от 01.09.2017г.</w:t>
      </w:r>
    </w:p>
    <w:p w:rsidR="006375ED" w:rsidRPr="002E7A2B" w:rsidP="002E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2E7A2B" w:rsidR="005C746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E7A2B" w:rsidR="0055246B">
        <w:rPr>
          <w:rFonts w:ascii="Times New Roman" w:hAnsi="Times New Roman"/>
          <w:sz w:val="26"/>
          <w:szCs w:val="26"/>
          <w:lang w:val="ru-RU"/>
        </w:rPr>
        <w:t xml:space="preserve">мировой судья приходит </w:t>
      </w:r>
      <w:r w:rsidRPr="002E7A2B" w:rsidR="005C746B">
        <w:rPr>
          <w:rFonts w:ascii="Times New Roman" w:hAnsi="Times New Roman"/>
          <w:sz w:val="26"/>
          <w:szCs w:val="26"/>
          <w:lang w:val="ru-RU"/>
        </w:rPr>
        <w:t xml:space="preserve">к выводу о том, что </w:t>
      </w:r>
      <w:r w:rsidR="007E1677">
        <w:rPr>
          <w:rFonts w:ascii="Times New Roman" w:hAnsi="Times New Roman"/>
          <w:sz w:val="26"/>
          <w:szCs w:val="26"/>
          <w:lang w:val="ru-RU"/>
        </w:rPr>
        <w:t>а</w:t>
      </w:r>
      <w:r w:rsidRPr="002E7A2B" w:rsidR="007E1677">
        <w:rPr>
          <w:rFonts w:ascii="Times New Roman" w:hAnsi="Times New Roman"/>
          <w:sz w:val="26"/>
          <w:szCs w:val="26"/>
          <w:lang w:val="ru-RU"/>
        </w:rPr>
        <w:t xml:space="preserve">дминистратор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E7A2B" w:rsidR="007E1677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2E7A2B" w:rsidR="007E1677">
        <w:rPr>
          <w:rFonts w:ascii="Times New Roman" w:hAnsi="Times New Roman"/>
          <w:spacing w:val="-2"/>
          <w:sz w:val="26"/>
          <w:szCs w:val="26"/>
          <w:lang w:val="ru-RU"/>
        </w:rPr>
        <w:t>Чудновск</w:t>
      </w:r>
      <w:r w:rsidR="007E1677">
        <w:rPr>
          <w:rFonts w:ascii="Times New Roman" w:hAnsi="Times New Roman"/>
          <w:spacing w:val="-2"/>
          <w:sz w:val="26"/>
          <w:szCs w:val="26"/>
          <w:lang w:val="ru-RU"/>
        </w:rPr>
        <w:t>ий</w:t>
      </w:r>
      <w:r w:rsidRPr="002E7A2B" w:rsidR="007E1677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="007E1677">
        <w:rPr>
          <w:rFonts w:ascii="Times New Roman" w:hAnsi="Times New Roman"/>
          <w:spacing w:val="-2"/>
          <w:sz w:val="26"/>
          <w:szCs w:val="26"/>
          <w:lang w:val="ru-RU"/>
        </w:rPr>
        <w:t>А.А.</w:t>
      </w:r>
      <w:r w:rsidRPr="002E7A2B" w:rsidR="005C746B">
        <w:rPr>
          <w:rFonts w:ascii="Times New Roman" w:hAnsi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261CC3" w:rsidR="00946D1C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ч. 5 ст. 14.34 КоАП Российской Федерации - организация </w:t>
      </w:r>
      <w:r w:rsidRPr="00261CC3" w:rsidR="00946D1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деятельности по продаже товаров (выполнению работ, оказанию услуг) на </w:t>
      </w:r>
      <w:r w:rsidRPr="00261CC3" w:rsidR="00946D1C">
        <w:rPr>
          <w:rFonts w:ascii="Times New Roman" w:eastAsia="Times New Roman" w:hAnsi="Times New Roman"/>
          <w:spacing w:val="-2"/>
          <w:sz w:val="26"/>
          <w:szCs w:val="26"/>
          <w:lang w:val="ru-RU"/>
        </w:rPr>
        <w:t>розничном рынке при отсутствии паспорта безопасности, а равно</w:t>
      </w:r>
      <w:r w:rsidRPr="00261CC3" w:rsidR="00946D1C">
        <w:rPr>
          <w:rFonts w:ascii="Times New Roman" w:eastAsia="Times New Roman" w:hAnsi="Times New Roman"/>
          <w:spacing w:val="-2"/>
          <w:sz w:val="26"/>
          <w:szCs w:val="26"/>
          <w:lang w:val="ru-RU"/>
        </w:rPr>
        <w:t xml:space="preserve"> нарушение </w:t>
      </w:r>
      <w:r w:rsidRPr="00261CC3" w:rsidR="00946D1C">
        <w:rPr>
          <w:rFonts w:ascii="Times New Roman" w:eastAsia="Times New Roman" w:hAnsi="Times New Roman"/>
          <w:sz w:val="26"/>
          <w:szCs w:val="26"/>
          <w:lang w:val="ru-RU"/>
        </w:rPr>
        <w:t>установленных требований к оформлению или утверждению паспорта безопасности розничного рынка</w:t>
      </w:r>
      <w:r w:rsidR="00946D1C">
        <w:rPr>
          <w:rFonts w:ascii="Times New Roman" w:eastAsia="Times New Roman" w:hAnsi="Times New Roman"/>
          <w:sz w:val="26"/>
          <w:szCs w:val="26"/>
          <w:lang w:val="ru-RU"/>
        </w:rPr>
        <w:t>.</w:t>
      </w:r>
    </w:p>
    <w:p w:rsidR="00725820" w:rsidP="007258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A3A53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>
        <w:rPr>
          <w:rFonts w:ascii="Times New Roman" w:hAnsi="Times New Roman"/>
          <w:sz w:val="26"/>
          <w:szCs w:val="26"/>
          <w:lang w:val="ru-RU"/>
        </w:rPr>
        <w:t xml:space="preserve">предпринимательской деятельности и деятельности </w:t>
      </w:r>
      <w:r>
        <w:rPr>
          <w:rFonts w:ascii="Times New Roman" w:hAnsi="Times New Roman"/>
          <w:sz w:val="26"/>
          <w:szCs w:val="26"/>
          <w:lang w:val="ru-RU"/>
        </w:rPr>
        <w:t>саморегулируемых</w:t>
      </w:r>
      <w:r>
        <w:rPr>
          <w:rFonts w:ascii="Times New Roman" w:hAnsi="Times New Roman"/>
          <w:sz w:val="26"/>
          <w:szCs w:val="26"/>
          <w:lang w:val="ru-RU"/>
        </w:rPr>
        <w:t xml:space="preserve"> организаций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, личность </w:t>
      </w:r>
      <w:r w:rsidRPr="007A3A53">
        <w:rPr>
          <w:rFonts w:ascii="Times New Roman" w:hAnsi="Times New Roman"/>
          <w:sz w:val="26"/>
          <w:szCs w:val="26"/>
          <w:lang w:val="ru-RU" w:eastAsia="ru-RU"/>
        </w:rPr>
        <w:t>правонарушителя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котор</w:t>
      </w:r>
      <w:r w:rsidR="001D6D23">
        <w:rPr>
          <w:rFonts w:ascii="Times New Roman" w:hAnsi="Times New Roman"/>
          <w:sz w:val="26"/>
          <w:szCs w:val="26"/>
          <w:lang w:val="ru-RU"/>
        </w:rPr>
        <w:t>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работа</w:t>
      </w:r>
      <w:r>
        <w:rPr>
          <w:rFonts w:ascii="Times New Roman" w:hAnsi="Times New Roman"/>
          <w:sz w:val="26"/>
          <w:szCs w:val="26"/>
          <w:lang w:val="ru-RU"/>
        </w:rPr>
        <w:t xml:space="preserve">ет </w:t>
      </w:r>
      <w:r w:rsidR="001D6D23">
        <w:rPr>
          <w:rFonts w:ascii="Times New Roman" w:hAnsi="Times New Roman"/>
          <w:sz w:val="26"/>
          <w:szCs w:val="26"/>
          <w:lang w:val="ru-RU"/>
        </w:rPr>
        <w:t xml:space="preserve">администратором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D6D23">
        <w:rPr>
          <w:rFonts w:ascii="Times New Roman" w:hAnsi="Times New Roman"/>
          <w:sz w:val="26"/>
          <w:szCs w:val="26"/>
          <w:lang w:val="ru-RU"/>
        </w:rPr>
        <w:t xml:space="preserve">состоит в зарегистрированном браке, имеет одного несовершеннолетнего ребенка, </w:t>
      </w:r>
      <w:r w:rsidRPr="007A3A53">
        <w:rPr>
          <w:rFonts w:ascii="Times New Roman" w:hAnsi="Times New Roman"/>
          <w:sz w:val="26"/>
          <w:szCs w:val="26"/>
          <w:lang w:val="ru-RU"/>
        </w:rPr>
        <w:t>е</w:t>
      </w:r>
      <w:r w:rsidR="001D6D23">
        <w:rPr>
          <w:rFonts w:ascii="Times New Roman" w:hAnsi="Times New Roman"/>
          <w:sz w:val="26"/>
          <w:szCs w:val="26"/>
          <w:lang w:val="ru-RU"/>
        </w:rPr>
        <w:t>го</w:t>
      </w:r>
      <w:r w:rsidRPr="007A3A53">
        <w:rPr>
          <w:rFonts w:ascii="Times New Roman" w:hAnsi="Times New Roman"/>
          <w:sz w:val="26"/>
          <w:szCs w:val="26"/>
          <w:lang w:val="ru-RU"/>
        </w:rPr>
        <w:t xml:space="preserve"> имущественное положение, </w:t>
      </w:r>
      <w:r w:rsidR="0032785B">
        <w:rPr>
          <w:rFonts w:ascii="Times New Roman" w:hAnsi="Times New Roman"/>
          <w:sz w:val="26"/>
          <w:szCs w:val="26"/>
          <w:lang w:val="ru-RU"/>
        </w:rPr>
        <w:t xml:space="preserve">а </w:t>
      </w:r>
      <w:r w:rsidRPr="007A3A53">
        <w:rPr>
          <w:rFonts w:ascii="Times New Roman" w:hAnsi="Times New Roman"/>
          <w:sz w:val="26"/>
          <w:szCs w:val="26"/>
          <w:lang w:val="ru-RU"/>
        </w:rPr>
        <w:t>так же, отсутствие обстоятельств отягчающих</w:t>
      </w:r>
      <w:r>
        <w:rPr>
          <w:rFonts w:ascii="Times New Roman" w:hAnsi="Times New Roman"/>
          <w:sz w:val="26"/>
          <w:szCs w:val="26"/>
          <w:lang w:val="ru-RU"/>
        </w:rPr>
        <w:t xml:space="preserve"> е</w:t>
      </w:r>
      <w:r w:rsidR="001D6D23">
        <w:rPr>
          <w:rFonts w:ascii="Times New Roman" w:hAnsi="Times New Roman"/>
          <w:sz w:val="26"/>
          <w:szCs w:val="26"/>
          <w:lang w:val="ru-RU"/>
        </w:rPr>
        <w:t>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/>
          <w:sz w:val="26"/>
          <w:szCs w:val="26"/>
          <w:lang w:val="ru-RU"/>
        </w:rPr>
        <w:t>административную ответственность.</w:t>
      </w:r>
    </w:p>
    <w:p w:rsidR="00DC20A2" w:rsidP="0072582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Обстоятельством смягчающим административную ответственность администратор</w:t>
      </w:r>
      <w:r w:rsidR="00ED5AFD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Чудновского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А.А. </w:t>
      </w:r>
      <w:r w:rsidR="0032785B">
        <w:rPr>
          <w:rFonts w:ascii="Times New Roman" w:hAnsi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/>
          <w:sz w:val="26"/>
          <w:szCs w:val="26"/>
          <w:lang w:val="ru-RU"/>
        </w:rPr>
        <w:t xml:space="preserve"> его раскаяние.</w:t>
      </w:r>
    </w:p>
    <w:p w:rsidR="00744173" w:rsidP="00725820">
      <w:pPr>
        <w:pStyle w:val="ConsPlusNormal"/>
        <w:ind w:firstLine="540"/>
        <w:jc w:val="both"/>
        <w:rPr>
          <w:sz w:val="26"/>
          <w:szCs w:val="26"/>
        </w:rPr>
      </w:pPr>
      <w:r w:rsidRPr="007A3A53">
        <w:rPr>
          <w:sz w:val="26"/>
          <w:szCs w:val="26"/>
        </w:rPr>
        <w:t>Учитывая вышеизложенное,</w:t>
      </w:r>
      <w:r>
        <w:rPr>
          <w:sz w:val="26"/>
          <w:szCs w:val="26"/>
        </w:rPr>
        <w:t xml:space="preserve"> </w:t>
      </w:r>
      <w:r w:rsidRPr="007A3A53">
        <w:rPr>
          <w:sz w:val="26"/>
          <w:szCs w:val="26"/>
        </w:rPr>
        <w:t>мировой судья считает</w:t>
      </w:r>
      <w:r>
        <w:rPr>
          <w:sz w:val="26"/>
          <w:szCs w:val="26"/>
        </w:rPr>
        <w:t xml:space="preserve"> </w:t>
      </w:r>
      <w:r w:rsidRPr="007A3A53">
        <w:rPr>
          <w:sz w:val="26"/>
          <w:szCs w:val="26"/>
        </w:rPr>
        <w:t>необходимым и достаточным для достижения целей административного наказания назначить наказание</w:t>
      </w:r>
      <w:r w:rsidR="0032785B">
        <w:rPr>
          <w:sz w:val="26"/>
          <w:szCs w:val="26"/>
        </w:rPr>
        <w:t xml:space="preserve"> в виде минимального административного штрафа</w:t>
      </w:r>
      <w:r w:rsidRPr="007A3A53">
        <w:rPr>
          <w:sz w:val="26"/>
          <w:szCs w:val="26"/>
        </w:rPr>
        <w:t>, предусмотренно</w:t>
      </w:r>
      <w:r w:rsidR="0032785B">
        <w:rPr>
          <w:sz w:val="26"/>
          <w:szCs w:val="26"/>
        </w:rPr>
        <w:t>го</w:t>
      </w:r>
      <w:r w:rsidRPr="007A3A53">
        <w:rPr>
          <w:sz w:val="26"/>
          <w:szCs w:val="26"/>
        </w:rPr>
        <w:t xml:space="preserve"> санкцией </w:t>
      </w:r>
      <w:r w:rsidR="00C12E0C">
        <w:rPr>
          <w:sz w:val="26"/>
          <w:szCs w:val="26"/>
        </w:rPr>
        <w:t xml:space="preserve">ч. 5 </w:t>
      </w:r>
      <w:r w:rsidRPr="007A3A53">
        <w:rPr>
          <w:sz w:val="26"/>
          <w:szCs w:val="26"/>
        </w:rPr>
        <w:t>ст.1</w:t>
      </w:r>
      <w:r w:rsidR="00C12E0C">
        <w:rPr>
          <w:sz w:val="26"/>
          <w:szCs w:val="26"/>
        </w:rPr>
        <w:t>4.34</w:t>
      </w:r>
      <w:r>
        <w:rPr>
          <w:sz w:val="26"/>
          <w:szCs w:val="26"/>
        </w:rPr>
        <w:t xml:space="preserve"> </w:t>
      </w:r>
      <w:r w:rsidRPr="007A3A53">
        <w:rPr>
          <w:sz w:val="26"/>
          <w:szCs w:val="26"/>
        </w:rPr>
        <w:t>Кодекса Российской Федерации об административных правонарушениях.</w:t>
      </w:r>
      <w:r w:rsidRPr="002E7A2B" w:rsidR="00A902B7">
        <w:rPr>
          <w:sz w:val="26"/>
          <w:szCs w:val="26"/>
        </w:rPr>
        <w:t xml:space="preserve"> </w:t>
      </w:r>
    </w:p>
    <w:p w:rsidR="006E5E11" w:rsidRPr="002E7A2B" w:rsidP="0072582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>
        <w:rPr>
          <w:sz w:val="26"/>
          <w:szCs w:val="26"/>
        </w:rPr>
        <w:t>аявленное в судебном заседании ходатайство</w:t>
      </w:r>
      <w:r w:rsidR="00B271A1">
        <w:rPr>
          <w:sz w:val="26"/>
          <w:szCs w:val="26"/>
        </w:rPr>
        <w:t xml:space="preserve"> </w:t>
      </w:r>
      <w:r w:rsidR="00ED5AFD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ED5AFD">
        <w:rPr>
          <w:sz w:val="26"/>
          <w:szCs w:val="26"/>
        </w:rPr>
        <w:t xml:space="preserve"> </w:t>
      </w:r>
      <w:r w:rsidR="00D06846">
        <w:t>&lt;данные изъяты&gt;</w:t>
      </w:r>
      <w:r w:rsidR="00ED5AFD">
        <w:rPr>
          <w:sz w:val="26"/>
          <w:szCs w:val="26"/>
        </w:rPr>
        <w:t xml:space="preserve"> </w:t>
      </w:r>
      <w:r w:rsidR="00ED5AFD">
        <w:rPr>
          <w:sz w:val="26"/>
          <w:szCs w:val="26"/>
        </w:rPr>
        <w:t>Чудновск</w:t>
      </w:r>
      <w:r>
        <w:rPr>
          <w:sz w:val="26"/>
          <w:szCs w:val="26"/>
        </w:rPr>
        <w:t>ого</w:t>
      </w:r>
      <w:r w:rsidR="00ED5AFD">
        <w:rPr>
          <w:sz w:val="26"/>
          <w:szCs w:val="26"/>
        </w:rPr>
        <w:t xml:space="preserve"> А.А. о замене административного наказания в виде административного штрафа предупреждением, на основании ст. 4.1.1 </w:t>
      </w:r>
      <w:r w:rsidRPr="002E7A2B" w:rsidR="00ED5AFD">
        <w:rPr>
          <w:sz w:val="26"/>
          <w:szCs w:val="26"/>
        </w:rPr>
        <w:t>Кодекса РФ об административных правонарушениях</w:t>
      </w:r>
      <w:r w:rsidR="00ED5AFD">
        <w:rPr>
          <w:sz w:val="26"/>
          <w:szCs w:val="26"/>
        </w:rPr>
        <w:t xml:space="preserve"> не подлежит удовлетворению в связи с тем, что</w:t>
      </w:r>
      <w:r>
        <w:rPr>
          <w:sz w:val="26"/>
          <w:szCs w:val="26"/>
        </w:rPr>
        <w:t xml:space="preserve"> </w:t>
      </w:r>
      <w:r w:rsidRPr="00261CC3">
        <w:rPr>
          <w:rFonts w:eastAsia="Times New Roman"/>
          <w:spacing w:val="-2"/>
          <w:sz w:val="26"/>
          <w:szCs w:val="26"/>
        </w:rPr>
        <w:t xml:space="preserve">организация </w:t>
      </w:r>
      <w:r w:rsidRPr="00261CC3">
        <w:rPr>
          <w:rFonts w:eastAsia="Times New Roman"/>
          <w:spacing w:val="-1"/>
          <w:sz w:val="26"/>
          <w:szCs w:val="26"/>
        </w:rPr>
        <w:t xml:space="preserve">деятельности по продаже товаров (выполнению работ, оказанию услуг) на </w:t>
      </w:r>
      <w:r w:rsidRPr="00261CC3">
        <w:rPr>
          <w:rFonts w:eastAsia="Times New Roman"/>
          <w:spacing w:val="-2"/>
          <w:sz w:val="26"/>
          <w:szCs w:val="26"/>
        </w:rPr>
        <w:t xml:space="preserve">розничном рынке при отсутствии паспорта безопасности, а равно нарушение </w:t>
      </w:r>
      <w:r w:rsidRPr="00261CC3">
        <w:rPr>
          <w:rFonts w:eastAsia="Times New Roman"/>
          <w:sz w:val="26"/>
          <w:szCs w:val="26"/>
        </w:rPr>
        <w:t>установленных требований к оформлению</w:t>
      </w:r>
      <w:r w:rsidRPr="00261CC3">
        <w:rPr>
          <w:rFonts w:eastAsia="Times New Roman"/>
          <w:sz w:val="26"/>
          <w:szCs w:val="26"/>
        </w:rPr>
        <w:t xml:space="preserve"> или утверждению паспорта безопасности розничного рынка</w:t>
      </w:r>
      <w:r>
        <w:rPr>
          <w:rFonts w:eastAsia="Times New Roman"/>
          <w:sz w:val="26"/>
          <w:szCs w:val="26"/>
        </w:rPr>
        <w:t xml:space="preserve"> представляет собой угрозу </w:t>
      </w:r>
      <w:r w:rsidR="0032785B">
        <w:rPr>
          <w:rFonts w:eastAsia="Times New Roman"/>
          <w:sz w:val="26"/>
          <w:szCs w:val="26"/>
        </w:rPr>
        <w:t xml:space="preserve">возникновения </w:t>
      </w:r>
      <w:r>
        <w:rPr>
          <w:rFonts w:eastAsia="Times New Roman"/>
          <w:sz w:val="26"/>
          <w:szCs w:val="26"/>
        </w:rPr>
        <w:t xml:space="preserve">причинения вреда жизни и здоровью людей и согласно </w:t>
      </w:r>
      <w:r>
        <w:rPr>
          <w:rFonts w:eastAsia="Times New Roman"/>
          <w:sz w:val="26"/>
          <w:szCs w:val="26"/>
        </w:rPr>
        <w:t>ч</w:t>
      </w:r>
      <w:r>
        <w:rPr>
          <w:rFonts w:eastAsia="Times New Roman"/>
          <w:sz w:val="26"/>
          <w:szCs w:val="26"/>
        </w:rPr>
        <w:t xml:space="preserve">. 2 ст. 3.4 КоАП РФ является препятствием для </w:t>
      </w:r>
      <w:r w:rsidR="0032785B">
        <w:rPr>
          <w:rFonts w:eastAsia="Times New Roman"/>
          <w:sz w:val="26"/>
          <w:szCs w:val="26"/>
        </w:rPr>
        <w:t>замены административного штрафа на</w:t>
      </w:r>
      <w:r>
        <w:rPr>
          <w:rFonts w:eastAsia="Times New Roman"/>
          <w:sz w:val="26"/>
          <w:szCs w:val="26"/>
        </w:rPr>
        <w:t xml:space="preserve"> предупреждени</w:t>
      </w:r>
      <w:r w:rsidR="0032785B"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.</w:t>
      </w:r>
    </w:p>
    <w:p w:rsidR="00512AAA" w:rsidRPr="002E7A2B" w:rsidP="002E7A2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 w:eastAsiaTheme="minorHAnsi"/>
          <w:sz w:val="26"/>
          <w:szCs w:val="26"/>
          <w:lang w:val="ru-RU"/>
        </w:rPr>
        <w:t xml:space="preserve">         </w:t>
      </w:r>
      <w:r w:rsidRPr="002E7A2B" w:rsidR="002E7A2B">
        <w:rPr>
          <w:rFonts w:ascii="Times New Roman" w:hAnsi="Times New Roman"/>
          <w:sz w:val="26"/>
          <w:szCs w:val="26"/>
          <w:lang w:val="ru-RU"/>
        </w:rPr>
        <w:t>Руководствуясь ст.ст. 29.9-29.11 Кодекса РФ об административных правонарушениях,</w:t>
      </w:r>
    </w:p>
    <w:p w:rsidR="00353332" w:rsidRPr="002E7A2B" w:rsidP="002E7A2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>п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2E7A2B" w:rsidRPr="002E7A2B" w:rsidP="002E7A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 xml:space="preserve">Администратора </w:t>
      </w:r>
      <w:r w:rsidR="00D06846">
        <w:t>&lt;</w:t>
      </w:r>
      <w:r w:rsidR="00D06846">
        <w:t>данные</w:t>
      </w:r>
      <w:r w:rsidR="00D06846">
        <w:t xml:space="preserve"> </w:t>
      </w:r>
      <w:r w:rsidR="00D06846">
        <w:t>изъяты</w:t>
      </w:r>
      <w:r w:rsidR="00D06846">
        <w:t>&gt;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>Чудновского</w:t>
      </w:r>
      <w:r w:rsidRPr="002E7A2B">
        <w:rPr>
          <w:rFonts w:ascii="Times New Roman" w:hAnsi="Times New Roman"/>
          <w:spacing w:val="-2"/>
          <w:sz w:val="26"/>
          <w:szCs w:val="26"/>
          <w:lang w:val="ru-RU"/>
        </w:rPr>
        <w:t xml:space="preserve"> Андрея Александровича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  признать виновным в совершении административного правонарушения, предусмотренного </w:t>
      </w:r>
      <w:r w:rsidRPr="002E7A2B">
        <w:rPr>
          <w:rFonts w:ascii="Times New Roman" w:hAnsi="Times New Roman"/>
          <w:sz w:val="26"/>
          <w:szCs w:val="26"/>
          <w:lang w:val="ru-RU"/>
        </w:rPr>
        <w:t>ч</w:t>
      </w:r>
      <w:r w:rsidRPr="002E7A2B">
        <w:rPr>
          <w:rFonts w:ascii="Times New Roman" w:hAnsi="Times New Roman"/>
          <w:sz w:val="26"/>
          <w:szCs w:val="26"/>
          <w:lang w:val="ru-RU"/>
        </w:rPr>
        <w:t xml:space="preserve">. 5 ст. 14.34 Кодекса Российской Федерации об административных правонарушениях и назначить наказание в виде административного штрафа в размере 25 000 (двадцать пять тысяч) рублей. </w:t>
      </w:r>
    </w:p>
    <w:p w:rsidR="002E7A2B" w:rsidRPr="002E7A2B" w:rsidP="002E7A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получатель – УФК по Республике Крым (прокуратура Республики Крым, л/с 04751А91300); ИНН 7710961033; КПП 910201001; ОКТМО 35701000; банк получателя в отделении по Республике Крым Центрального банка Российской Федерации; </w:t>
      </w:r>
      <w:r w:rsidRPr="002E7A2B">
        <w:rPr>
          <w:rFonts w:ascii="Times New Roman" w:hAnsi="Times New Roman"/>
          <w:sz w:val="26"/>
          <w:szCs w:val="26"/>
          <w:lang w:val="ru-RU"/>
        </w:rPr>
        <w:t>р</w:t>
      </w:r>
      <w:r w:rsidRPr="002E7A2B">
        <w:rPr>
          <w:rFonts w:ascii="Times New Roman" w:hAnsi="Times New Roman"/>
          <w:sz w:val="26"/>
          <w:szCs w:val="26"/>
          <w:lang w:val="ru-RU"/>
        </w:rPr>
        <w:t>/с 40101810335100010001; БИК 04351001; назначение платежа 41511690010016000140.</w:t>
      </w:r>
    </w:p>
    <w:p w:rsidR="002E7A2B" w:rsidRPr="002E7A2B" w:rsidP="002E7A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7A2B" w:rsidRPr="002E7A2B" w:rsidP="002E7A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2E7A2B" w:rsidRPr="002E7A2B" w:rsidP="002E7A2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2E7A2B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E7A2B" w:rsidRPr="002E7A2B" w:rsidP="002E7A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E7A2B">
        <w:rPr>
          <w:rFonts w:ascii="Times New Roman" w:hAnsi="Times New Roman"/>
          <w:color w:val="000000"/>
          <w:sz w:val="26"/>
          <w:szCs w:val="26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E7A2B" w:rsidRPr="002E7A2B" w:rsidP="002E7A2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E7A2B">
        <w:rPr>
          <w:rFonts w:ascii="Times New Roman" w:hAnsi="Times New Roman"/>
          <w:sz w:val="26"/>
          <w:szCs w:val="26"/>
          <w:lang w:val="ru-RU"/>
        </w:rPr>
        <w:t xml:space="preserve">   Ж</w:t>
      </w:r>
      <w:r w:rsidRPr="002E7A2B">
        <w:rPr>
          <w:rFonts w:ascii="Times New Roman" w:hAnsi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2E7A2B" w:rsidRPr="002E7A2B" w:rsidP="002E7A2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E7A2B">
        <w:rPr>
          <w:rFonts w:ascii="Times New Roman" w:hAnsi="Times New Roman"/>
          <w:color w:val="000000"/>
          <w:sz w:val="26"/>
          <w:szCs w:val="26"/>
          <w:lang w:val="ru-RU"/>
        </w:rPr>
        <w:t xml:space="preserve">   День изготовления постановления в полном объеме является днём его вынесения.</w:t>
      </w:r>
    </w:p>
    <w:p w:rsidR="002E7A2B" w:rsidRPr="00526EE1" w:rsidP="002E7A2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Постановление в полном объёме изго</w:t>
      </w:r>
      <w:r>
        <w:rPr>
          <w:rFonts w:ascii="Times New Roman" w:hAnsi="Times New Roman"/>
          <w:sz w:val="26"/>
          <w:szCs w:val="26"/>
          <w:lang w:val="ru-RU"/>
        </w:rPr>
        <w:t>товлено 22.09.2017 года</w:t>
      </w:r>
    </w:p>
    <w:p w:rsidR="003C21F5" w:rsidRPr="00724AE5" w:rsidP="0035333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24A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724AE5" w:rsidR="00512A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24AE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724AE5">
        <w:rPr>
          <w:rFonts w:ascii="Times New Roman" w:hAnsi="Times New Roman"/>
          <w:i/>
          <w:sz w:val="24"/>
          <w:szCs w:val="24"/>
          <w:lang w:val="ru-RU"/>
        </w:rPr>
        <w:t xml:space="preserve">подпись    </w:t>
      </w:r>
      <w:r w:rsidRPr="00724AE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724AE5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724AE5" w:rsidR="009278F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24AE5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724AE5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RPr="0082118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82118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821188" w:rsidRPr="0082118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4517F6" w:rsidRPr="0082118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821188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52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26EE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