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578E8" w:rsidRPr="00D34B2C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Дело № 05-0178/20/2017</w:t>
      </w:r>
    </w:p>
    <w:p w:rsidR="006578E8" w:rsidRPr="00D34B2C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E8" w:rsidRPr="00D34B2C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34B2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     25 сентября 2017 года</w:t>
            </w:r>
          </w:p>
          <w:p w:rsidR="006578E8" w:rsidRPr="00D34B2C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E8" w:rsidRPr="00D34B2C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34B2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    город Симферополь </w:t>
            </w:r>
          </w:p>
        </w:tc>
      </w:tr>
    </w:tbl>
    <w:p w:rsidR="006578E8" w:rsidRPr="00D34B2C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34B2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34B2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D34B2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D34B2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директора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Серохвостова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Дениса Владимировича,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проживающего по адресу: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6578E8" w:rsidRPr="00D34B2C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6578E8" w:rsidRPr="00D34B2C" w:rsidP="00AD714E">
      <w:pPr>
        <w:shd w:val="clear" w:color="auto" w:fill="FFFFFF"/>
        <w:tabs>
          <w:tab w:val="left" w:pos="709"/>
        </w:tabs>
        <w:spacing w:after="0" w:line="240" w:lineRule="auto"/>
        <w:ind w:right="79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578E8" w:rsidRPr="00D34B2C" w:rsidP="00D34B2C">
      <w:pPr>
        <w:shd w:val="clear" w:color="auto" w:fill="FFFFFF"/>
        <w:tabs>
          <w:tab w:val="left" w:pos="8100"/>
        </w:tabs>
        <w:spacing w:after="0" w:line="240" w:lineRule="auto"/>
        <w:ind w:left="-180" w:right="58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Д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иректор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Денис Владимирович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далее -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),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не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представил в ИФНС России по г. Симферополю, в установленный законодательством о налогах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и сборах срок, налоговый расчет по авансовому платежу по налогу на имущество организаций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pacing w:val="-3"/>
          <w:sz w:val="23"/>
          <w:szCs w:val="23"/>
          <w:lang w:val="ru-RU"/>
        </w:rPr>
        <w:t>за девять месяцев 2016 (форма по КНД 1152028).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6578E8" w:rsidRPr="00D34B2C" w:rsidP="00D34B2C">
      <w:pPr>
        <w:shd w:val="clear" w:color="auto" w:fill="FFFFFF"/>
        <w:spacing w:after="0" w:line="240" w:lineRule="auto"/>
        <w:ind w:left="-180" w:right="58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пунктом 2 статьи 386 части II Налогового кодекса Российской </w:t>
      </w:r>
      <w:r>
        <w:rPr>
          <w:rFonts w:ascii="Times New Roman" w:hAnsi="Times New Roman" w:cs="Times New Roman"/>
          <w:sz w:val="23"/>
          <w:szCs w:val="23"/>
          <w:lang w:val="ru-RU"/>
        </w:rPr>
        <w:t>Федерации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, налогоплательщики представляют налоговые расчеты по авансовым платежам по залогу на имущество организаций, не позднее 30 календарных дней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с даты окончания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pacing w:val="-2"/>
          <w:sz w:val="23"/>
          <w:szCs w:val="23"/>
          <w:lang w:val="ru-RU"/>
        </w:rPr>
        <w:t>соответствующего отчетного периода. Отчетный период установлен п.2 ст.</w:t>
      </w:r>
      <w:r>
        <w:rPr>
          <w:rFonts w:ascii="Times New Roman" w:hAnsi="Times New Roman" w:cs="Times New Roman"/>
          <w:spacing w:val="-2"/>
          <w:sz w:val="23"/>
          <w:szCs w:val="23"/>
          <w:lang w:val="ru-RU"/>
        </w:rPr>
        <w:t>3</w:t>
      </w:r>
      <w:r w:rsidRPr="00D34B2C">
        <w:rPr>
          <w:rFonts w:ascii="Times New Roman" w:hAnsi="Times New Roman" w:cs="Times New Roman"/>
          <w:spacing w:val="-2"/>
          <w:sz w:val="23"/>
          <w:szCs w:val="23"/>
          <w:lang w:val="ru-RU"/>
        </w:rPr>
        <w:t xml:space="preserve"> Закона Республик</w:t>
      </w:r>
      <w:r>
        <w:rPr>
          <w:rFonts w:ascii="Times New Roman" w:hAnsi="Times New Roman" w:cs="Times New Roman"/>
          <w:spacing w:val="-2"/>
          <w:sz w:val="23"/>
          <w:szCs w:val="23"/>
          <w:lang w:val="ru-RU"/>
        </w:rPr>
        <w:t>и</w:t>
      </w:r>
      <w:r w:rsidRPr="00D34B2C">
        <w:rPr>
          <w:rFonts w:ascii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Крым от 19.11.2014г. №7-3</w:t>
      </w:r>
      <w:r>
        <w:rPr>
          <w:rFonts w:ascii="Times New Roman" w:hAnsi="Times New Roman" w:cs="Times New Roman"/>
          <w:sz w:val="23"/>
          <w:szCs w:val="23"/>
          <w:lang w:val="ru-RU"/>
        </w:rPr>
        <w:t>Р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К/2014 «О налоге на имущество организаций» - первый квартал, </w:t>
      </w:r>
      <w:r>
        <w:rPr>
          <w:rFonts w:ascii="Times New Roman" w:hAnsi="Times New Roman" w:cs="Times New Roman"/>
          <w:sz w:val="23"/>
          <w:szCs w:val="23"/>
          <w:lang w:val="ru-RU"/>
        </w:rPr>
        <w:t>по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лугодие, девять месяцев календарного года.</w:t>
      </w:r>
    </w:p>
    <w:p w:rsidR="006578E8" w:rsidRPr="00D34B2C" w:rsidP="00D34B2C">
      <w:pPr>
        <w:shd w:val="clear" w:color="auto" w:fill="FFFFFF"/>
        <w:spacing w:after="0" w:line="240" w:lineRule="auto"/>
        <w:ind w:left="-180" w:right="58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>Налоговый расчет по авансовому платежу по налогу на имущество организаций за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дев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ять месяцев 201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6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(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форма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но КНД 1152028)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подан в ИФНС России по г. Симферополя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директор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ом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ым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Д.В.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22.05.</w:t>
      </w:r>
      <w:r w:rsidRPr="000042C1">
        <w:rPr>
          <w:rFonts w:ascii="Times New Roman" w:hAnsi="Times New Roman" w:cs="Times New Roman"/>
          <w:sz w:val="23"/>
          <w:szCs w:val="23"/>
          <w:lang w:val="ru-RU"/>
        </w:rPr>
        <w:t>2017 (</w:t>
      </w:r>
      <w:r w:rsidRPr="000042C1">
        <w:rPr>
          <w:rFonts w:ascii="Times New Roman" w:hAnsi="Times New Roman" w:cs="Times New Roman"/>
          <w:sz w:val="23"/>
          <w:szCs w:val="23"/>
          <w:lang w:val="ru-RU"/>
        </w:rPr>
        <w:t>вх</w:t>
      </w:r>
      <w:r w:rsidRPr="000042C1">
        <w:rPr>
          <w:rFonts w:ascii="Times New Roman" w:hAnsi="Times New Roman" w:cs="Times New Roman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№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6560021), предельный срок предоставления </w:t>
      </w:r>
      <w:r>
        <w:rPr>
          <w:rFonts w:ascii="Times New Roman" w:hAnsi="Times New Roman" w:cs="Times New Roman"/>
          <w:sz w:val="23"/>
          <w:szCs w:val="23"/>
          <w:lang w:val="ru-RU"/>
        </w:rPr>
        <w:t>налогового расчета - 31.10.2016</w:t>
      </w:r>
      <w:r w:rsidR="001A4CD3">
        <w:rPr>
          <w:rFonts w:ascii="Times New Roman" w:hAnsi="Times New Roman" w:cs="Times New Roman"/>
          <w:sz w:val="23"/>
          <w:szCs w:val="23"/>
          <w:lang w:val="ru-RU"/>
        </w:rPr>
        <w:t>г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578E8" w:rsidRPr="00D34B2C" w:rsidP="00D34B2C">
      <w:pPr>
        <w:shd w:val="clear" w:color="auto" w:fill="FFFFFF"/>
        <w:spacing w:after="0" w:line="240" w:lineRule="auto"/>
        <w:ind w:left="-180" w:right="58" w:firstLine="540"/>
        <w:jc w:val="both"/>
        <w:rPr>
          <w:rFonts w:ascii="Times New Roman" w:eastAsia="Arial Unicode MS" w:hAnsi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Временем совершения правонарушения является 01.11.2016г. Местом совершения правонарушения является: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0752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6578E8" w:rsidRPr="00D34B2C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Д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иректор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Д.В.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в судебно</w:t>
      </w:r>
      <w:r w:rsidR="001A4CD3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заседани</w:t>
      </w:r>
      <w:r w:rsidR="001A4CD3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="00BB5488">
        <w:rPr>
          <w:rFonts w:ascii="Times New Roman" w:hAnsi="Times New Roman" w:cs="Times New Roman"/>
          <w:sz w:val="23"/>
          <w:szCs w:val="23"/>
          <w:lang w:val="ru-RU"/>
        </w:rPr>
        <w:t xml:space="preserve"> вину в совершении правонарушения признал</w:t>
      </w:r>
      <w:r w:rsidR="00BB5488">
        <w:rPr>
          <w:rFonts w:ascii="Times New Roman" w:hAnsi="Times New Roman" w:cs="Times New Roman"/>
          <w:sz w:val="23"/>
          <w:szCs w:val="23"/>
          <w:lang w:val="ru-RU"/>
        </w:rPr>
        <w:t xml:space="preserve"> полностью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578E8" w:rsidRPr="00D34B2C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директор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Д.В.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="00BB5488">
        <w:rPr>
          <w:rFonts w:ascii="Times New Roman" w:hAnsi="Times New Roman" w:cs="Times New Roman"/>
          <w:sz w:val="23"/>
          <w:szCs w:val="23"/>
          <w:lang w:val="ru-RU" w:eastAsia="ru-RU"/>
        </w:rPr>
        <w:t>, кроме его признательных показаний,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№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6578E8" w:rsidRPr="00D34B2C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директор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Д.В.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оформленных в установленном порядке документов и (или) иных сведений, необходимых для осуществления налогового контроля.</w:t>
      </w:r>
    </w:p>
    <w:p w:rsidR="006578E8" w:rsidRPr="00D34B2C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, который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работает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директор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ом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6578E8" w:rsidRPr="00D34B2C" w:rsidP="0045025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наказание в виде </w:t>
      </w:r>
      <w:r w:rsidRPr="00D34B2C" w:rsidR="00BB5488">
        <w:rPr>
          <w:rFonts w:ascii="Times New Roman" w:hAnsi="Times New Roman" w:cs="Times New Roman"/>
          <w:sz w:val="23"/>
          <w:szCs w:val="23"/>
          <w:lang w:val="ru-RU"/>
        </w:rPr>
        <w:t>минимально</w:t>
      </w:r>
      <w:r w:rsidR="00BB5488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D34B2C" w:rsidR="00BB548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штрафа, предусмотренного санкцией ч.1 ст.15.6 Кодекса Российской Федерации об административных правонарушениях.</w:t>
      </w:r>
    </w:p>
    <w:p w:rsidR="006578E8" w:rsidRPr="00D34B2C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34B2C">
        <w:rPr>
          <w:rFonts w:ascii="Times New Roman" w:hAnsi="Times New Roman" w:cs="Times New Roman"/>
          <w:sz w:val="23"/>
          <w:szCs w:val="23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D34B2C">
        <w:rPr>
          <w:rFonts w:ascii="Times New Roman" w:hAnsi="Times New Roman" w:cs="Times New Roman"/>
          <w:sz w:val="23"/>
          <w:szCs w:val="23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D34B2C">
        <w:rPr>
          <w:rFonts w:ascii="Times New Roman" w:hAnsi="Times New Roman" w:cs="Times New Roman"/>
          <w:sz w:val="23"/>
          <w:szCs w:val="23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578E8" w:rsidRPr="00D34B2C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34B2C">
        <w:rPr>
          <w:rFonts w:ascii="Times New Roman" w:hAnsi="Times New Roman" w:cs="Times New Roman"/>
          <w:sz w:val="23"/>
          <w:szCs w:val="23"/>
        </w:rPr>
        <w:t xml:space="preserve">Согласно требованиям ч.2 ст.3.4. </w:t>
      </w:r>
      <w:r w:rsidRPr="00D34B2C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578E8" w:rsidRPr="00D34B2C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34B2C">
        <w:rPr>
          <w:rFonts w:ascii="Times New Roman" w:hAnsi="Times New Roman" w:cs="Times New Roman"/>
          <w:sz w:val="23"/>
          <w:szCs w:val="23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30752D">
        <w:t xml:space="preserve">&lt;данные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eastAsia="ru-RU"/>
        </w:rPr>
        <w:t xml:space="preserve"> является </w:t>
      </w:r>
      <w:r w:rsidRPr="00D34B2C">
        <w:rPr>
          <w:rFonts w:ascii="Times New Roman" w:hAnsi="Times New Roman" w:cs="Times New Roman"/>
          <w:sz w:val="23"/>
          <w:szCs w:val="23"/>
          <w:lang w:eastAsia="ru-RU"/>
        </w:rPr>
        <w:t>микропредприятием</w:t>
      </w:r>
      <w:r w:rsidRPr="00D34B2C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6578E8" w:rsidRPr="00D34B2C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директор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Д.В.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директор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Д.В.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 в виде административного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штрафа, предусмотренного санкцией данной статьи, на предупреждение.</w:t>
      </w:r>
    </w:p>
    <w:p w:rsidR="006578E8" w:rsidRPr="00D34B2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6578E8" w:rsidRPr="00D34B2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578E8" w:rsidRPr="00D34B2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6578E8" w:rsidRPr="00D34B2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578E8" w:rsidRPr="00D34B2C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Д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иректор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0752D">
        <w:t>&lt;</w:t>
      </w:r>
      <w:r w:rsidR="0030752D">
        <w:t>данные</w:t>
      </w:r>
      <w:r w:rsidR="0030752D">
        <w:t xml:space="preserve"> </w:t>
      </w:r>
      <w:r w:rsidR="0030752D">
        <w:t>изъяты</w:t>
      </w:r>
      <w:r w:rsidR="0030752D">
        <w:t>&gt;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Серохвостов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Денис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Владимирович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признать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6578E8" w:rsidRPr="00D34B2C" w:rsidP="002E16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6578E8" w:rsidRPr="00D34B2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D34B2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578E8" w:rsidRPr="00D34B2C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578E8" w:rsidRPr="00D34B2C" w:rsidP="002E16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4B2C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1B370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D34B2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D34B2C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D34B2C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6578E8" w:rsidRPr="00D34B2C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8E8" w:rsidRPr="00D34B2C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8E8" w:rsidRPr="00D34B2C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8E8" w:rsidRPr="00D34B2C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8E8" w:rsidRPr="00D34B2C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8E8" w:rsidRPr="00D34B2C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8E8" w:rsidRPr="001B370A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