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Pr="00873135" w:rsidR="00381D2F">
        <w:rPr>
          <w:rFonts w:ascii="Times New Roman" w:hAnsi="Times New Roman" w:cs="Times New Roman"/>
          <w:sz w:val="23"/>
          <w:szCs w:val="23"/>
          <w:lang w:val="ru-RU" w:eastAsia="ru-RU"/>
        </w:rPr>
        <w:t>1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>87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03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>Сянина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Константина Олеговича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B81F83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E050F1">
        <w:rPr>
          <w:sz w:val="23"/>
          <w:szCs w:val="23"/>
          <w:lang w:val="ru-RU" w:eastAsia="ru-RU"/>
        </w:rPr>
        <w:t xml:space="preserve"> </w:t>
      </w:r>
      <w:r w:rsidRPr="00873135" w:rsidR="00E050F1">
        <w:rPr>
          <w:sz w:val="23"/>
          <w:szCs w:val="23"/>
          <w:lang w:val="ru-RU" w:eastAsia="ru-RU"/>
        </w:rPr>
        <w:t>Сянин</w:t>
      </w:r>
      <w:r w:rsidRPr="00873135" w:rsidR="00E050F1">
        <w:rPr>
          <w:sz w:val="23"/>
          <w:szCs w:val="23"/>
          <w:lang w:val="ru-RU" w:eastAsia="ru-RU"/>
        </w:rPr>
        <w:t xml:space="preserve"> Константин Олегович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Pr="00873135" w:rsidR="00B81F83">
        <w:rPr>
          <w:rStyle w:val="32"/>
          <w:sz w:val="23"/>
          <w:szCs w:val="23"/>
          <w:u w:val="none"/>
          <w:lang w:val="ru-RU"/>
        </w:rPr>
        <w:t>октябрь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Pr="00873135" w:rsidR="00B81F83">
        <w:rPr>
          <w:rFonts w:ascii="Times New Roman" w:hAnsi="Times New Roman" w:cs="Times New Roman"/>
          <w:sz w:val="23"/>
          <w:szCs w:val="23"/>
          <w:lang w:val="ru-RU"/>
        </w:rPr>
        <w:t>октябрь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в электронном виде по телекоммуникационным каналам связи</w:t>
      </w:r>
      <w:r w:rsidRPr="00873135" w:rsidR="0051622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23.11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.2018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Pr="00873135" w:rsidR="00B81F83">
        <w:rPr>
          <w:rFonts w:ascii="Times New Roman" w:hAnsi="Times New Roman" w:cs="Times New Roman"/>
          <w:sz w:val="23"/>
          <w:szCs w:val="23"/>
          <w:lang w:val="ru-RU"/>
        </w:rPr>
        <w:t>11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Pr="00873135" w:rsidR="00576AC3">
        <w:rPr>
          <w:sz w:val="23"/>
          <w:szCs w:val="23"/>
          <w:lang w:val="ru-RU"/>
        </w:rPr>
        <w:t>11</w:t>
      </w:r>
      <w:r w:rsidRPr="00873135">
        <w:rPr>
          <w:sz w:val="23"/>
          <w:szCs w:val="23"/>
          <w:lang w:val="ru-RU"/>
        </w:rPr>
        <w:t xml:space="preserve">.2018г. Местом совершения правонарушения является: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>Сянин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К.О.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>Сянина</w:t>
      </w:r>
      <w:r w:rsidRPr="00873135" w:rsidR="00E050F1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К.О.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1B100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1B1002">
        <w:rPr>
          <w:rFonts w:ascii="Times New Roman" w:hAnsi="Times New Roman" w:cs="Times New Roman"/>
          <w:sz w:val="23"/>
          <w:szCs w:val="23"/>
          <w:lang w:val="ru-RU" w:eastAsia="ru-RU"/>
        </w:rPr>
        <w:t>Сянин</w:t>
      </w:r>
      <w:r w:rsidRPr="00873135" w:rsidR="001B100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К.О.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его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имущественное положение, так же, отсутствие обстоятельств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Согласно требованиям ч.2 ст.3.4.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является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>Сянина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К.О.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>Сянину</w:t>
      </w:r>
      <w:r w:rsidRPr="00873135" w:rsidR="00486CF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К.О.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C42FD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FB72DE">
        <w:t>&lt;</w:t>
      </w:r>
      <w:r w:rsidR="00FB72DE">
        <w:t>данные</w:t>
      </w:r>
      <w:r w:rsidR="00FB72DE">
        <w:t xml:space="preserve"> </w:t>
      </w:r>
      <w:r w:rsidR="00FB72DE">
        <w:t>изъяты</w:t>
      </w:r>
      <w:r w:rsidR="00FB72DE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Сянина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Константина Олеговича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59DA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3135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9012DB"/>
    <w:rsid w:val="00906C7F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604A"/>
    <w:rsid w:val="00CB3AC4"/>
    <w:rsid w:val="00CB6C49"/>
    <w:rsid w:val="00CC5D3E"/>
    <w:rsid w:val="00CD002B"/>
    <w:rsid w:val="00CD02D4"/>
    <w:rsid w:val="00CD304E"/>
    <w:rsid w:val="00CE4375"/>
    <w:rsid w:val="00CE4F99"/>
    <w:rsid w:val="00D04FA2"/>
    <w:rsid w:val="00D07280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50F1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72DE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