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BE4E74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BE4E74" w:rsidR="0038498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FA73D0">
        <w:rPr>
          <w:rFonts w:ascii="Times New Roman" w:hAnsi="Times New Roman" w:cs="Times New Roman"/>
          <w:sz w:val="28"/>
          <w:szCs w:val="28"/>
          <w:lang w:val="ru-RU" w:eastAsia="ru-RU"/>
        </w:rPr>
        <w:t>09</w:t>
      </w:r>
      <w:r w:rsidRPr="00BE4E74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BE4E74" w:rsidR="0038498F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5C15E9" w:rsidRPr="00BE4E74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BE4E74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E4E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 июля</w:t>
            </w:r>
            <w:r w:rsidRPr="00BE4E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BE4E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  <w:r w:rsidRPr="00BE4E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C15E9" w:rsidRPr="00BE4E74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BE4E74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E4E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BE4E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BE4E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5C15E9" w:rsidRPr="00BE4E74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4E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E4E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E4E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E4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E4E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E4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E4E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E31B1">
        <w:t>&lt;</w:t>
      </w:r>
      <w:r w:rsidR="00CE31B1">
        <w:t>данные</w:t>
      </w:r>
      <w:r w:rsidR="00CE31B1">
        <w:t xml:space="preserve"> </w:t>
      </w:r>
      <w:r w:rsidR="00CE31B1">
        <w:t>изъяты</w:t>
      </w:r>
      <w:r w:rsidR="00CE31B1">
        <w:t>&gt;</w:t>
      </w:r>
      <w:r w:rsidRPr="00BE4E74" w:rsidR="003E78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4E74" w:rsidR="00384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Кядиковой</w:t>
      </w:r>
      <w:r w:rsidRPr="00BE4E74" w:rsidR="00384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Лилии </w:t>
      </w:r>
      <w:r w:rsidRPr="00BE4E74" w:rsidR="003849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Махмудовны</w:t>
      </w:r>
      <w:r w:rsidRPr="00BE4E74" w:rsidR="003E78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E31B1">
        <w:t>&lt;</w:t>
      </w:r>
      <w:r w:rsidR="00CE31B1">
        <w:t>данные</w:t>
      </w:r>
      <w:r w:rsidR="00CE31B1">
        <w:t xml:space="preserve"> </w:t>
      </w:r>
      <w:r w:rsidR="00CE31B1">
        <w:t>изъяты</w:t>
      </w:r>
      <w:r w:rsidR="00CE31B1">
        <w:t>&gt;</w:t>
      </w:r>
      <w:r w:rsidRPr="00BE4E74" w:rsidR="003E78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BE4E74" w:rsidR="003E78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E31B1">
        <w:t>&lt;</w:t>
      </w:r>
      <w:r w:rsidR="00CE31B1">
        <w:t>данные</w:t>
      </w:r>
      <w:r w:rsidR="00CE31B1">
        <w:t xml:space="preserve"> </w:t>
      </w:r>
      <w:r w:rsidR="00CE31B1">
        <w:t>изъяты</w:t>
      </w:r>
      <w:r w:rsidR="00CE31B1">
        <w:t>&gt;</w:t>
      </w:r>
      <w:r w:rsidRPr="00BE4E74" w:rsidR="003E78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CE31B1">
        <w:t>&lt;</w:t>
      </w:r>
      <w:r w:rsidR="00CE31B1">
        <w:t>данные</w:t>
      </w:r>
      <w:r w:rsidR="00CE31B1">
        <w:t xml:space="preserve"> </w:t>
      </w:r>
      <w:r w:rsidR="00CE31B1">
        <w:t>изъяты</w:t>
      </w:r>
      <w:r w:rsidR="00CE31B1">
        <w:t>&gt;</w:t>
      </w:r>
    </w:p>
    <w:p w:rsidR="00966499" w:rsidRPr="00BE4E74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BE4E74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BE4E74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B18E6" w:rsidRPr="00BE4E74" w:rsidP="00BB18E6">
      <w:pPr>
        <w:pStyle w:val="BodyText"/>
        <w:spacing w:line="240" w:lineRule="auto"/>
        <w:ind w:right="20"/>
        <w:rPr>
          <w:sz w:val="28"/>
          <w:szCs w:val="28"/>
        </w:rPr>
      </w:pPr>
      <w:r>
        <w:t xml:space="preserve">&lt;данные </w:t>
      </w:r>
      <w:r>
        <w:t>изъяты&gt;</w:t>
      </w:r>
      <w:r w:rsidRPr="00BE4E74" w:rsidR="00314468">
        <w:rPr>
          <w:rFonts w:eastAsia="Times New Roman"/>
          <w:sz w:val="28"/>
          <w:szCs w:val="28"/>
        </w:rPr>
        <w:t xml:space="preserve"> </w:t>
      </w:r>
      <w:r w:rsidRPr="00BE4E74" w:rsidR="00314468">
        <w:rPr>
          <w:rFonts w:eastAsia="Times New Roman"/>
          <w:sz w:val="28"/>
          <w:szCs w:val="28"/>
        </w:rPr>
        <w:t>Кядикова</w:t>
      </w:r>
      <w:r w:rsidRPr="00BE4E74" w:rsidR="00314468">
        <w:rPr>
          <w:rFonts w:eastAsia="Times New Roman"/>
          <w:sz w:val="28"/>
          <w:szCs w:val="28"/>
        </w:rPr>
        <w:t xml:space="preserve"> Лилия </w:t>
      </w:r>
      <w:r w:rsidRPr="00BE4E74" w:rsidR="00314468">
        <w:rPr>
          <w:rFonts w:eastAsia="Times New Roman"/>
          <w:sz w:val="28"/>
          <w:szCs w:val="28"/>
        </w:rPr>
        <w:t>Махмудовна</w:t>
      </w:r>
      <w:r w:rsidRPr="00BE4E74" w:rsidR="00804F8A">
        <w:rPr>
          <w:sz w:val="28"/>
          <w:szCs w:val="28"/>
        </w:rPr>
        <w:t xml:space="preserve"> </w:t>
      </w:r>
      <w:r w:rsidRPr="00BE4E74">
        <w:rPr>
          <w:sz w:val="28"/>
          <w:szCs w:val="28"/>
        </w:rPr>
        <w:t>не представила</w:t>
      </w:r>
      <w:r w:rsidRPr="00BE4E74">
        <w:rPr>
          <w:sz w:val="28"/>
          <w:szCs w:val="28"/>
        </w:rPr>
        <w:t xml:space="preserve"> в ИФНС России по г. Симферополю в установленный законодательством о налогах и сборах срок </w:t>
      </w:r>
      <w:r w:rsidRPr="00BE4E74" w:rsidR="00314468">
        <w:rPr>
          <w:sz w:val="28"/>
          <w:szCs w:val="28"/>
        </w:rPr>
        <w:t xml:space="preserve">единую (упрощенную) декларацию за </w:t>
      </w:r>
      <w:r w:rsidR="00F94933">
        <w:rPr>
          <w:sz w:val="28"/>
          <w:szCs w:val="28"/>
        </w:rPr>
        <w:t>3 месяца</w:t>
      </w:r>
      <w:r w:rsidRPr="00BE4E74" w:rsidR="00314468">
        <w:rPr>
          <w:sz w:val="28"/>
          <w:szCs w:val="28"/>
        </w:rPr>
        <w:t xml:space="preserve"> 2020 г.</w:t>
      </w:r>
      <w:r w:rsidRPr="00BE4E74">
        <w:rPr>
          <w:sz w:val="28"/>
          <w:szCs w:val="28"/>
        </w:rPr>
        <w:t xml:space="preserve"> (форма по КНД 11510</w:t>
      </w:r>
      <w:r w:rsidRPr="00BE4E74" w:rsidR="00314468">
        <w:rPr>
          <w:sz w:val="28"/>
          <w:szCs w:val="28"/>
        </w:rPr>
        <w:t>85</w:t>
      </w:r>
      <w:r w:rsidRPr="00BE4E74">
        <w:rPr>
          <w:sz w:val="28"/>
          <w:szCs w:val="28"/>
        </w:rPr>
        <w:t>).</w:t>
      </w:r>
    </w:p>
    <w:p w:rsidR="00BB18E6" w:rsidRPr="00BE4E74" w:rsidP="00BB18E6">
      <w:pPr>
        <w:pStyle w:val="BodyText"/>
        <w:spacing w:line="240" w:lineRule="auto"/>
        <w:ind w:right="20"/>
        <w:rPr>
          <w:sz w:val="28"/>
          <w:szCs w:val="28"/>
        </w:rPr>
      </w:pPr>
      <w:r w:rsidRPr="00BE4E74">
        <w:rPr>
          <w:sz w:val="28"/>
          <w:szCs w:val="28"/>
        </w:rPr>
        <w:t xml:space="preserve">На основании подпункта 4 пункта 1 статьи 23 Налогового </w:t>
      </w:r>
      <w:r w:rsidRPr="00BE4E74" w:rsidR="00115FB5">
        <w:rPr>
          <w:sz w:val="28"/>
          <w:szCs w:val="28"/>
        </w:rPr>
        <w:t>к</w:t>
      </w:r>
      <w:r w:rsidRPr="00BE4E74">
        <w:rPr>
          <w:sz w:val="28"/>
          <w:szCs w:val="28"/>
        </w:rPr>
        <w:t>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BE4E74" w:rsidR="00E00ED9">
        <w:rPr>
          <w:sz w:val="28"/>
          <w:szCs w:val="28"/>
        </w:rPr>
        <w:t>2</w:t>
      </w:r>
      <w:r w:rsidRPr="00BE4E74">
        <w:rPr>
          <w:sz w:val="28"/>
          <w:szCs w:val="28"/>
        </w:rPr>
        <w:t xml:space="preserve"> ст.</w:t>
      </w:r>
      <w:r w:rsidRPr="00BE4E74" w:rsidR="00E00ED9">
        <w:rPr>
          <w:sz w:val="28"/>
          <w:szCs w:val="28"/>
        </w:rPr>
        <w:t>80</w:t>
      </w:r>
      <w:r w:rsidRPr="00BE4E74">
        <w:rPr>
          <w:sz w:val="28"/>
          <w:szCs w:val="28"/>
        </w:rPr>
        <w:t xml:space="preserve"> Налогового </w:t>
      </w:r>
      <w:r w:rsidRPr="00BE4E74" w:rsidR="00115FB5">
        <w:rPr>
          <w:sz w:val="28"/>
          <w:szCs w:val="28"/>
        </w:rPr>
        <w:t>к</w:t>
      </w:r>
      <w:r w:rsidRPr="00BE4E74">
        <w:rPr>
          <w:sz w:val="28"/>
          <w:szCs w:val="28"/>
        </w:rPr>
        <w:t xml:space="preserve">одекса Российской Федерации </w:t>
      </w:r>
      <w:r w:rsidRPr="00BE4E74" w:rsidR="00E00ED9">
        <w:rPr>
          <w:sz w:val="28"/>
          <w:szCs w:val="28"/>
        </w:rPr>
        <w:t>единая (упрощенная) декларация</w:t>
      </w:r>
      <w:r w:rsidRPr="00BE4E74">
        <w:rPr>
          <w:sz w:val="28"/>
          <w:szCs w:val="28"/>
        </w:rPr>
        <w:t xml:space="preserve"> пр</w:t>
      </w:r>
      <w:r w:rsidRPr="00BE4E74" w:rsidR="00E00ED9">
        <w:rPr>
          <w:sz w:val="28"/>
          <w:szCs w:val="28"/>
        </w:rPr>
        <w:t>едставляются в налоговый орган по месту нахождения организации не позднее 20-го числа месяца</w:t>
      </w:r>
      <w:r w:rsidRPr="00BE4E74">
        <w:rPr>
          <w:sz w:val="28"/>
          <w:szCs w:val="28"/>
        </w:rPr>
        <w:t xml:space="preserve">, следующего за истёкшим налоговым периодом.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BE4E74" w:rsidR="00624C5D">
        <w:rPr>
          <w:sz w:val="28"/>
          <w:szCs w:val="28"/>
        </w:rPr>
        <w:t xml:space="preserve">единой (упрощенной) декларации за полугодие 2020 г. </w:t>
      </w:r>
      <w:r w:rsidRPr="00BE4E74">
        <w:rPr>
          <w:sz w:val="28"/>
          <w:szCs w:val="28"/>
        </w:rPr>
        <w:t xml:space="preserve">- не позднее </w:t>
      </w:r>
      <w:r w:rsidRPr="00BE4E74" w:rsidR="00624C5D">
        <w:rPr>
          <w:sz w:val="28"/>
          <w:szCs w:val="28"/>
        </w:rPr>
        <w:t>20</w:t>
      </w:r>
      <w:r w:rsidRPr="00BE4E74">
        <w:rPr>
          <w:sz w:val="28"/>
          <w:szCs w:val="28"/>
        </w:rPr>
        <w:t xml:space="preserve"> </w:t>
      </w:r>
      <w:r w:rsidRPr="00BE4E74" w:rsidR="00624C5D">
        <w:rPr>
          <w:sz w:val="28"/>
          <w:szCs w:val="28"/>
        </w:rPr>
        <w:t>июля</w:t>
      </w:r>
      <w:r w:rsidRPr="00BE4E74">
        <w:rPr>
          <w:sz w:val="28"/>
          <w:szCs w:val="28"/>
        </w:rPr>
        <w:t xml:space="preserve"> 20</w:t>
      </w:r>
      <w:r w:rsidRPr="00BE4E74" w:rsidR="00624C5D">
        <w:rPr>
          <w:sz w:val="28"/>
          <w:szCs w:val="28"/>
        </w:rPr>
        <w:t>20</w:t>
      </w:r>
      <w:r w:rsidRPr="00BE4E74">
        <w:rPr>
          <w:sz w:val="28"/>
          <w:szCs w:val="28"/>
        </w:rPr>
        <w:t xml:space="preserve"> года.</w:t>
      </w:r>
    </w:p>
    <w:p w:rsidR="00BB18E6" w:rsidRPr="00BE4E74" w:rsidP="00BB18E6">
      <w:pPr>
        <w:pStyle w:val="BodyText"/>
        <w:spacing w:line="240" w:lineRule="auto"/>
        <w:ind w:right="20" w:firstLine="720"/>
        <w:rPr>
          <w:sz w:val="28"/>
          <w:szCs w:val="28"/>
        </w:rPr>
      </w:pPr>
      <w:r w:rsidRPr="00BE4E74">
        <w:rPr>
          <w:sz w:val="28"/>
          <w:szCs w:val="28"/>
        </w:rPr>
        <w:t xml:space="preserve">Единая (упрощенная) декларация за </w:t>
      </w:r>
      <w:r w:rsidR="00F94933">
        <w:rPr>
          <w:sz w:val="28"/>
          <w:szCs w:val="28"/>
        </w:rPr>
        <w:t>3 месяца</w:t>
      </w:r>
      <w:r w:rsidRPr="00BE4E74">
        <w:rPr>
          <w:sz w:val="28"/>
          <w:szCs w:val="28"/>
        </w:rPr>
        <w:t xml:space="preserve"> 2020 г.</w:t>
      </w:r>
      <w:r w:rsidRPr="00BE4E74">
        <w:rPr>
          <w:sz w:val="28"/>
          <w:szCs w:val="28"/>
        </w:rPr>
        <w:t xml:space="preserve"> </w:t>
      </w:r>
      <w:r w:rsidRPr="00BE4E74">
        <w:rPr>
          <w:sz w:val="28"/>
          <w:szCs w:val="28"/>
        </w:rPr>
        <w:t xml:space="preserve">подана </w:t>
      </w:r>
      <w:r w:rsidR="00CE31B1">
        <w:t>&lt;данные изъяты</w:t>
      </w:r>
      <w:r w:rsidR="00CE31B1">
        <w:t>&gt;</w:t>
      </w:r>
      <w:r w:rsidRPr="00BE4E74">
        <w:rPr>
          <w:rFonts w:eastAsia="Times New Roman"/>
          <w:sz w:val="28"/>
          <w:szCs w:val="28"/>
        </w:rPr>
        <w:t xml:space="preserve"> </w:t>
      </w:r>
      <w:r w:rsidRPr="00BE4E74">
        <w:rPr>
          <w:rFonts w:eastAsia="Times New Roman"/>
          <w:sz w:val="28"/>
          <w:szCs w:val="28"/>
        </w:rPr>
        <w:t>Кядиковой</w:t>
      </w:r>
      <w:r w:rsidRPr="00BE4E74">
        <w:rPr>
          <w:rFonts w:eastAsia="Times New Roman"/>
          <w:sz w:val="28"/>
          <w:szCs w:val="28"/>
        </w:rPr>
        <w:t xml:space="preserve"> Л.М.</w:t>
      </w:r>
      <w:r w:rsidRPr="00BE4E74" w:rsidR="00115FB5">
        <w:rPr>
          <w:sz w:val="28"/>
          <w:szCs w:val="28"/>
        </w:rPr>
        <w:t xml:space="preserve"> </w:t>
      </w:r>
      <w:r w:rsidRPr="00BE4E74">
        <w:rPr>
          <w:sz w:val="28"/>
          <w:szCs w:val="28"/>
        </w:rPr>
        <w:t>в ИФНС России по г. Симферополю 2</w:t>
      </w:r>
      <w:r w:rsidRPr="00BE4E74">
        <w:rPr>
          <w:sz w:val="28"/>
          <w:szCs w:val="28"/>
        </w:rPr>
        <w:t>4</w:t>
      </w:r>
      <w:r w:rsidRPr="00BE4E74">
        <w:rPr>
          <w:sz w:val="28"/>
          <w:szCs w:val="28"/>
        </w:rPr>
        <w:t>.0</w:t>
      </w:r>
      <w:r w:rsidRPr="00BE4E74">
        <w:rPr>
          <w:sz w:val="28"/>
          <w:szCs w:val="28"/>
        </w:rPr>
        <w:t>8</w:t>
      </w:r>
      <w:r w:rsidRPr="00BE4E74">
        <w:rPr>
          <w:sz w:val="28"/>
          <w:szCs w:val="28"/>
        </w:rPr>
        <w:t>.20</w:t>
      </w:r>
      <w:r w:rsidRPr="00BE4E74">
        <w:rPr>
          <w:sz w:val="28"/>
          <w:szCs w:val="28"/>
        </w:rPr>
        <w:t>20</w:t>
      </w:r>
      <w:r w:rsidRPr="00BE4E74" w:rsidR="00115FB5">
        <w:rPr>
          <w:sz w:val="28"/>
          <w:szCs w:val="28"/>
        </w:rPr>
        <w:t>г.</w:t>
      </w:r>
      <w:r w:rsidRPr="00BE4E74">
        <w:rPr>
          <w:sz w:val="28"/>
          <w:szCs w:val="28"/>
        </w:rPr>
        <w:t xml:space="preserve"> (</w:t>
      </w:r>
      <w:r w:rsidRPr="00BE4E74">
        <w:rPr>
          <w:sz w:val="28"/>
          <w:szCs w:val="28"/>
        </w:rPr>
        <w:t>вх</w:t>
      </w:r>
      <w:r w:rsidRPr="00BE4E74">
        <w:rPr>
          <w:sz w:val="28"/>
          <w:szCs w:val="28"/>
        </w:rPr>
        <w:t xml:space="preserve">. </w:t>
      </w:r>
      <w:r w:rsidR="00CE31B1">
        <w:t>&lt;данные изъяты&gt;</w:t>
      </w:r>
      <w:r w:rsidRPr="00BE4E74">
        <w:rPr>
          <w:sz w:val="28"/>
          <w:szCs w:val="28"/>
        </w:rPr>
        <w:t>), предельный срок представления декларации - 2</w:t>
      </w:r>
      <w:r w:rsidRPr="00BE4E74">
        <w:rPr>
          <w:sz w:val="28"/>
          <w:szCs w:val="28"/>
        </w:rPr>
        <w:t>0</w:t>
      </w:r>
      <w:r w:rsidRPr="00BE4E74">
        <w:rPr>
          <w:sz w:val="28"/>
          <w:szCs w:val="28"/>
        </w:rPr>
        <w:t>.0</w:t>
      </w:r>
      <w:r w:rsidRPr="00BE4E74">
        <w:rPr>
          <w:sz w:val="28"/>
          <w:szCs w:val="28"/>
        </w:rPr>
        <w:t>7</w:t>
      </w:r>
      <w:r w:rsidRPr="00BE4E74">
        <w:rPr>
          <w:sz w:val="28"/>
          <w:szCs w:val="28"/>
        </w:rPr>
        <w:t>.20</w:t>
      </w:r>
      <w:r w:rsidRPr="00BE4E74">
        <w:rPr>
          <w:sz w:val="28"/>
          <w:szCs w:val="28"/>
        </w:rPr>
        <w:t>20</w:t>
      </w:r>
      <w:r w:rsidRPr="00BE4E74" w:rsidR="00115FB5">
        <w:rPr>
          <w:sz w:val="28"/>
          <w:szCs w:val="28"/>
        </w:rPr>
        <w:t>г</w:t>
      </w:r>
      <w:r w:rsidRPr="00BE4E74">
        <w:rPr>
          <w:sz w:val="28"/>
          <w:szCs w:val="28"/>
        </w:rPr>
        <w:t>.</w:t>
      </w:r>
      <w:r w:rsidR="00CE31B1">
        <w:rPr>
          <w:sz w:val="28"/>
          <w:szCs w:val="28"/>
        </w:rPr>
        <w:t xml:space="preserve"> </w:t>
      </w:r>
    </w:p>
    <w:p w:rsidR="005C15E9" w:rsidRPr="00BE4E74" w:rsidP="00115FB5">
      <w:pPr>
        <w:pStyle w:val="81"/>
        <w:spacing w:line="240" w:lineRule="auto"/>
        <w:ind w:right="20"/>
        <w:rPr>
          <w:rFonts w:ascii="Times New Roman" w:hAnsi="Times New Roman"/>
          <w:sz w:val="28"/>
          <w:szCs w:val="28"/>
        </w:rPr>
      </w:pPr>
      <w:r w:rsidRPr="00BE4E74">
        <w:rPr>
          <w:rFonts w:ascii="Times New Roman" w:hAnsi="Times New Roman"/>
          <w:sz w:val="28"/>
          <w:szCs w:val="28"/>
        </w:rPr>
        <w:t>Временем совершения правонарушения является 2</w:t>
      </w:r>
      <w:r w:rsidRPr="00BE4E74" w:rsidR="00BE4E74">
        <w:rPr>
          <w:rFonts w:ascii="Times New Roman" w:hAnsi="Times New Roman"/>
          <w:sz w:val="28"/>
          <w:szCs w:val="28"/>
        </w:rPr>
        <w:t>1</w:t>
      </w:r>
      <w:r w:rsidRPr="00BE4E74">
        <w:rPr>
          <w:rFonts w:ascii="Times New Roman" w:hAnsi="Times New Roman"/>
          <w:sz w:val="28"/>
          <w:szCs w:val="28"/>
        </w:rPr>
        <w:t>.0</w:t>
      </w:r>
      <w:r w:rsidRPr="00BE4E74" w:rsidR="00BE4E74">
        <w:rPr>
          <w:rFonts w:ascii="Times New Roman" w:hAnsi="Times New Roman"/>
          <w:sz w:val="28"/>
          <w:szCs w:val="28"/>
        </w:rPr>
        <w:t>7</w:t>
      </w:r>
      <w:r w:rsidRPr="00BE4E74">
        <w:rPr>
          <w:rFonts w:ascii="Times New Roman" w:hAnsi="Times New Roman"/>
          <w:sz w:val="28"/>
          <w:szCs w:val="28"/>
        </w:rPr>
        <w:t>.20</w:t>
      </w:r>
      <w:r w:rsidRPr="00BE4E74" w:rsidR="00BE4E74">
        <w:rPr>
          <w:rFonts w:ascii="Times New Roman" w:hAnsi="Times New Roman"/>
          <w:sz w:val="28"/>
          <w:szCs w:val="28"/>
        </w:rPr>
        <w:t>20</w:t>
      </w:r>
      <w:r w:rsidRPr="00BE4E74">
        <w:rPr>
          <w:rFonts w:ascii="Times New Roman" w:hAnsi="Times New Roman"/>
          <w:sz w:val="28"/>
          <w:szCs w:val="28"/>
        </w:rPr>
        <w:t xml:space="preserve"> г.</w:t>
      </w:r>
      <w:r w:rsidRPr="00BE4E74" w:rsidR="00115FB5">
        <w:rPr>
          <w:rFonts w:ascii="Times New Roman" w:hAnsi="Times New Roman"/>
          <w:sz w:val="28"/>
          <w:szCs w:val="28"/>
        </w:rPr>
        <w:t xml:space="preserve"> </w:t>
      </w:r>
      <w:r w:rsidRPr="00BE4E74">
        <w:rPr>
          <w:rFonts w:ascii="Times New Roman" w:hAnsi="Times New Roman"/>
          <w:sz w:val="28"/>
          <w:szCs w:val="28"/>
        </w:rPr>
        <w:t xml:space="preserve">Местом совершения правонарушения является юридический </w:t>
      </w:r>
      <w:r w:rsidRPr="00BE4E74">
        <w:rPr>
          <w:rFonts w:ascii="Times New Roman" w:hAnsi="Times New Roman"/>
          <w:sz w:val="28"/>
          <w:szCs w:val="28"/>
        </w:rPr>
        <w:t>адрес</w:t>
      </w:r>
      <w:r w:rsidRPr="00BE4E74">
        <w:rPr>
          <w:rFonts w:ascii="Times New Roman" w:hAnsi="Times New Roman"/>
          <w:sz w:val="28"/>
          <w:szCs w:val="28"/>
        </w:rPr>
        <w:t xml:space="preserve"> </w:t>
      </w:r>
      <w:r w:rsidR="00CE31B1">
        <w:t>&lt;данные изъяты&gt;</w:t>
      </w:r>
      <w:r w:rsidRPr="00BE4E74">
        <w:rPr>
          <w:rFonts w:ascii="Times New Roman" w:hAnsi="Times New Roman"/>
          <w:sz w:val="28"/>
          <w:szCs w:val="28"/>
        </w:rPr>
        <w:t xml:space="preserve">: </w:t>
      </w:r>
      <w:r w:rsidR="00CE31B1">
        <w:t>&lt;данные изъяты&gt;</w:t>
      </w:r>
      <w:r w:rsidRPr="00BE4E74">
        <w:rPr>
          <w:rFonts w:ascii="Times New Roman" w:hAnsi="Times New Roman"/>
          <w:sz w:val="28"/>
          <w:szCs w:val="28"/>
        </w:rPr>
        <w:t>.</w:t>
      </w:r>
    </w:p>
    <w:p w:rsidR="00656E83" w:rsidRPr="00BE4E74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Кядиков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извещенной о дате, времени и месте рассмотрения дела, не явилась, о причинах неявки суду не сообщила.</w:t>
      </w:r>
    </w:p>
    <w:p w:rsidR="005C15E9" w:rsidRPr="00BE4E74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BE4E74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E31B1">
        <w:t>&lt;</w:t>
      </w:r>
      <w:r w:rsidR="00CE31B1">
        <w:t>данные</w:t>
      </w:r>
      <w:r w:rsidR="00CE31B1">
        <w:t xml:space="preserve"> </w:t>
      </w:r>
      <w:r w:rsidR="00CE31B1">
        <w:t>изъяты</w:t>
      </w:r>
      <w:r w:rsidR="00CE31B1">
        <w:t>&gt;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Кядиков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BE4E74" w:rsidR="00BE4E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E74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BE4E74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 от </w:t>
      </w:r>
      <w:r w:rsidR="007E4F9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9493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E4E74" w:rsidR="005220EC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7E4F9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E4E74" w:rsidR="005220EC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7E4F9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г.; копией акта налоговой проверки № </w:t>
      </w:r>
      <w:r w:rsidR="00CE31B1">
        <w:t>&lt;</w:t>
      </w:r>
      <w:r w:rsidR="00CE31B1">
        <w:t>данные</w:t>
      </w:r>
      <w:r w:rsidR="00CE31B1">
        <w:t xml:space="preserve"> </w:t>
      </w:r>
      <w:r w:rsidR="00CE31B1">
        <w:t>изъяты</w:t>
      </w:r>
      <w:r w:rsidR="00CE31B1">
        <w:t>&gt;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</w:t>
      </w:r>
      <w:r w:rsidRPr="00BE4E74" w:rsidR="00034D46">
        <w:rPr>
          <w:rFonts w:ascii="Times New Roman" w:hAnsi="Times New Roman" w:cs="Times New Roman"/>
          <w:sz w:val="28"/>
          <w:szCs w:val="28"/>
          <w:lang w:val="ru-RU"/>
        </w:rPr>
        <w:t xml:space="preserve">о привлечении к ответственности за совершение налогового правонарушения 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CE31B1">
        <w:t>&lt;</w:t>
      </w:r>
      <w:r w:rsidR="00CE31B1">
        <w:t>данные</w:t>
      </w:r>
      <w:r w:rsidR="00CE31B1">
        <w:t xml:space="preserve"> </w:t>
      </w:r>
      <w:r w:rsidR="00CE31B1">
        <w:t>изъяты</w:t>
      </w:r>
      <w:r w:rsidR="00CE31B1">
        <w:t>&gt;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BE4E74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CE31B1">
        <w:t>&lt;</w:t>
      </w:r>
      <w:r w:rsidR="00CE31B1">
        <w:t>данные</w:t>
      </w:r>
      <w:r w:rsidR="00CE31B1">
        <w:t xml:space="preserve"> </w:t>
      </w:r>
      <w:r w:rsidR="00CE31B1">
        <w:t>изъяты</w:t>
      </w:r>
      <w:r w:rsidR="00CE31B1">
        <w:t>&gt;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Кядиков</w:t>
      </w:r>
      <w:r w:rsidR="00E637D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BE4E74" w:rsidR="003C6CF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BE4E74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BE4E74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BE4E74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>, работающе</w:t>
      </w:r>
      <w:r w:rsidRPr="00BE4E74" w:rsidR="003C6CF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1B1">
        <w:t>&lt;</w:t>
      </w:r>
      <w:r w:rsidR="00CE31B1">
        <w:t>данные</w:t>
      </w:r>
      <w:r w:rsidR="00CE31B1">
        <w:t xml:space="preserve"> </w:t>
      </w:r>
      <w:r w:rsidR="00CE31B1">
        <w:t>изъяты</w:t>
      </w:r>
      <w:r w:rsidR="00CE31B1">
        <w:t>&gt;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BE4E74" w:rsidR="003C6CF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BE4E74" w:rsidR="003C6CF9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BE4E74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BE4E74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5C15E9" w:rsidRPr="00BE4E74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BE4E74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BE4E74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Кядиков</w:t>
      </w:r>
      <w:r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Лили</w:t>
      </w:r>
      <w:r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4E74"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Махмудовн</w:t>
      </w:r>
      <w:r w:rsidR="00E637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BE4E74" w:rsidR="00FB319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BE4E74" w:rsidR="00FB319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BE4E74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E7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E4E7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E4E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BE4E74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C15E9" w:rsidRPr="00FE459C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E459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E459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="00FE459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</w:t>
      </w:r>
      <w:r w:rsidRPr="00FE459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E459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BE4E7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BE4E7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74B85" w:rsidRPr="00BE4E7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BE4E7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670FE"/>
    <w:rsid w:val="00070D9C"/>
    <w:rsid w:val="00096CF9"/>
    <w:rsid w:val="000D1E7B"/>
    <w:rsid w:val="000D7FF2"/>
    <w:rsid w:val="000E1384"/>
    <w:rsid w:val="000E4C54"/>
    <w:rsid w:val="000F6B55"/>
    <w:rsid w:val="00100A4E"/>
    <w:rsid w:val="0010162B"/>
    <w:rsid w:val="00115FB5"/>
    <w:rsid w:val="00124379"/>
    <w:rsid w:val="00136C33"/>
    <w:rsid w:val="001A77CD"/>
    <w:rsid w:val="001B34C6"/>
    <w:rsid w:val="001B4FB1"/>
    <w:rsid w:val="001C2177"/>
    <w:rsid w:val="001F187F"/>
    <w:rsid w:val="002013C9"/>
    <w:rsid w:val="00220ECC"/>
    <w:rsid w:val="00242BA0"/>
    <w:rsid w:val="00250B18"/>
    <w:rsid w:val="00263230"/>
    <w:rsid w:val="002708CD"/>
    <w:rsid w:val="00295529"/>
    <w:rsid w:val="002A1C64"/>
    <w:rsid w:val="002D32FE"/>
    <w:rsid w:val="002E3035"/>
    <w:rsid w:val="002F146F"/>
    <w:rsid w:val="002F1B13"/>
    <w:rsid w:val="00310BF9"/>
    <w:rsid w:val="00314468"/>
    <w:rsid w:val="0033576E"/>
    <w:rsid w:val="003358F1"/>
    <w:rsid w:val="00352D53"/>
    <w:rsid w:val="003620BF"/>
    <w:rsid w:val="0036787A"/>
    <w:rsid w:val="00380E6E"/>
    <w:rsid w:val="00383CC6"/>
    <w:rsid w:val="0038498F"/>
    <w:rsid w:val="00391E64"/>
    <w:rsid w:val="00394E52"/>
    <w:rsid w:val="0039618B"/>
    <w:rsid w:val="003B268F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269"/>
    <w:rsid w:val="00441F20"/>
    <w:rsid w:val="00451C7E"/>
    <w:rsid w:val="00452B73"/>
    <w:rsid w:val="00474FD7"/>
    <w:rsid w:val="00482222"/>
    <w:rsid w:val="00482430"/>
    <w:rsid w:val="00496A77"/>
    <w:rsid w:val="004B5040"/>
    <w:rsid w:val="004C0B99"/>
    <w:rsid w:val="004F2598"/>
    <w:rsid w:val="00512AAA"/>
    <w:rsid w:val="005220EC"/>
    <w:rsid w:val="00526188"/>
    <w:rsid w:val="005628B9"/>
    <w:rsid w:val="00567A2D"/>
    <w:rsid w:val="00587DE7"/>
    <w:rsid w:val="00591179"/>
    <w:rsid w:val="0059295B"/>
    <w:rsid w:val="00594CF5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5AF"/>
    <w:rsid w:val="00624C5D"/>
    <w:rsid w:val="00656E83"/>
    <w:rsid w:val="00661DDD"/>
    <w:rsid w:val="00667B8D"/>
    <w:rsid w:val="00674BED"/>
    <w:rsid w:val="00692EBB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53AC"/>
    <w:rsid w:val="00711D50"/>
    <w:rsid w:val="00726A40"/>
    <w:rsid w:val="00740422"/>
    <w:rsid w:val="00744173"/>
    <w:rsid w:val="007536A5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539A"/>
    <w:rsid w:val="007E0151"/>
    <w:rsid w:val="007E4F92"/>
    <w:rsid w:val="007F2E25"/>
    <w:rsid w:val="007F6F25"/>
    <w:rsid w:val="00804F8A"/>
    <w:rsid w:val="00815661"/>
    <w:rsid w:val="008268A5"/>
    <w:rsid w:val="00833C42"/>
    <w:rsid w:val="00835D77"/>
    <w:rsid w:val="00856EF7"/>
    <w:rsid w:val="00861085"/>
    <w:rsid w:val="00882169"/>
    <w:rsid w:val="00894E22"/>
    <w:rsid w:val="008A030A"/>
    <w:rsid w:val="008B1D82"/>
    <w:rsid w:val="008B7CFB"/>
    <w:rsid w:val="008D1232"/>
    <w:rsid w:val="008D21DE"/>
    <w:rsid w:val="008D2FAA"/>
    <w:rsid w:val="008E3C93"/>
    <w:rsid w:val="008F65AB"/>
    <w:rsid w:val="00906C7F"/>
    <w:rsid w:val="00913F3C"/>
    <w:rsid w:val="00914DBC"/>
    <w:rsid w:val="009246D0"/>
    <w:rsid w:val="00947443"/>
    <w:rsid w:val="00955DD9"/>
    <w:rsid w:val="00966499"/>
    <w:rsid w:val="00967A63"/>
    <w:rsid w:val="00975F0A"/>
    <w:rsid w:val="009B52DD"/>
    <w:rsid w:val="00A11C79"/>
    <w:rsid w:val="00A12531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2877"/>
    <w:rsid w:val="00AC6698"/>
    <w:rsid w:val="00AE7764"/>
    <w:rsid w:val="00AF6C76"/>
    <w:rsid w:val="00B1235A"/>
    <w:rsid w:val="00B55CF3"/>
    <w:rsid w:val="00B72A4F"/>
    <w:rsid w:val="00B7586A"/>
    <w:rsid w:val="00B75F86"/>
    <w:rsid w:val="00B77E8A"/>
    <w:rsid w:val="00BA56AD"/>
    <w:rsid w:val="00BB18E6"/>
    <w:rsid w:val="00BB5B97"/>
    <w:rsid w:val="00BD6168"/>
    <w:rsid w:val="00BE4E74"/>
    <w:rsid w:val="00BE703A"/>
    <w:rsid w:val="00BF4B9A"/>
    <w:rsid w:val="00C01175"/>
    <w:rsid w:val="00C0214C"/>
    <w:rsid w:val="00C06CDC"/>
    <w:rsid w:val="00C145A4"/>
    <w:rsid w:val="00C31520"/>
    <w:rsid w:val="00C4192E"/>
    <w:rsid w:val="00C47987"/>
    <w:rsid w:val="00C54E97"/>
    <w:rsid w:val="00C62917"/>
    <w:rsid w:val="00C85949"/>
    <w:rsid w:val="00C90D01"/>
    <w:rsid w:val="00CA418E"/>
    <w:rsid w:val="00CB1536"/>
    <w:rsid w:val="00CC1169"/>
    <w:rsid w:val="00CD304E"/>
    <w:rsid w:val="00CE2442"/>
    <w:rsid w:val="00CE31B1"/>
    <w:rsid w:val="00D422B3"/>
    <w:rsid w:val="00D4368D"/>
    <w:rsid w:val="00D52BDE"/>
    <w:rsid w:val="00D56AC6"/>
    <w:rsid w:val="00D74B85"/>
    <w:rsid w:val="00DA160C"/>
    <w:rsid w:val="00DB4572"/>
    <w:rsid w:val="00DC1351"/>
    <w:rsid w:val="00DE42FE"/>
    <w:rsid w:val="00DE6618"/>
    <w:rsid w:val="00E00ED9"/>
    <w:rsid w:val="00E01868"/>
    <w:rsid w:val="00E1147E"/>
    <w:rsid w:val="00E14FA0"/>
    <w:rsid w:val="00E30D20"/>
    <w:rsid w:val="00E3700A"/>
    <w:rsid w:val="00E42E32"/>
    <w:rsid w:val="00E6167D"/>
    <w:rsid w:val="00E637D6"/>
    <w:rsid w:val="00E65567"/>
    <w:rsid w:val="00E7494B"/>
    <w:rsid w:val="00EA4C59"/>
    <w:rsid w:val="00EC1CF0"/>
    <w:rsid w:val="00EF6572"/>
    <w:rsid w:val="00F00186"/>
    <w:rsid w:val="00F1525F"/>
    <w:rsid w:val="00F25E3E"/>
    <w:rsid w:val="00F673F3"/>
    <w:rsid w:val="00F808B5"/>
    <w:rsid w:val="00F81AD7"/>
    <w:rsid w:val="00F82601"/>
    <w:rsid w:val="00F90B65"/>
    <w:rsid w:val="00F90EFF"/>
    <w:rsid w:val="00F94933"/>
    <w:rsid w:val="00FA29BB"/>
    <w:rsid w:val="00FA73D0"/>
    <w:rsid w:val="00FA7722"/>
    <w:rsid w:val="00FB319D"/>
    <w:rsid w:val="00FB6376"/>
    <w:rsid w:val="00FE4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