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35F4D" w:rsidRPr="008E3CDE" w:rsidP="009656AA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4E233A">
        <w:rPr>
          <w:rFonts w:ascii="Times New Roman" w:hAnsi="Times New Roman" w:cs="Times New Roman"/>
          <w:sz w:val="28"/>
          <w:szCs w:val="28"/>
          <w:lang w:val="ru-RU" w:eastAsia="ru-RU"/>
        </w:rPr>
        <w:t>263</w:t>
      </w:r>
      <w:r w:rsidR="004B7B48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8E3CDE" w:rsidR="001640D2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="00E04D9F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135F4D" w:rsidRPr="008E3CDE" w:rsidP="009656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8E3CDE" w:rsidP="009656AA">
            <w:pPr>
              <w:spacing w:after="0" w:line="240" w:lineRule="auto"/>
              <w:ind w:left="-567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31388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</w:t>
            </w:r>
            <w:r w:rsidR="004E233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17 сентября</w:t>
            </w:r>
            <w:r w:rsidR="00E04D9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2020</w:t>
            </w: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35F4D" w:rsidRPr="008E3CDE" w:rsidP="009656AA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8E3CDE" w:rsidP="009656AA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  <w:r w:rsidRPr="008E3CDE" w:rsidR="00C54F6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</w:t>
            </w: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C54F63" w:rsidRPr="004E233A" w:rsidP="009656AA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4E233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E233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4E233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4E233A" w:rsidR="00CD3D4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4E23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4E233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4E23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15.33.2 </w:t>
      </w:r>
      <w:r w:rsidRPr="004E233A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4E23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D63B55">
        <w:t>&lt;</w:t>
      </w:r>
      <w:r w:rsidR="00D63B55">
        <w:t>данные</w:t>
      </w:r>
      <w:r w:rsidR="00D63B55">
        <w:t xml:space="preserve"> </w:t>
      </w:r>
      <w:r w:rsidR="00D63B55">
        <w:t>изъяты</w:t>
      </w:r>
      <w:r w:rsidR="00D63B55">
        <w:t>&gt;</w:t>
      </w:r>
      <w:r w:rsidRPr="004E233A" w:rsidR="004E23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Дьяченко Олега Михайловича, </w:t>
      </w:r>
      <w:r w:rsidR="00D63B55">
        <w:t>&lt;</w:t>
      </w:r>
      <w:r w:rsidR="00D63B55">
        <w:t>данные</w:t>
      </w:r>
      <w:r w:rsidR="00D63B55">
        <w:t xml:space="preserve"> </w:t>
      </w:r>
      <w:r w:rsidR="00D63B55">
        <w:t>изъяты</w:t>
      </w:r>
      <w:r w:rsidR="00D63B55">
        <w:t>&gt;</w:t>
      </w:r>
      <w:r w:rsidRPr="004E233A" w:rsidR="004E23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4E233A" w:rsidR="004E23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D63B55">
        <w:t>&lt;</w:t>
      </w:r>
      <w:r w:rsidR="00D63B55">
        <w:t>данные</w:t>
      </w:r>
      <w:r w:rsidR="00D63B55">
        <w:t xml:space="preserve"> </w:t>
      </w:r>
      <w:r w:rsidR="00D63B55">
        <w:t>изъяты</w:t>
      </w:r>
      <w:r w:rsidR="00D63B55">
        <w:t>&gt;</w:t>
      </w:r>
      <w:r w:rsidRPr="004E233A" w:rsidR="004E23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D63B55">
        <w:t>&lt;</w:t>
      </w:r>
      <w:r w:rsidR="00D63B55">
        <w:t>данные</w:t>
      </w:r>
      <w:r w:rsidR="00D63B55">
        <w:t xml:space="preserve"> </w:t>
      </w:r>
      <w:r w:rsidR="00D63B55">
        <w:t>изъяты</w:t>
      </w:r>
      <w:r w:rsidR="00D63B55">
        <w:t>&gt;</w:t>
      </w:r>
      <w:r w:rsidRPr="004E233A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C54F63" w:rsidRPr="008E3CDE" w:rsidP="009656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FD5762" w:rsidRPr="008E3CDE" w:rsidP="009656AA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4E233A" w:rsidR="002C499A">
        <w:rPr>
          <w:sz w:val="28"/>
          <w:szCs w:val="28"/>
          <w:lang w:val="ru-RU" w:eastAsia="ru-RU"/>
        </w:rPr>
        <w:t xml:space="preserve"> Дьяченко Олег Михайлович</w:t>
      </w:r>
      <w:r w:rsidRPr="008E3CDE" w:rsidR="00135F4D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E3CDE" w:rsidR="00135F4D">
        <w:rPr>
          <w:sz w:val="28"/>
          <w:szCs w:val="28"/>
          <w:lang w:val="ru-RU"/>
        </w:rPr>
        <w:t xml:space="preserve">) </w:t>
      </w:r>
      <w:r w:rsidRPr="008E3CDE">
        <w:rPr>
          <w:sz w:val="28"/>
          <w:szCs w:val="28"/>
          <w:lang w:val="ru-RU"/>
        </w:rPr>
        <w:t xml:space="preserve">допустил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8E3CDE">
        <w:rPr>
          <w:rStyle w:val="32"/>
          <w:sz w:val="28"/>
          <w:szCs w:val="28"/>
          <w:u w:val="none"/>
          <w:lang w:val="ru-RU"/>
        </w:rPr>
        <w:t xml:space="preserve">за </w:t>
      </w:r>
      <w:r w:rsidR="002C499A">
        <w:rPr>
          <w:rStyle w:val="32"/>
          <w:sz w:val="28"/>
          <w:szCs w:val="28"/>
          <w:u w:val="none"/>
          <w:lang w:val="ru-RU"/>
        </w:rPr>
        <w:t>декабрь</w:t>
      </w:r>
      <w:r w:rsidRPr="008E3CDE" w:rsidR="00DF0F9A">
        <w:rPr>
          <w:rStyle w:val="32"/>
          <w:sz w:val="28"/>
          <w:szCs w:val="28"/>
          <w:u w:val="none"/>
          <w:lang w:val="ru-RU"/>
        </w:rPr>
        <w:t xml:space="preserve"> 201</w:t>
      </w:r>
      <w:r w:rsidR="007A4374">
        <w:rPr>
          <w:rStyle w:val="32"/>
          <w:sz w:val="28"/>
          <w:szCs w:val="28"/>
          <w:u w:val="none"/>
          <w:lang w:val="ru-RU"/>
        </w:rPr>
        <w:t>9</w:t>
      </w:r>
      <w:r w:rsidRPr="008E3CDE">
        <w:rPr>
          <w:rStyle w:val="32"/>
          <w:sz w:val="28"/>
          <w:szCs w:val="28"/>
          <w:u w:val="none"/>
          <w:lang w:val="ru-RU"/>
        </w:rPr>
        <w:t xml:space="preserve"> года, </w:t>
      </w:r>
      <w:r w:rsidRPr="008E3CDE">
        <w:rPr>
          <w:sz w:val="28"/>
          <w:szCs w:val="28"/>
          <w:lang w:val="ru-RU"/>
        </w:rPr>
        <w:t>в результате чего был нарушен пункт 2.2 статьи 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71C38" w:rsidP="00C71C38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 w:rsidRPr="008E3CDE">
        <w:rPr>
          <w:sz w:val="28"/>
          <w:szCs w:val="28"/>
          <w:lang w:val="ru-RU"/>
        </w:rPr>
        <w:t xml:space="preserve">Временем совершения правонарушения является </w:t>
      </w:r>
      <w:r w:rsidR="00CF6311">
        <w:rPr>
          <w:sz w:val="28"/>
          <w:szCs w:val="28"/>
          <w:lang w:val="ru-RU"/>
        </w:rPr>
        <w:t>1</w:t>
      </w:r>
      <w:r w:rsidR="002C499A">
        <w:rPr>
          <w:sz w:val="28"/>
          <w:szCs w:val="28"/>
          <w:lang w:val="ru-RU"/>
        </w:rPr>
        <w:t>6</w:t>
      </w:r>
      <w:r w:rsidR="00CF6311">
        <w:rPr>
          <w:sz w:val="28"/>
          <w:szCs w:val="28"/>
          <w:lang w:val="ru-RU"/>
        </w:rPr>
        <w:t>.0</w:t>
      </w:r>
      <w:r w:rsidR="002C499A">
        <w:rPr>
          <w:sz w:val="28"/>
          <w:szCs w:val="28"/>
          <w:lang w:val="ru-RU"/>
        </w:rPr>
        <w:t>1</w:t>
      </w:r>
      <w:r w:rsidR="007A4374">
        <w:rPr>
          <w:sz w:val="28"/>
          <w:szCs w:val="28"/>
          <w:lang w:val="ru-RU"/>
        </w:rPr>
        <w:t>.20</w:t>
      </w:r>
      <w:r w:rsidR="002C499A">
        <w:rPr>
          <w:sz w:val="28"/>
          <w:szCs w:val="28"/>
          <w:lang w:val="ru-RU"/>
        </w:rPr>
        <w:t>20</w:t>
      </w:r>
      <w:r w:rsidRPr="008E3CDE">
        <w:rPr>
          <w:sz w:val="28"/>
          <w:szCs w:val="28"/>
          <w:lang w:val="ru-RU"/>
        </w:rPr>
        <w:t xml:space="preserve">г. Местом совершения правонарушения является: </w:t>
      </w:r>
      <w:r w:rsidR="00D63B55">
        <w:t>&lt;</w:t>
      </w:r>
      <w:r w:rsidR="00D63B55">
        <w:t>данные</w:t>
      </w:r>
      <w:r w:rsidR="00D63B55">
        <w:t xml:space="preserve"> </w:t>
      </w:r>
      <w:r w:rsidR="00D63B55">
        <w:t>изъяты</w:t>
      </w:r>
      <w:r w:rsidR="00D63B55">
        <w:t>&gt;</w:t>
      </w:r>
      <w:r w:rsidRPr="008E3CDE">
        <w:rPr>
          <w:sz w:val="28"/>
          <w:szCs w:val="28"/>
          <w:lang w:val="ru-RU"/>
        </w:rPr>
        <w:t>.</w:t>
      </w:r>
    </w:p>
    <w:p w:rsidR="009C1399" w:rsidP="009C1399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4E233A">
        <w:rPr>
          <w:sz w:val="28"/>
          <w:szCs w:val="28"/>
          <w:lang w:val="ru-RU" w:eastAsia="ru-RU"/>
        </w:rPr>
        <w:t xml:space="preserve"> Дьяченко </w:t>
      </w:r>
      <w:r>
        <w:rPr>
          <w:sz w:val="28"/>
          <w:szCs w:val="28"/>
          <w:lang w:val="ru-RU" w:eastAsia="ru-RU"/>
        </w:rPr>
        <w:t>О.М.</w:t>
      </w:r>
      <w:r w:rsidRPr="009F1E05" w:rsidR="00135F4D">
        <w:rPr>
          <w:sz w:val="28"/>
          <w:szCs w:val="28"/>
          <w:lang w:val="ru-RU"/>
        </w:rPr>
        <w:t xml:space="preserve"> в судебно</w:t>
      </w:r>
      <w:r>
        <w:rPr>
          <w:sz w:val="28"/>
          <w:szCs w:val="28"/>
          <w:lang w:val="ru-RU"/>
        </w:rPr>
        <w:t>м</w:t>
      </w:r>
      <w:r w:rsidRPr="009F1E05" w:rsidR="00135F4D">
        <w:rPr>
          <w:sz w:val="28"/>
          <w:szCs w:val="28"/>
          <w:lang w:val="ru-RU"/>
        </w:rPr>
        <w:t xml:space="preserve"> заседани</w:t>
      </w:r>
      <w:r>
        <w:rPr>
          <w:sz w:val="28"/>
          <w:szCs w:val="28"/>
          <w:lang w:val="ru-RU"/>
        </w:rPr>
        <w:t>и</w:t>
      </w:r>
      <w:r w:rsidRPr="009F1E05" w:rsidR="00135F4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вину в совершенном правонарушении признал полностью, раскаялся</w:t>
      </w:r>
      <w:r w:rsidRPr="008E3CDE" w:rsidR="00135F4D">
        <w:rPr>
          <w:sz w:val="28"/>
          <w:szCs w:val="28"/>
          <w:lang w:val="ru-RU"/>
        </w:rPr>
        <w:t>.</w:t>
      </w:r>
    </w:p>
    <w:p w:rsidR="00D63B55" w:rsidP="00D63B55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 w:rsidRPr="004E6B36">
        <w:rPr>
          <w:sz w:val="28"/>
          <w:szCs w:val="28"/>
          <w:lang w:val="ru-RU"/>
        </w:rPr>
        <w:t xml:space="preserve">Вина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4E233A" w:rsidR="009C1399">
        <w:rPr>
          <w:sz w:val="28"/>
          <w:szCs w:val="28"/>
          <w:lang w:val="ru-RU" w:eastAsia="ru-RU"/>
        </w:rPr>
        <w:t xml:space="preserve"> Дьяченко </w:t>
      </w:r>
      <w:r w:rsidR="009C1399">
        <w:rPr>
          <w:sz w:val="28"/>
          <w:szCs w:val="28"/>
          <w:lang w:val="ru-RU" w:eastAsia="ru-RU"/>
        </w:rPr>
        <w:t>О.М.</w:t>
      </w:r>
      <w:r w:rsidRPr="004E6B36">
        <w:rPr>
          <w:sz w:val="28"/>
          <w:szCs w:val="28"/>
          <w:lang w:val="ru-RU" w:eastAsia="ru-RU"/>
        </w:rPr>
        <w:t xml:space="preserve"> в</w:t>
      </w:r>
      <w:r w:rsidRPr="008145DF">
        <w:rPr>
          <w:sz w:val="28"/>
          <w:szCs w:val="28"/>
          <w:lang w:val="ru-RU" w:eastAsia="ru-RU"/>
        </w:rPr>
        <w:t xml:space="preserve"> совершении</w:t>
      </w:r>
      <w:r w:rsidRPr="00D75201">
        <w:rPr>
          <w:sz w:val="28"/>
          <w:szCs w:val="28"/>
          <w:lang w:val="ru-RU" w:eastAsia="ru-RU"/>
        </w:rPr>
        <w:t xml:space="preserve"> административного</w:t>
      </w:r>
      <w:r w:rsidRPr="0085758D">
        <w:rPr>
          <w:sz w:val="28"/>
          <w:szCs w:val="28"/>
          <w:lang w:val="ru-RU" w:eastAsia="ru-RU"/>
        </w:rPr>
        <w:t xml:space="preserve"> правонарушения </w:t>
      </w:r>
      <w:r w:rsidRPr="0085758D">
        <w:rPr>
          <w:sz w:val="28"/>
          <w:szCs w:val="28"/>
          <w:lang w:val="ru-RU"/>
        </w:rPr>
        <w:t xml:space="preserve">подтверждается </w:t>
      </w:r>
      <w:r w:rsidRPr="0085758D" w:rsidR="009F1E05">
        <w:rPr>
          <w:sz w:val="28"/>
          <w:szCs w:val="28"/>
          <w:lang w:val="ru-RU"/>
        </w:rPr>
        <w:t xml:space="preserve">следующими </w:t>
      </w:r>
      <w:r w:rsidRPr="0085758D">
        <w:rPr>
          <w:sz w:val="28"/>
          <w:szCs w:val="28"/>
          <w:lang w:val="ru-RU"/>
        </w:rPr>
        <w:t>материалами</w:t>
      </w:r>
      <w:r w:rsidRPr="008E3CDE">
        <w:rPr>
          <w:sz w:val="28"/>
          <w:szCs w:val="28"/>
          <w:lang w:val="ru-RU"/>
        </w:rPr>
        <w:t xml:space="preserve"> дела: протоколом об административном правонарушении №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DE2632">
        <w:rPr>
          <w:sz w:val="28"/>
          <w:szCs w:val="28"/>
          <w:lang w:val="ru-RU"/>
        </w:rPr>
        <w:t xml:space="preserve">; копией акта №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DE2632">
        <w:rPr>
          <w:sz w:val="28"/>
          <w:szCs w:val="28"/>
          <w:lang w:val="ru-RU"/>
        </w:rPr>
        <w:t xml:space="preserve">; копией решения №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DE2632">
        <w:rPr>
          <w:sz w:val="28"/>
          <w:szCs w:val="28"/>
          <w:lang w:val="ru-RU"/>
        </w:rPr>
        <w:t>.</w:t>
      </w:r>
    </w:p>
    <w:p w:rsidR="00D63B55" w:rsidP="00D63B55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 w:rsidRPr="008E3CDE">
        <w:rPr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</w:t>
      </w:r>
      <w:r w:rsidRPr="001C4AC5">
        <w:rPr>
          <w:sz w:val="28"/>
          <w:szCs w:val="28"/>
          <w:lang w:val="ru-RU"/>
        </w:rPr>
        <w:t xml:space="preserve">судья приходит к выводу о том, что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4E233A" w:rsidR="001C4AC5">
        <w:rPr>
          <w:sz w:val="28"/>
          <w:szCs w:val="28"/>
          <w:lang w:val="ru-RU" w:eastAsia="ru-RU"/>
        </w:rPr>
        <w:t xml:space="preserve"> </w:t>
      </w:r>
      <w:r w:rsidRPr="001C4AC5" w:rsidR="001C4AC5">
        <w:rPr>
          <w:sz w:val="28"/>
          <w:szCs w:val="28"/>
          <w:lang w:val="ru-RU" w:eastAsia="ru-RU"/>
        </w:rPr>
        <w:t>Дьяченко О.М.</w:t>
      </w:r>
      <w:r w:rsidRPr="001C4AC5">
        <w:rPr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 статьёй 15.33.2 Кодекса Российской Федерации </w:t>
      </w:r>
      <w:r w:rsidRPr="001C4AC5">
        <w:rPr>
          <w:sz w:val="28"/>
          <w:szCs w:val="28"/>
          <w:lang w:val="ru-RU"/>
        </w:rPr>
        <w:t>об</w:t>
      </w:r>
      <w:r w:rsidRPr="008E3CDE">
        <w:rPr>
          <w:sz w:val="28"/>
          <w:szCs w:val="28"/>
          <w:lang w:val="ru-RU"/>
        </w:rPr>
        <w:t xml:space="preserve"> административных</w:t>
      </w:r>
    </w:p>
    <w:p w:rsidR="009656AA" w:rsidP="00D63B55">
      <w:pPr>
        <w:pStyle w:val="31"/>
        <w:spacing w:line="240" w:lineRule="auto"/>
        <w:ind w:right="-567" w:firstLine="0"/>
        <w:jc w:val="both"/>
        <w:rPr>
          <w:sz w:val="28"/>
          <w:szCs w:val="28"/>
          <w:lang w:val="ru-RU"/>
        </w:rPr>
      </w:pPr>
      <w:r w:rsidRPr="008E3CDE">
        <w:rPr>
          <w:sz w:val="28"/>
          <w:szCs w:val="28"/>
          <w:lang w:val="ru-RU"/>
        </w:rPr>
        <w:t>правонарушениях, а именно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9656AA" w:rsidP="009656AA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8E3CDE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8E3CDE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 и сборов, страхования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="001C4AC5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D63B55">
        <w:t>&lt;</w:t>
      </w:r>
      <w:r w:rsidR="00D63B55">
        <w:t>данные</w:t>
      </w:r>
      <w:r w:rsidR="00D63B55">
        <w:t xml:space="preserve"> </w:t>
      </w:r>
      <w:r w:rsidR="00D63B55">
        <w:t>изъяты</w:t>
      </w:r>
      <w:r w:rsidR="00D63B55">
        <w:t>&gt;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1C4AC5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="00843972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="00843972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отсутствие обстоятельств отягчающих е</w:t>
      </w:r>
      <w:r w:rsidR="001C4AC5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1C4AC5" w:rsidP="009656AA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Обстоятельством, смягчающим административную ответственность Дьяченко О.М. является его раскаяние.</w:t>
      </w:r>
    </w:p>
    <w:p w:rsidR="009656AA" w:rsidP="009656AA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ст. 15.33.2 Кодекса РФ об административных правонарушениях.</w:t>
      </w:r>
    </w:p>
    <w:p w:rsidR="001C15C1" w:rsidP="001C15C1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D63B55" w:rsidP="00D63B55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Согласно требованиям ч.2 ст.3.4.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</w:t>
      </w:r>
      <w:r w:rsidR="00C70D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D63B55" w:rsidP="00D63B55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Согласно сведений из Единого реестра субъектов малого и среднего предпринимательства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4E6B36" w:rsidR="004E6B3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является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микропредприятием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D63B55" w:rsidP="00D63B55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привлечении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4E233A" w:rsidR="001C15C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C4AC5" w:rsidR="001C15C1">
        <w:rPr>
          <w:rFonts w:ascii="Times New Roman" w:hAnsi="Times New Roman" w:cs="Times New Roman"/>
          <w:sz w:val="28"/>
          <w:szCs w:val="28"/>
          <w:lang w:val="ru-RU" w:eastAsia="ru-RU"/>
        </w:rPr>
        <w:t>Дьяченко О.М.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</w:t>
      </w:r>
      <w:r w:rsidRPr="008E3CDE" w:rsidR="00873135">
        <w:rPr>
          <w:rFonts w:ascii="Times New Roman" w:hAnsi="Times New Roman" w:cs="Times New Roman"/>
          <w:sz w:val="28"/>
          <w:szCs w:val="28"/>
          <w:lang w:val="ru-RU"/>
        </w:rPr>
        <w:t>об индивидуальном (персонифицированном) учете в системе обязательного пенсионного страхования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</w:t>
      </w:r>
    </w:p>
    <w:p w:rsidR="00C42FD5" w:rsidRPr="008E3CDE" w:rsidP="00D63B5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4E233A" w:rsidR="001C15C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C4AC5" w:rsidR="001C15C1">
        <w:rPr>
          <w:rFonts w:ascii="Times New Roman" w:hAnsi="Times New Roman" w:cs="Times New Roman"/>
          <w:sz w:val="28"/>
          <w:szCs w:val="28"/>
          <w:lang w:val="ru-RU" w:eastAsia="ru-RU"/>
        </w:rPr>
        <w:t>Дьяченко О.М.</w:t>
      </w:r>
      <w:r w:rsidRPr="008E3CDE" w:rsidR="009E5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административное наказание в виде административного штрафа, предусмотренного санкцией данной статьи, на предупреждение.</w:t>
      </w:r>
    </w:p>
    <w:p w:rsidR="00135F4D" w:rsidRPr="008E3CDE" w:rsidP="009656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C54F63" w:rsidRPr="008E3CDE" w:rsidP="009656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135F4D" w:rsidRPr="008E3CDE" w:rsidP="009656A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C54F63" w:rsidRPr="008E3CDE" w:rsidP="009656A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C42FD5" w:rsidRPr="008E3CDE" w:rsidP="009656A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D63B55">
        <w:t>&lt;</w:t>
      </w:r>
      <w:r w:rsidR="00D63B55">
        <w:t>данные</w:t>
      </w:r>
      <w:r w:rsidR="00D63B55">
        <w:t xml:space="preserve"> </w:t>
      </w:r>
      <w:r w:rsidR="00D63B55">
        <w:t>изъяты</w:t>
      </w:r>
      <w:r w:rsidR="00D63B55">
        <w:t>&gt;</w:t>
      </w:r>
      <w:r w:rsidRPr="004E233A" w:rsidR="001C15C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Дьяченко Олега Михайловича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1C15C1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33.2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873135" w:rsidRPr="008E3CDE" w:rsidP="009656A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         В соответствии со ст.4.1.1 Кодекса Российской Федерации об административных правонарушениях, заменить назначенное наказание на предупреждение. </w:t>
      </w:r>
    </w:p>
    <w:p w:rsidR="00135F4D" w:rsidRPr="008E3CDE" w:rsidP="009656AA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8E3CDE" w:rsidR="00C42FD5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8E3CDE" w:rsidR="00C42FD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F4D" w:rsidRPr="008E3CDE" w:rsidP="009656AA">
      <w:pPr>
        <w:tabs>
          <w:tab w:val="left" w:pos="675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35F4D" w:rsidRPr="008E3CDE" w:rsidP="009656AA">
      <w:pPr>
        <w:spacing w:after="0" w:line="240" w:lineRule="auto"/>
        <w:ind w:left="-567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8E3CD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   </w:t>
      </w:r>
      <w:r w:rsidRPr="008E3CD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8E3CDE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35F4D" w:rsidRPr="008E3CDE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52B2" w:rsidRPr="008E3CDE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073" w:rsidRPr="008E3CDE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4FC3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56AA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56AA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5C1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5C1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3972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073" w:rsidRPr="008E3CDE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9656AA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387"/>
    <w:rsid w:val="00043AB8"/>
    <w:rsid w:val="00044ECF"/>
    <w:rsid w:val="00047704"/>
    <w:rsid w:val="00056180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100A4E"/>
    <w:rsid w:val="0010162B"/>
    <w:rsid w:val="00105894"/>
    <w:rsid w:val="00106352"/>
    <w:rsid w:val="001157D4"/>
    <w:rsid w:val="001313D8"/>
    <w:rsid w:val="00135F4D"/>
    <w:rsid w:val="0014132A"/>
    <w:rsid w:val="001640D2"/>
    <w:rsid w:val="00176B06"/>
    <w:rsid w:val="00183928"/>
    <w:rsid w:val="001843D3"/>
    <w:rsid w:val="001A25E9"/>
    <w:rsid w:val="001B1002"/>
    <w:rsid w:val="001B2FFA"/>
    <w:rsid w:val="001B75D8"/>
    <w:rsid w:val="001C15C1"/>
    <w:rsid w:val="001C4AC5"/>
    <w:rsid w:val="001F3707"/>
    <w:rsid w:val="002039D5"/>
    <w:rsid w:val="00214951"/>
    <w:rsid w:val="00223BDC"/>
    <w:rsid w:val="00224FC3"/>
    <w:rsid w:val="002259D9"/>
    <w:rsid w:val="00227370"/>
    <w:rsid w:val="002323C8"/>
    <w:rsid w:val="00237C31"/>
    <w:rsid w:val="00241659"/>
    <w:rsid w:val="00255C84"/>
    <w:rsid w:val="00260817"/>
    <w:rsid w:val="00274C68"/>
    <w:rsid w:val="00275BFA"/>
    <w:rsid w:val="002875B7"/>
    <w:rsid w:val="002A1C64"/>
    <w:rsid w:val="002B39D3"/>
    <w:rsid w:val="002B49C1"/>
    <w:rsid w:val="002C499A"/>
    <w:rsid w:val="002E2B6E"/>
    <w:rsid w:val="002E5539"/>
    <w:rsid w:val="002E63F9"/>
    <w:rsid w:val="002F2BD0"/>
    <w:rsid w:val="00306F25"/>
    <w:rsid w:val="0031339C"/>
    <w:rsid w:val="00313881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4E91"/>
    <w:rsid w:val="00376E9A"/>
    <w:rsid w:val="00381D2F"/>
    <w:rsid w:val="003830E6"/>
    <w:rsid w:val="00383CC6"/>
    <w:rsid w:val="00387289"/>
    <w:rsid w:val="0038742E"/>
    <w:rsid w:val="00391E45"/>
    <w:rsid w:val="0039407D"/>
    <w:rsid w:val="00394E52"/>
    <w:rsid w:val="003C21F5"/>
    <w:rsid w:val="003C6C57"/>
    <w:rsid w:val="003D0D8C"/>
    <w:rsid w:val="003D1FFE"/>
    <w:rsid w:val="003D2653"/>
    <w:rsid w:val="003D74B6"/>
    <w:rsid w:val="003E151A"/>
    <w:rsid w:val="003E5115"/>
    <w:rsid w:val="003E6732"/>
    <w:rsid w:val="004052D2"/>
    <w:rsid w:val="00411583"/>
    <w:rsid w:val="004145E6"/>
    <w:rsid w:val="004239E7"/>
    <w:rsid w:val="004362D4"/>
    <w:rsid w:val="00437226"/>
    <w:rsid w:val="00445227"/>
    <w:rsid w:val="00450DEE"/>
    <w:rsid w:val="00452B73"/>
    <w:rsid w:val="0045555F"/>
    <w:rsid w:val="00482222"/>
    <w:rsid w:val="004829CA"/>
    <w:rsid w:val="00486CF9"/>
    <w:rsid w:val="00490A02"/>
    <w:rsid w:val="004926BD"/>
    <w:rsid w:val="004A78EE"/>
    <w:rsid w:val="004B5040"/>
    <w:rsid w:val="004B7B48"/>
    <w:rsid w:val="004C4626"/>
    <w:rsid w:val="004E1D9E"/>
    <w:rsid w:val="004E233A"/>
    <w:rsid w:val="004E6B36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409D4"/>
    <w:rsid w:val="00541506"/>
    <w:rsid w:val="0055425A"/>
    <w:rsid w:val="00575ACA"/>
    <w:rsid w:val="00576AC3"/>
    <w:rsid w:val="005934F2"/>
    <w:rsid w:val="00595F70"/>
    <w:rsid w:val="005A42DC"/>
    <w:rsid w:val="005A4950"/>
    <w:rsid w:val="005B2CE2"/>
    <w:rsid w:val="005B75BF"/>
    <w:rsid w:val="005C4EC5"/>
    <w:rsid w:val="005C52B2"/>
    <w:rsid w:val="005C7DC1"/>
    <w:rsid w:val="005E2EB2"/>
    <w:rsid w:val="005E3FEC"/>
    <w:rsid w:val="005F73DB"/>
    <w:rsid w:val="00601DBF"/>
    <w:rsid w:val="006239EF"/>
    <w:rsid w:val="00631C2E"/>
    <w:rsid w:val="006508D2"/>
    <w:rsid w:val="00661DDD"/>
    <w:rsid w:val="00673E7C"/>
    <w:rsid w:val="00674BED"/>
    <w:rsid w:val="00692EBB"/>
    <w:rsid w:val="0069655E"/>
    <w:rsid w:val="006A30AD"/>
    <w:rsid w:val="006A7058"/>
    <w:rsid w:val="006B0D0D"/>
    <w:rsid w:val="006C0BF3"/>
    <w:rsid w:val="006C2E31"/>
    <w:rsid w:val="006C34FA"/>
    <w:rsid w:val="006C64D9"/>
    <w:rsid w:val="006E5A7E"/>
    <w:rsid w:val="006F2240"/>
    <w:rsid w:val="006F6F1B"/>
    <w:rsid w:val="00711D50"/>
    <w:rsid w:val="00717B2F"/>
    <w:rsid w:val="00722EDE"/>
    <w:rsid w:val="00742C93"/>
    <w:rsid w:val="00744173"/>
    <w:rsid w:val="00757D5B"/>
    <w:rsid w:val="00763FDA"/>
    <w:rsid w:val="00773C66"/>
    <w:rsid w:val="00774816"/>
    <w:rsid w:val="00784FDB"/>
    <w:rsid w:val="00787B36"/>
    <w:rsid w:val="007A4374"/>
    <w:rsid w:val="007A6D8E"/>
    <w:rsid w:val="007A70DE"/>
    <w:rsid w:val="007B164B"/>
    <w:rsid w:val="007B4D11"/>
    <w:rsid w:val="007C0893"/>
    <w:rsid w:val="007E09D2"/>
    <w:rsid w:val="007E55D9"/>
    <w:rsid w:val="007F7A16"/>
    <w:rsid w:val="00804C06"/>
    <w:rsid w:val="008055DF"/>
    <w:rsid w:val="008145DF"/>
    <w:rsid w:val="00816F14"/>
    <w:rsid w:val="00820E80"/>
    <w:rsid w:val="00823417"/>
    <w:rsid w:val="00833C42"/>
    <w:rsid w:val="008413E1"/>
    <w:rsid w:val="00843972"/>
    <w:rsid w:val="00845A05"/>
    <w:rsid w:val="0085142B"/>
    <w:rsid w:val="00856EF7"/>
    <w:rsid w:val="0085758D"/>
    <w:rsid w:val="00873135"/>
    <w:rsid w:val="00890338"/>
    <w:rsid w:val="00894E22"/>
    <w:rsid w:val="008D21DE"/>
    <w:rsid w:val="008E3CDE"/>
    <w:rsid w:val="008F2534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6AA"/>
    <w:rsid w:val="00965D6E"/>
    <w:rsid w:val="009679E5"/>
    <w:rsid w:val="009824A2"/>
    <w:rsid w:val="00990146"/>
    <w:rsid w:val="009B2888"/>
    <w:rsid w:val="009B59DA"/>
    <w:rsid w:val="009B7598"/>
    <w:rsid w:val="009C1399"/>
    <w:rsid w:val="009D2162"/>
    <w:rsid w:val="009D2EEF"/>
    <w:rsid w:val="009E575A"/>
    <w:rsid w:val="009F1E05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454B1"/>
    <w:rsid w:val="00A65DA7"/>
    <w:rsid w:val="00A66AD3"/>
    <w:rsid w:val="00A75B01"/>
    <w:rsid w:val="00A76DCD"/>
    <w:rsid w:val="00A8411E"/>
    <w:rsid w:val="00A86AA2"/>
    <w:rsid w:val="00AA1E39"/>
    <w:rsid w:val="00AA7CB4"/>
    <w:rsid w:val="00AB2877"/>
    <w:rsid w:val="00AB2CE3"/>
    <w:rsid w:val="00AB4C7D"/>
    <w:rsid w:val="00AC3663"/>
    <w:rsid w:val="00AC4411"/>
    <w:rsid w:val="00AE0913"/>
    <w:rsid w:val="00AE2AEF"/>
    <w:rsid w:val="00AE7B24"/>
    <w:rsid w:val="00AF5E2B"/>
    <w:rsid w:val="00AF6C76"/>
    <w:rsid w:val="00B05AD9"/>
    <w:rsid w:val="00B05D4D"/>
    <w:rsid w:val="00B11A8D"/>
    <w:rsid w:val="00B1235A"/>
    <w:rsid w:val="00B14772"/>
    <w:rsid w:val="00B235EE"/>
    <w:rsid w:val="00B2427F"/>
    <w:rsid w:val="00B2779E"/>
    <w:rsid w:val="00B51535"/>
    <w:rsid w:val="00B57BF1"/>
    <w:rsid w:val="00B61F13"/>
    <w:rsid w:val="00B7586A"/>
    <w:rsid w:val="00B77D77"/>
    <w:rsid w:val="00B77E8A"/>
    <w:rsid w:val="00B81F83"/>
    <w:rsid w:val="00B821B5"/>
    <w:rsid w:val="00B91DDD"/>
    <w:rsid w:val="00BA56AD"/>
    <w:rsid w:val="00BA6F8A"/>
    <w:rsid w:val="00BB3664"/>
    <w:rsid w:val="00BB6564"/>
    <w:rsid w:val="00BB704C"/>
    <w:rsid w:val="00BC5877"/>
    <w:rsid w:val="00BC638D"/>
    <w:rsid w:val="00BD4439"/>
    <w:rsid w:val="00BD49BD"/>
    <w:rsid w:val="00BD6168"/>
    <w:rsid w:val="00BF4B9A"/>
    <w:rsid w:val="00C01175"/>
    <w:rsid w:val="00C0214C"/>
    <w:rsid w:val="00C10270"/>
    <w:rsid w:val="00C10FA9"/>
    <w:rsid w:val="00C37BDC"/>
    <w:rsid w:val="00C42FD5"/>
    <w:rsid w:val="00C54F63"/>
    <w:rsid w:val="00C560C0"/>
    <w:rsid w:val="00C62186"/>
    <w:rsid w:val="00C62917"/>
    <w:rsid w:val="00C66D8F"/>
    <w:rsid w:val="00C70D70"/>
    <w:rsid w:val="00C71C38"/>
    <w:rsid w:val="00C90D01"/>
    <w:rsid w:val="00C93C67"/>
    <w:rsid w:val="00CA49F3"/>
    <w:rsid w:val="00CA604A"/>
    <w:rsid w:val="00CB3AC4"/>
    <w:rsid w:val="00CB6C49"/>
    <w:rsid w:val="00CC5D3E"/>
    <w:rsid w:val="00CD002B"/>
    <w:rsid w:val="00CD02D4"/>
    <w:rsid w:val="00CD304E"/>
    <w:rsid w:val="00CD3D41"/>
    <w:rsid w:val="00CE4375"/>
    <w:rsid w:val="00CE4F99"/>
    <w:rsid w:val="00CF6311"/>
    <w:rsid w:val="00D04FA2"/>
    <w:rsid w:val="00D07280"/>
    <w:rsid w:val="00D23839"/>
    <w:rsid w:val="00D36E88"/>
    <w:rsid w:val="00D41EE6"/>
    <w:rsid w:val="00D45F06"/>
    <w:rsid w:val="00D63B55"/>
    <w:rsid w:val="00D70A0D"/>
    <w:rsid w:val="00D75201"/>
    <w:rsid w:val="00D77112"/>
    <w:rsid w:val="00D81735"/>
    <w:rsid w:val="00D87591"/>
    <w:rsid w:val="00D9197C"/>
    <w:rsid w:val="00D9729C"/>
    <w:rsid w:val="00DC70AF"/>
    <w:rsid w:val="00DD4CE3"/>
    <w:rsid w:val="00DD7237"/>
    <w:rsid w:val="00DE1B13"/>
    <w:rsid w:val="00DE2632"/>
    <w:rsid w:val="00DE42FE"/>
    <w:rsid w:val="00DE6618"/>
    <w:rsid w:val="00DF0F9A"/>
    <w:rsid w:val="00DF7E48"/>
    <w:rsid w:val="00E04D9F"/>
    <w:rsid w:val="00E050F1"/>
    <w:rsid w:val="00E17EFE"/>
    <w:rsid w:val="00E22D76"/>
    <w:rsid w:val="00E30D20"/>
    <w:rsid w:val="00E3347B"/>
    <w:rsid w:val="00E3372C"/>
    <w:rsid w:val="00E607CB"/>
    <w:rsid w:val="00E64397"/>
    <w:rsid w:val="00E65567"/>
    <w:rsid w:val="00E74D50"/>
    <w:rsid w:val="00E807AB"/>
    <w:rsid w:val="00E81EC7"/>
    <w:rsid w:val="00E87FD0"/>
    <w:rsid w:val="00E9215C"/>
    <w:rsid w:val="00E934EF"/>
    <w:rsid w:val="00ED077D"/>
    <w:rsid w:val="00ED2895"/>
    <w:rsid w:val="00F00186"/>
    <w:rsid w:val="00F03135"/>
    <w:rsid w:val="00F108CE"/>
    <w:rsid w:val="00F10CF4"/>
    <w:rsid w:val="00F23482"/>
    <w:rsid w:val="00F408FA"/>
    <w:rsid w:val="00F41073"/>
    <w:rsid w:val="00F47363"/>
    <w:rsid w:val="00F66F80"/>
    <w:rsid w:val="00F7220B"/>
    <w:rsid w:val="00F76999"/>
    <w:rsid w:val="00F82601"/>
    <w:rsid w:val="00F8528F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D5762"/>
    <w:rsid w:val="00FE78E9"/>
    <w:rsid w:val="00FF0A0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  <w:lang w:val="x-none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  <w:lang w:val="x-none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  <w:lang w:val="x-none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  <w:lang w:val="x-none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