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5275" w:rsidRPr="00C4425E" w:rsidP="00C4425E">
      <w:pPr>
        <w:spacing w:after="0" w:line="240" w:lineRule="auto"/>
        <w:ind w:left="-567" w:right="-973"/>
        <w:jc w:val="right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 w:eastAsia="ru-RU"/>
        </w:rPr>
        <w:t>Дело № 05-0</w:t>
      </w:r>
      <w:r w:rsidRPr="00C4425E" w:rsidR="00A65B0E">
        <w:rPr>
          <w:rFonts w:ascii="Times New Roman" w:hAnsi="Times New Roman" w:cs="Times New Roman"/>
          <w:sz w:val="25"/>
          <w:szCs w:val="25"/>
          <w:lang w:val="ru-RU" w:eastAsia="ru-RU"/>
        </w:rPr>
        <w:t>26</w:t>
      </w:r>
      <w:r w:rsidR="001D100D">
        <w:rPr>
          <w:rFonts w:ascii="Times New Roman" w:hAnsi="Times New Roman" w:cs="Times New Roman"/>
          <w:sz w:val="25"/>
          <w:szCs w:val="25"/>
          <w:lang w:val="ru-RU" w:eastAsia="ru-RU"/>
        </w:rPr>
        <w:t>3</w:t>
      </w:r>
      <w:r w:rsidRPr="00C4425E">
        <w:rPr>
          <w:rFonts w:ascii="Times New Roman" w:hAnsi="Times New Roman" w:cs="Times New Roman"/>
          <w:sz w:val="25"/>
          <w:szCs w:val="25"/>
          <w:lang w:val="ru-RU" w:eastAsia="ru-RU"/>
        </w:rPr>
        <w:t>/20/20</w:t>
      </w:r>
      <w:r w:rsidRPr="00C4425E" w:rsidR="00537C89">
        <w:rPr>
          <w:rFonts w:ascii="Times New Roman" w:hAnsi="Times New Roman" w:cs="Times New Roman"/>
          <w:sz w:val="25"/>
          <w:szCs w:val="25"/>
          <w:lang w:val="ru-RU" w:eastAsia="ru-RU"/>
        </w:rPr>
        <w:t>23</w:t>
      </w:r>
    </w:p>
    <w:p w:rsidR="00A05275" w:rsidRPr="00C4425E" w:rsidP="00C4425E">
      <w:pPr>
        <w:spacing w:after="0" w:line="240" w:lineRule="auto"/>
        <w:ind w:left="-567" w:right="-973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ПОСТАНОВЛЕНИЕ </w:t>
      </w:r>
    </w:p>
    <w:tbl>
      <w:tblPr>
        <w:tblW w:w="974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40"/>
        <w:gridCol w:w="5305"/>
      </w:tblGrid>
      <w:tr w:rsidTr="00C4425E">
        <w:tblPrEx>
          <w:tblW w:w="9745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C4425E" w:rsidP="00C4425E">
            <w:pPr>
              <w:spacing w:after="0" w:line="240" w:lineRule="auto"/>
              <w:ind w:left="-567" w:right="-973" w:hanging="284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4425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0     </w:t>
            </w:r>
            <w:r w:rsidR="00C4425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</w:t>
            </w:r>
            <w:r w:rsidRPr="00C4425E" w:rsidR="00A65B0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>31 октября</w:t>
            </w:r>
            <w:r w:rsidRPr="00C4425E" w:rsidR="00537C89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2023</w:t>
            </w:r>
            <w:r w:rsidRPr="00C4425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года</w:t>
            </w:r>
          </w:p>
          <w:p w:rsidR="00A05275" w:rsidRPr="00C4425E" w:rsidP="00C4425E">
            <w:pPr>
              <w:spacing w:after="0" w:line="240" w:lineRule="auto"/>
              <w:ind w:left="-567" w:right="-973"/>
              <w:jc w:val="both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275" w:rsidRPr="00C4425E" w:rsidP="00C4425E">
            <w:pPr>
              <w:spacing w:after="0" w:line="240" w:lineRule="auto"/>
              <w:ind w:left="-567" w:right="-973"/>
              <w:jc w:val="center"/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</w:pPr>
            <w:r w:rsidRPr="00C4425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</w:t>
            </w:r>
            <w:r w:rsidR="00C4425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                     </w:t>
            </w:r>
            <w:r w:rsidRPr="00C4425E">
              <w:rPr>
                <w:rFonts w:ascii="Times New Roman" w:hAnsi="Times New Roman" w:cs="Times New Roman"/>
                <w:sz w:val="25"/>
                <w:szCs w:val="25"/>
                <w:lang w:val="ru-RU" w:eastAsia="ru-RU"/>
              </w:rPr>
              <w:t xml:space="preserve">город Симферополь </w:t>
            </w:r>
          </w:p>
        </w:tc>
      </w:tr>
    </w:tbl>
    <w:p w:rsidR="00825C2F" w:rsidRPr="001D100D" w:rsidP="00C4425E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C4425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C4425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>Ломанов</w:t>
      </w:r>
      <w:r w:rsidRPr="00C4425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 Станислав Геннадиевич, </w:t>
      </w:r>
      <w:r w:rsidRPr="00C442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рассмотрев </w:t>
      </w:r>
      <w:r w:rsidRPr="00C4425E">
        <w:rPr>
          <w:rFonts w:ascii="Times New Roman" w:hAnsi="Times New Roman" w:cs="Times New Roman"/>
          <w:color w:val="000000"/>
          <w:sz w:val="25"/>
          <w:szCs w:val="25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C442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дело об административном правонарушении, предусмотренном частью 1 статьи 15.6 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Кодекса </w:t>
      </w:r>
      <w:r w:rsidRPr="001D100D">
        <w:rPr>
          <w:rFonts w:ascii="Times New Roman" w:hAnsi="Times New Roman" w:cs="Times New Roman"/>
          <w:sz w:val="25"/>
          <w:szCs w:val="25"/>
          <w:lang w:val="ru-RU"/>
        </w:rPr>
        <w:t>Российской Федерации об административных правонарушениях</w:t>
      </w:r>
      <w:r w:rsidRPr="001D100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, в отношении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1D100D" w:rsidR="001D100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1D100D" w:rsidR="001D100D">
        <w:rPr>
          <w:rFonts w:ascii="Times New Roman" w:hAnsi="Times New Roman" w:cs="Times New Roman"/>
          <w:sz w:val="25"/>
          <w:szCs w:val="25"/>
          <w:lang w:val="ru-RU" w:eastAsia="ru-RU"/>
        </w:rPr>
        <w:t>Шеховцова</w:t>
      </w:r>
      <w:r w:rsidRPr="001D100D" w:rsidR="001D100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Олега Анатольевича,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1D100D" w:rsidR="001D100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года</w:t>
      </w:r>
      <w:r w:rsidRPr="001D100D" w:rsidR="001D100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рождения, уроженца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1D100D" w:rsidR="001D100D">
        <w:rPr>
          <w:rFonts w:ascii="Times New Roman" w:hAnsi="Times New Roman" w:cs="Times New Roman"/>
          <w:sz w:val="25"/>
          <w:szCs w:val="25"/>
          <w:lang w:val="ru-RU" w:eastAsia="ru-RU"/>
        </w:rPr>
        <w:t>, проживающего по адресу:</w:t>
      </w:r>
      <w:r w:rsidRPr="001D100D" w:rsidR="001D100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1D100D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</w:p>
    <w:p w:rsidR="00D30DD0" w:rsidP="00C4425E">
      <w:pPr>
        <w:spacing w:after="0" w:line="240" w:lineRule="auto"/>
        <w:ind w:left="-567" w:right="-973" w:firstLine="708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 w:eastAsia="ru-RU"/>
        </w:rPr>
        <w:t>установил:</w:t>
      </w:r>
    </w:p>
    <w:p w:rsidR="00C4425E" w:rsidRPr="00C4425E" w:rsidP="00C4425E">
      <w:pPr>
        <w:spacing w:after="0" w:line="240" w:lineRule="auto"/>
        <w:ind w:left="-567" w:right="-973" w:firstLine="708"/>
        <w:jc w:val="center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1F6648" w:rsidRPr="00C4425E" w:rsidP="00C4425E">
      <w:pPr>
        <w:pStyle w:val="BodyText"/>
        <w:spacing w:line="240" w:lineRule="auto"/>
        <w:ind w:left="-567" w:right="-973"/>
        <w:rPr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1D100D" w:rsidR="00C64FAF">
        <w:rPr>
          <w:sz w:val="25"/>
          <w:szCs w:val="25"/>
          <w:lang w:val="ru-RU"/>
        </w:rPr>
        <w:t xml:space="preserve"> </w:t>
      </w:r>
      <w:r w:rsidRPr="001D100D" w:rsidR="00C64FAF">
        <w:rPr>
          <w:sz w:val="25"/>
          <w:szCs w:val="25"/>
          <w:lang w:val="ru-RU"/>
        </w:rPr>
        <w:t>Шеховцов</w:t>
      </w:r>
      <w:r w:rsidRPr="001D100D" w:rsidR="00C64FAF">
        <w:rPr>
          <w:sz w:val="25"/>
          <w:szCs w:val="25"/>
          <w:lang w:val="ru-RU"/>
        </w:rPr>
        <w:t xml:space="preserve"> </w:t>
      </w:r>
      <w:r w:rsidR="00C64FAF">
        <w:rPr>
          <w:sz w:val="25"/>
          <w:szCs w:val="25"/>
          <w:lang w:val="ru-RU"/>
        </w:rPr>
        <w:t>О.А.</w:t>
      </w:r>
      <w:r w:rsidRPr="00C4425E">
        <w:rPr>
          <w:sz w:val="25"/>
          <w:szCs w:val="25"/>
          <w:lang w:val="ru-RU"/>
        </w:rPr>
        <w:t xml:space="preserve"> не представил в ИФНС России по г. Симферополю, в установленный законодательством о</w:t>
      </w:r>
      <w:r w:rsidRPr="00C4425E">
        <w:rPr>
          <w:sz w:val="25"/>
          <w:szCs w:val="25"/>
          <w:lang w:val="ru-RU" w:eastAsia="en-US"/>
        </w:rPr>
        <w:t xml:space="preserve"> </w:t>
      </w:r>
      <w:r w:rsidRPr="00C4425E">
        <w:rPr>
          <w:sz w:val="25"/>
          <w:szCs w:val="25"/>
          <w:lang w:val="ru-RU"/>
        </w:rPr>
        <w:t xml:space="preserve">налогах и сборах срок, расчет сумм налога на доходы физических лиц по форме 6-НДФЛ за </w:t>
      </w:r>
      <w:r w:rsidRPr="00C4425E" w:rsidR="00B85ABC">
        <w:rPr>
          <w:sz w:val="25"/>
          <w:szCs w:val="25"/>
          <w:lang w:val="ru-RU"/>
        </w:rPr>
        <w:t>9 месяцев</w:t>
      </w:r>
      <w:r w:rsidRPr="00C4425E" w:rsidR="00163F22">
        <w:rPr>
          <w:sz w:val="25"/>
          <w:szCs w:val="25"/>
          <w:lang w:val="ru-RU"/>
        </w:rPr>
        <w:t xml:space="preserve"> 20</w:t>
      </w:r>
      <w:r w:rsidRPr="00C4425E" w:rsidR="00C8331C">
        <w:rPr>
          <w:sz w:val="25"/>
          <w:szCs w:val="25"/>
          <w:lang w:val="ru-RU"/>
        </w:rPr>
        <w:t>22</w:t>
      </w:r>
      <w:r w:rsidRPr="00C4425E">
        <w:rPr>
          <w:sz w:val="25"/>
          <w:szCs w:val="25"/>
          <w:lang w:val="ru-RU"/>
        </w:rPr>
        <w:t>г.</w:t>
      </w:r>
    </w:p>
    <w:p w:rsidR="001F6648" w:rsidRPr="00C4425E" w:rsidP="00C4425E">
      <w:pPr>
        <w:pStyle w:val="101"/>
        <w:spacing w:line="240" w:lineRule="auto"/>
        <w:ind w:left="-567" w:right="-973" w:firstLine="708"/>
        <w:rPr>
          <w:sz w:val="25"/>
          <w:szCs w:val="25"/>
          <w:lang w:val="ru-RU"/>
        </w:rPr>
      </w:pPr>
      <w:r w:rsidRPr="00C4425E">
        <w:rPr>
          <w:sz w:val="25"/>
          <w:szCs w:val="25"/>
          <w:lang w:val="ru-RU"/>
        </w:rPr>
        <w:t xml:space="preserve">Согласно </w:t>
      </w:r>
      <w:r w:rsidRPr="00C4425E" w:rsidR="00B85ABC">
        <w:rPr>
          <w:sz w:val="25"/>
          <w:szCs w:val="25"/>
          <w:lang w:val="ru-RU"/>
        </w:rPr>
        <w:t>п</w:t>
      </w:r>
      <w:r w:rsidRPr="00C4425E">
        <w:rPr>
          <w:sz w:val="25"/>
          <w:szCs w:val="25"/>
          <w:lang w:val="ru-RU"/>
        </w:rPr>
        <w:t xml:space="preserve">. 2 </w:t>
      </w:r>
      <w:r w:rsidRPr="00C4425E" w:rsidR="00B85ABC">
        <w:rPr>
          <w:sz w:val="25"/>
          <w:szCs w:val="25"/>
          <w:lang w:val="ru-RU"/>
        </w:rPr>
        <w:t>ч</w:t>
      </w:r>
      <w:r w:rsidRPr="00C4425E">
        <w:rPr>
          <w:sz w:val="25"/>
          <w:szCs w:val="25"/>
          <w:lang w:val="ru-RU"/>
        </w:rPr>
        <w:t xml:space="preserve">. 2 ст. 230 Налогового кодекса Российской Федерации (далее - Кодекс) </w:t>
      </w:r>
      <w:r w:rsidRPr="00C4425E">
        <w:rPr>
          <w:sz w:val="25"/>
          <w:szCs w:val="25"/>
          <w:lang w:val="ru-RU"/>
        </w:rPr>
        <w:t xml:space="preserve">налоговые </w:t>
      </w:r>
      <w:r w:rsidRPr="00C4425E" w:rsidR="00BD0834">
        <w:rPr>
          <w:sz w:val="25"/>
          <w:szCs w:val="25"/>
          <w:shd w:val="clear" w:color="auto" w:fill="FFFFFF"/>
          <w:lang w:val="ru-RU"/>
        </w:rPr>
        <w:t>агенты представляют в налоговый орган по месту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1 марта года, следующего за истекшим налоговым периодом, по </w:t>
      </w:r>
      <w:hyperlink r:id="rId4" w:anchor="dst100027" w:history="1">
        <w:r w:rsidRPr="00C4425E" w:rsidR="00BD0834">
          <w:rPr>
            <w:rStyle w:val="Hyperlink"/>
            <w:color w:val="auto"/>
            <w:sz w:val="25"/>
            <w:szCs w:val="25"/>
            <w:u w:val="none"/>
            <w:shd w:val="clear" w:color="auto" w:fill="FFFFFF"/>
            <w:lang w:val="ru-RU"/>
          </w:rPr>
          <w:t>формам</w:t>
        </w:r>
      </w:hyperlink>
      <w:r w:rsidRPr="00C4425E" w:rsidR="00BD0834">
        <w:rPr>
          <w:sz w:val="25"/>
          <w:szCs w:val="25"/>
          <w:shd w:val="clear" w:color="auto" w:fill="FFFFFF"/>
          <w:lang w:val="ru-RU"/>
        </w:rPr>
        <w:t>, </w:t>
      </w:r>
      <w:hyperlink r:id="rId5" w:anchor="dst100478" w:history="1">
        <w:r w:rsidRPr="00C4425E" w:rsidR="00BD0834">
          <w:rPr>
            <w:rStyle w:val="Hyperlink"/>
            <w:color w:val="auto"/>
            <w:sz w:val="25"/>
            <w:szCs w:val="25"/>
            <w:u w:val="none"/>
            <w:shd w:val="clear" w:color="auto" w:fill="FFFFFF"/>
            <w:lang w:val="ru-RU"/>
          </w:rPr>
          <w:t>форматам</w:t>
        </w:r>
      </w:hyperlink>
      <w:r w:rsidRPr="00C4425E" w:rsidR="00BD0834">
        <w:rPr>
          <w:sz w:val="25"/>
          <w:szCs w:val="25"/>
          <w:shd w:val="clear" w:color="auto" w:fill="FFFFFF"/>
          <w:lang w:val="ru-RU"/>
        </w:rPr>
        <w:t> и в </w:t>
      </w:r>
      <w:hyperlink r:id="rId6" w:anchor="dst100204" w:history="1">
        <w:r w:rsidRPr="00C4425E" w:rsidR="00BD0834">
          <w:rPr>
            <w:rStyle w:val="Hyperlink"/>
            <w:color w:val="auto"/>
            <w:sz w:val="25"/>
            <w:szCs w:val="25"/>
            <w:u w:val="none"/>
            <w:shd w:val="clear" w:color="auto" w:fill="FFFFFF"/>
            <w:lang w:val="ru-RU"/>
          </w:rPr>
          <w:t>порядке</w:t>
        </w:r>
      </w:hyperlink>
      <w:r w:rsidRPr="00C4425E" w:rsidR="00BD0834">
        <w:rPr>
          <w:sz w:val="25"/>
          <w:szCs w:val="25"/>
          <w:shd w:val="clear" w:color="auto" w:fill="FFFFFF"/>
          <w:lang w:val="ru-RU"/>
        </w:rPr>
        <w:t>, которые утверждены федеральным органом исполнительной власти</w:t>
      </w:r>
      <w:r w:rsidRPr="00C4425E" w:rsidR="00BD0834">
        <w:rPr>
          <w:sz w:val="25"/>
          <w:szCs w:val="25"/>
          <w:shd w:val="clear" w:color="auto" w:fill="FFFFFF"/>
          <w:lang w:val="ru-RU"/>
        </w:rPr>
        <w:t>, уполномоченным по контролю и надзору в области налогов и сборов</w:t>
      </w:r>
      <w:r w:rsidRPr="00C4425E">
        <w:rPr>
          <w:sz w:val="25"/>
          <w:szCs w:val="25"/>
          <w:lang w:val="ru-RU"/>
        </w:rPr>
        <w:t>.</w:t>
      </w:r>
    </w:p>
    <w:p w:rsidR="00952B1D" w:rsidRPr="00C4425E" w:rsidP="00C4425E">
      <w:pPr>
        <w:pStyle w:val="51"/>
        <w:spacing w:line="240" w:lineRule="auto"/>
        <w:ind w:left="-567" w:right="-973"/>
        <w:rPr>
          <w:rFonts w:ascii="Times New Roman" w:hAnsi="Times New Roman"/>
          <w:sz w:val="25"/>
          <w:szCs w:val="25"/>
          <w:lang w:val="ru-RU"/>
        </w:rPr>
      </w:pPr>
      <w:r w:rsidRPr="00C4425E">
        <w:rPr>
          <w:rFonts w:ascii="Times New Roman" w:hAnsi="Times New Roman"/>
          <w:sz w:val="25"/>
          <w:szCs w:val="25"/>
          <w:lang w:val="ru-RU"/>
        </w:rPr>
        <w:t xml:space="preserve">Временем совершения правонарушения является </w:t>
      </w:r>
      <w:r w:rsidRPr="00C4425E" w:rsidR="00933A12">
        <w:rPr>
          <w:rFonts w:ascii="Times New Roman" w:hAnsi="Times New Roman"/>
          <w:sz w:val="25"/>
          <w:szCs w:val="25"/>
          <w:lang w:val="ru-RU"/>
        </w:rPr>
        <w:t>1.11</w:t>
      </w:r>
      <w:r w:rsidRPr="00C4425E" w:rsidR="001E0DE2">
        <w:rPr>
          <w:rFonts w:ascii="Times New Roman" w:hAnsi="Times New Roman"/>
          <w:sz w:val="25"/>
          <w:szCs w:val="25"/>
          <w:lang w:val="ru-RU"/>
        </w:rPr>
        <w:t>.20</w:t>
      </w:r>
      <w:r w:rsidRPr="00C4425E" w:rsidR="00C8331C">
        <w:rPr>
          <w:rFonts w:ascii="Times New Roman" w:hAnsi="Times New Roman"/>
          <w:sz w:val="25"/>
          <w:szCs w:val="25"/>
          <w:lang w:val="ru-RU"/>
        </w:rPr>
        <w:t>22</w:t>
      </w:r>
      <w:r w:rsidRPr="00C4425E">
        <w:rPr>
          <w:rFonts w:ascii="Times New Roman" w:hAnsi="Times New Roman"/>
          <w:sz w:val="25"/>
          <w:szCs w:val="25"/>
          <w:lang w:val="ru-RU"/>
        </w:rPr>
        <w:t>г</w:t>
      </w:r>
      <w:r w:rsidRPr="00C4425E" w:rsidR="0073453E">
        <w:rPr>
          <w:rFonts w:ascii="Times New Roman" w:hAnsi="Times New Roman"/>
          <w:sz w:val="25"/>
          <w:szCs w:val="25"/>
          <w:lang w:val="ru-RU"/>
        </w:rPr>
        <w:t>.</w:t>
      </w:r>
      <w:r w:rsidRPr="00C4425E">
        <w:rPr>
          <w:rFonts w:ascii="Times New Roman" w:hAnsi="Times New Roman"/>
          <w:sz w:val="25"/>
          <w:szCs w:val="25"/>
          <w:lang w:val="ru-RU"/>
        </w:rPr>
        <w:t xml:space="preserve"> Местом совершения правонарушения является: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C4425E" w:rsidR="008F3BF3">
        <w:rPr>
          <w:rFonts w:ascii="Times New Roman" w:hAnsi="Times New Roman"/>
          <w:sz w:val="25"/>
          <w:szCs w:val="25"/>
          <w:lang w:val="ru-RU"/>
        </w:rPr>
        <w:t>.</w:t>
      </w:r>
      <w:r w:rsidR="00ED160F">
        <w:rPr>
          <w:rFonts w:ascii="Times New Roman" w:hAnsi="Times New Roman"/>
          <w:sz w:val="25"/>
          <w:szCs w:val="25"/>
          <w:lang w:val="ru-RU"/>
        </w:rPr>
        <w:t xml:space="preserve"> </w:t>
      </w:r>
    </w:p>
    <w:p w:rsidR="00952B1D" w:rsidRPr="00C4425E" w:rsidP="00C4425E">
      <w:pPr>
        <w:pStyle w:val="51"/>
        <w:spacing w:line="240" w:lineRule="auto"/>
        <w:ind w:left="-567" w:right="-973"/>
        <w:rPr>
          <w:rFonts w:ascii="Times New Roman" w:hAnsi="Times New Roman"/>
          <w:sz w:val="25"/>
          <w:szCs w:val="25"/>
          <w:lang w:val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F22B5F" w:rsidR="00F22B5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Pr="00F22B5F" w:rsidR="00F22B5F">
        <w:rPr>
          <w:rFonts w:ascii="Times New Roman" w:hAnsi="Times New Roman"/>
          <w:sz w:val="25"/>
          <w:szCs w:val="25"/>
          <w:lang w:val="ru-RU" w:eastAsia="ru-RU"/>
        </w:rPr>
        <w:t>Шеховцов</w:t>
      </w:r>
      <w:r w:rsidRPr="00F22B5F" w:rsidR="00F22B5F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Pr="00F22B5F" w:rsidR="00F22B5F">
        <w:rPr>
          <w:rFonts w:ascii="Times New Roman" w:hAnsi="Times New Roman"/>
          <w:sz w:val="25"/>
          <w:szCs w:val="25"/>
          <w:lang w:val="ru-RU"/>
        </w:rPr>
        <w:t>О.А.</w:t>
      </w:r>
      <w:r w:rsidRPr="00F22B5F" w:rsidR="00B04F90">
        <w:rPr>
          <w:rFonts w:ascii="Times New Roman" w:hAnsi="Times New Roman"/>
          <w:sz w:val="25"/>
          <w:szCs w:val="25"/>
          <w:lang w:val="ru-RU" w:eastAsia="ru-RU"/>
        </w:rPr>
        <w:t xml:space="preserve"> </w:t>
      </w:r>
      <w:r w:rsidRPr="00F22B5F">
        <w:rPr>
          <w:rFonts w:ascii="Times New Roman" w:hAnsi="Times New Roman"/>
          <w:sz w:val="25"/>
          <w:szCs w:val="25"/>
          <w:lang w:val="ru-RU"/>
        </w:rPr>
        <w:t>в судебное заседание, будучи</w:t>
      </w:r>
      <w:r w:rsidRPr="00C4425E">
        <w:rPr>
          <w:rFonts w:ascii="Times New Roman" w:hAnsi="Times New Roman"/>
          <w:sz w:val="25"/>
          <w:szCs w:val="25"/>
          <w:lang w:val="ru-RU"/>
        </w:rPr>
        <w:t xml:space="preserve"> надлежащим образом извещённым о дате, времени и месте рассмотрения дела, не явился, о причинах неявки суду не сообщил.</w:t>
      </w:r>
    </w:p>
    <w:p w:rsidR="00B04F90" w:rsidRPr="00C4425E" w:rsidP="00C4425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правонарушении в отсутствие лица, в отношении которого ведётся производство по делу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A05275" w:rsidRPr="00C4425E" w:rsidP="00C4425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Вина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F22B5F" w:rsidR="00F22B5F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F22B5F">
        <w:rPr>
          <w:rFonts w:ascii="Times New Roman" w:hAnsi="Times New Roman" w:cs="Times New Roman"/>
          <w:sz w:val="25"/>
          <w:szCs w:val="25"/>
          <w:lang w:val="ru-RU" w:eastAsia="ru-RU"/>
        </w:rPr>
        <w:t>Шеховцов</w:t>
      </w:r>
      <w:r w:rsidR="00F22B5F">
        <w:rPr>
          <w:rFonts w:ascii="Times New Roman" w:hAnsi="Times New Roman" w:cs="Times New Roman"/>
          <w:sz w:val="25"/>
          <w:szCs w:val="25"/>
          <w:lang w:val="ru-RU" w:eastAsia="ru-RU"/>
        </w:rPr>
        <w:t>а</w:t>
      </w:r>
      <w:r w:rsidRPr="00F22B5F" w:rsidR="00F22B5F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F22B5F">
        <w:rPr>
          <w:rFonts w:ascii="Times New Roman" w:hAnsi="Times New Roman" w:cs="Times New Roman"/>
          <w:sz w:val="25"/>
          <w:szCs w:val="25"/>
          <w:lang w:val="ru-RU"/>
        </w:rPr>
        <w:t>О.А.</w:t>
      </w:r>
      <w:r w:rsidRPr="00C4425E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в совершении административного правонарушения</w:t>
      </w:r>
      <w:r w:rsidRPr="00C4425E" w:rsidR="00CD5DF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C4425E" w:rsidR="00952B1D">
        <w:rPr>
          <w:rFonts w:ascii="Times New Roman" w:hAnsi="Times New Roman" w:cs="Times New Roman"/>
          <w:sz w:val="25"/>
          <w:szCs w:val="25"/>
          <w:lang w:val="ru-RU"/>
        </w:rPr>
        <w:t xml:space="preserve">№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C4425E" w:rsidR="00881E2D">
        <w:rPr>
          <w:rFonts w:ascii="Times New Roman" w:hAnsi="Times New Roman" w:cs="Times New Roman"/>
          <w:sz w:val="25"/>
          <w:szCs w:val="25"/>
          <w:lang w:val="ru-RU"/>
        </w:rPr>
        <w:t xml:space="preserve">; </w:t>
      </w:r>
      <w:r w:rsidRPr="00C4425E" w:rsidR="00881E2D">
        <w:rPr>
          <w:rFonts w:ascii="Times New Roman" w:hAnsi="Times New Roman"/>
          <w:sz w:val="25"/>
          <w:szCs w:val="25"/>
          <w:lang w:val="ru-RU"/>
        </w:rPr>
        <w:t xml:space="preserve">копией акта №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C4425E" w:rsidR="00881E2D">
        <w:rPr>
          <w:rFonts w:ascii="Times New Roman" w:hAnsi="Times New Roman"/>
          <w:sz w:val="25"/>
          <w:szCs w:val="25"/>
          <w:lang w:val="ru-RU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</w:t>
      </w:r>
      <w:r w:rsidRPr="00C4425E" w:rsidR="00952B1D">
        <w:rPr>
          <w:rFonts w:ascii="Times New Roman" w:hAnsi="Times New Roman"/>
          <w:sz w:val="25"/>
          <w:szCs w:val="25"/>
          <w:lang w:val="ru-RU"/>
        </w:rPr>
        <w:t xml:space="preserve"> от 09.11.2022г.</w:t>
      </w:r>
      <w:r w:rsidRPr="00C4425E" w:rsidR="00134E19">
        <w:rPr>
          <w:rFonts w:ascii="Times New Roman" w:hAnsi="Times New Roman"/>
          <w:sz w:val="25"/>
          <w:szCs w:val="25"/>
          <w:lang w:val="ru-RU"/>
        </w:rPr>
        <w:t xml:space="preserve">; </w:t>
      </w:r>
      <w:r w:rsidRPr="00C4425E" w:rsidR="00134E19">
        <w:rPr>
          <w:rFonts w:ascii="Times New Roman" w:hAnsi="Times New Roman"/>
          <w:sz w:val="25"/>
          <w:szCs w:val="25"/>
          <w:lang w:val="ru-RU"/>
        </w:rPr>
        <w:t xml:space="preserve">копией решения №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C4425E" w:rsidR="00952B1D">
        <w:rPr>
          <w:rFonts w:ascii="Times New Roman" w:hAnsi="Times New Roman"/>
          <w:sz w:val="25"/>
          <w:szCs w:val="25"/>
          <w:lang w:val="ru-RU"/>
        </w:rPr>
        <w:t xml:space="preserve"> о привлечении лица к ответственности</w:t>
      </w:r>
      <w:r w:rsidRPr="00C4425E" w:rsidR="0038724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C4425E" w:rsidR="00134E19">
        <w:rPr>
          <w:rFonts w:ascii="Times New Roman" w:hAnsi="Times New Roman"/>
          <w:sz w:val="25"/>
          <w:szCs w:val="25"/>
          <w:lang w:val="ru-RU"/>
        </w:rPr>
        <w:t xml:space="preserve">от </w:t>
      </w:r>
      <w:r w:rsidRPr="00C4425E" w:rsidR="00952B1D">
        <w:rPr>
          <w:rFonts w:ascii="Times New Roman" w:hAnsi="Times New Roman"/>
          <w:sz w:val="25"/>
          <w:szCs w:val="25"/>
          <w:lang w:val="ru-RU"/>
        </w:rPr>
        <w:t>22.12</w:t>
      </w:r>
      <w:r w:rsidRPr="00C4425E" w:rsidR="0008101C">
        <w:rPr>
          <w:rFonts w:ascii="Times New Roman" w:hAnsi="Times New Roman"/>
          <w:sz w:val="25"/>
          <w:szCs w:val="25"/>
          <w:lang w:val="ru-RU"/>
        </w:rPr>
        <w:t>.20</w:t>
      </w:r>
      <w:r w:rsidRPr="00C4425E" w:rsidR="00387248">
        <w:rPr>
          <w:rFonts w:ascii="Times New Roman" w:hAnsi="Times New Roman"/>
          <w:sz w:val="25"/>
          <w:szCs w:val="25"/>
          <w:lang w:val="ru-RU"/>
        </w:rPr>
        <w:t>2</w:t>
      </w:r>
      <w:r w:rsidRPr="00C4425E" w:rsidR="00952B1D">
        <w:rPr>
          <w:rFonts w:ascii="Times New Roman" w:hAnsi="Times New Roman"/>
          <w:sz w:val="25"/>
          <w:szCs w:val="25"/>
          <w:lang w:val="ru-RU"/>
        </w:rPr>
        <w:t>2</w:t>
      </w:r>
      <w:r w:rsidRPr="00C4425E" w:rsidR="00134E19">
        <w:rPr>
          <w:rFonts w:ascii="Times New Roman" w:hAnsi="Times New Roman"/>
          <w:sz w:val="25"/>
          <w:szCs w:val="25"/>
          <w:lang w:val="ru-RU"/>
        </w:rPr>
        <w:t>г.</w:t>
      </w:r>
    </w:p>
    <w:p w:rsidR="00C4425E" w:rsidP="00C4425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>Шеховцов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44238D">
        <w:rPr>
          <w:rFonts w:ascii="Times New Roman" w:hAnsi="Times New Roman" w:cs="Times New Roman"/>
          <w:sz w:val="25"/>
          <w:szCs w:val="25"/>
          <w:lang w:val="ru-RU"/>
        </w:rPr>
        <w:t>О.А.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</w:t>
      </w:r>
      <w:r w:rsidRPr="00C4425E" w:rsidR="000A12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ru-RU"/>
        </w:rPr>
        <w:t>непредставление в установленный законодательством о налогах и сборах срок либо отказ от представления в</w:t>
      </w:r>
      <w:r w:rsidRPr="00C4425E" w:rsidR="000A12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ru-RU"/>
        </w:rPr>
        <w:t xml:space="preserve">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 </w:t>
      </w:r>
      <w:hyperlink r:id="rId7" w:anchor="dst240" w:history="1">
        <w:r w:rsidRPr="00C4425E" w:rsidR="000A1215">
          <w:rPr>
            <w:rStyle w:val="Hyperlink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  <w:lang w:val="ru-RU"/>
          </w:rPr>
          <w:t>частью 2</w:t>
        </w:r>
      </w:hyperlink>
      <w:r w:rsidRPr="00C4425E" w:rsidR="000A1215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  <w:lang w:val="ru-RU"/>
        </w:rPr>
        <w:t> настоящей статьи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A05275" w:rsidRPr="00C4425E" w:rsidP="00C4425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</w:t>
      </w:r>
      <w:r w:rsidRPr="00C4425E" w:rsidR="00C4425E">
        <w:rPr>
          <w:rFonts w:ascii="Times New Roman" w:hAnsi="Times New Roman" w:cs="Times New Roman"/>
          <w:sz w:val="25"/>
          <w:szCs w:val="25"/>
          <w:lang w:val="ru-RU"/>
        </w:rPr>
        <w:t xml:space="preserve">финансов, 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налогов</w:t>
      </w:r>
      <w:r w:rsidRPr="00C4425E" w:rsidR="00C4425E">
        <w:rPr>
          <w:rFonts w:ascii="Times New Roman" w:hAnsi="Times New Roman" w:cs="Times New Roman"/>
          <w:sz w:val="25"/>
          <w:szCs w:val="25"/>
          <w:lang w:val="ru-RU"/>
        </w:rPr>
        <w:t xml:space="preserve"> и сборов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, личность </w:t>
      </w:r>
      <w:r w:rsidRPr="00C4425E" w:rsidR="00C4425E">
        <w:rPr>
          <w:rFonts w:ascii="Times New Roman" w:hAnsi="Times New Roman" w:cs="Times New Roman"/>
          <w:sz w:val="25"/>
          <w:szCs w:val="25"/>
          <w:lang w:val="ru-RU" w:eastAsia="ru-RU"/>
        </w:rPr>
        <w:t>виновного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, котор</w:t>
      </w:r>
      <w:r w:rsidRPr="00C4425E" w:rsidR="002D2E7C">
        <w:rPr>
          <w:rFonts w:ascii="Times New Roman" w:hAnsi="Times New Roman" w:cs="Times New Roman"/>
          <w:sz w:val="25"/>
          <w:szCs w:val="25"/>
          <w:lang w:val="ru-RU"/>
        </w:rPr>
        <w:t>ый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работает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C4425E" w:rsidR="00030342">
        <w:rPr>
          <w:rFonts w:ascii="Times New Roman" w:hAnsi="Times New Roman" w:cs="Times New Roman"/>
          <w:sz w:val="25"/>
          <w:szCs w:val="25"/>
          <w:lang w:val="ru-RU" w:eastAsia="ru-RU"/>
        </w:rPr>
        <w:t>,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е</w:t>
      </w:r>
      <w:r w:rsidRPr="00C4425E" w:rsidR="002D2E7C">
        <w:rPr>
          <w:rFonts w:ascii="Times New Roman" w:hAnsi="Times New Roman" w:cs="Times New Roman"/>
          <w:sz w:val="25"/>
          <w:szCs w:val="25"/>
          <w:lang w:val="ru-RU"/>
        </w:rPr>
        <w:t>го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имущественное положение, </w:t>
      </w:r>
      <w:r w:rsidRPr="00C4425E" w:rsidR="00C4425E">
        <w:rPr>
          <w:rFonts w:ascii="Times New Roman" w:hAnsi="Times New Roman" w:cs="Times New Roman"/>
          <w:sz w:val="25"/>
          <w:szCs w:val="25"/>
          <w:lang w:val="ru-RU"/>
        </w:rPr>
        <w:t xml:space="preserve">а 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также отсутствие обстоятельств отягчающих либо смягчающих е</w:t>
      </w:r>
      <w:r w:rsidRPr="00C4425E" w:rsidR="00544061">
        <w:rPr>
          <w:rFonts w:ascii="Times New Roman" w:hAnsi="Times New Roman" w:cs="Times New Roman"/>
          <w:sz w:val="25"/>
          <w:szCs w:val="25"/>
          <w:lang w:val="ru-RU"/>
        </w:rPr>
        <w:t>го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административную ответственность.</w:t>
      </w:r>
    </w:p>
    <w:p w:rsidR="00A05275" w:rsidRPr="00C4425E" w:rsidP="00C4425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ч.1 ст.15.6 Кодекса Российской Федерации об административных правонарушениях.</w:t>
      </w:r>
    </w:p>
    <w:p w:rsidR="00A05275" w:rsidRPr="00C4425E" w:rsidP="00C4425E">
      <w:pPr>
        <w:spacing w:after="0" w:line="240" w:lineRule="auto"/>
        <w:ind w:left="-567" w:right="-973" w:firstLine="54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>В силу требований  статьи 4.1.1 Кодекса Российской Федерации об адм</w:t>
      </w:r>
      <w:r w:rsidRPr="00C4425E" w:rsidR="008D15E3">
        <w:rPr>
          <w:rFonts w:ascii="Times New Roman" w:hAnsi="Times New Roman" w:cs="Times New Roman"/>
          <w:sz w:val="25"/>
          <w:szCs w:val="25"/>
          <w:lang w:val="ru-RU"/>
        </w:rPr>
        <w:t>инистративных правонарушениях з</w:t>
      </w:r>
      <w:r w:rsidRPr="00C4425E" w:rsidR="008D15E3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C4425E" w:rsidR="008D15E3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A05275" w:rsidRPr="00C4425E" w:rsidP="00C4425E">
      <w:pPr>
        <w:pStyle w:val="ConsPlusNormal"/>
        <w:ind w:left="-567" w:right="-973" w:firstLine="540"/>
        <w:jc w:val="both"/>
        <w:rPr>
          <w:rFonts w:ascii="Times New Roman" w:hAnsi="Times New Roman" w:cs="Times New Roman"/>
          <w:sz w:val="25"/>
          <w:szCs w:val="25"/>
        </w:rPr>
      </w:pPr>
      <w:r w:rsidRPr="00C4425E">
        <w:rPr>
          <w:rFonts w:ascii="Times New Roman" w:hAnsi="Times New Roman" w:cs="Times New Roman"/>
          <w:sz w:val="25"/>
          <w:szCs w:val="25"/>
        </w:rPr>
        <w:t xml:space="preserve">Согласно требованиям ч.2 ст.3.4. </w:t>
      </w:r>
      <w:r w:rsidRPr="00C4425E">
        <w:rPr>
          <w:rFonts w:ascii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05275" w:rsidRPr="00C4425E" w:rsidP="00C4425E">
      <w:pPr>
        <w:spacing w:after="0" w:line="240" w:lineRule="auto"/>
        <w:ind w:left="-567" w:right="-973" w:firstLine="540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Таким образом, учитывая вышеизложенное, а так же отсутствие сведений о привлечении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>Шеховцов</w:t>
      </w:r>
      <w:r w:rsidR="0044238D">
        <w:rPr>
          <w:rFonts w:ascii="Times New Roman" w:hAnsi="Times New Roman" w:cs="Times New Roman"/>
          <w:sz w:val="25"/>
          <w:szCs w:val="25"/>
          <w:lang w:val="ru-RU" w:eastAsia="ru-RU"/>
        </w:rPr>
        <w:t>а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44238D">
        <w:rPr>
          <w:rFonts w:ascii="Times New Roman" w:hAnsi="Times New Roman" w:cs="Times New Roman"/>
          <w:sz w:val="25"/>
          <w:szCs w:val="25"/>
          <w:lang w:val="ru-RU"/>
        </w:rPr>
        <w:t>О.А.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ED160F">
        <w:t>&lt;</w:t>
      </w:r>
      <w:r w:rsidR="00ED160F">
        <w:t>данные</w:t>
      </w:r>
      <w:r w:rsidR="00ED160F">
        <w:t xml:space="preserve"> </w:t>
      </w:r>
      <w:r w:rsidR="00ED160F">
        <w:t>изъяты</w:t>
      </w:r>
      <w:r w:rsidR="00ED160F">
        <w:t>&gt;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>Шеховцов</w:t>
      </w:r>
      <w:r w:rsidR="0044238D">
        <w:rPr>
          <w:rFonts w:ascii="Times New Roman" w:hAnsi="Times New Roman" w:cs="Times New Roman"/>
          <w:sz w:val="25"/>
          <w:szCs w:val="25"/>
          <w:lang w:val="ru-RU" w:eastAsia="ru-RU"/>
        </w:rPr>
        <w:t>у</w:t>
      </w:r>
      <w:r w:rsidRPr="00F22B5F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F22B5F" w:rsidR="0044238D">
        <w:rPr>
          <w:rFonts w:ascii="Times New Roman" w:hAnsi="Times New Roman" w:cs="Times New Roman"/>
          <w:sz w:val="25"/>
          <w:szCs w:val="25"/>
          <w:lang w:val="ru-RU"/>
        </w:rPr>
        <w:t>О.А.</w:t>
      </w:r>
      <w:r w:rsidRPr="00C4425E" w:rsidR="00030342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административное наказание в виде административного штрафа, предусмотренного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санкцией данной статьи, на предупреждение.</w:t>
      </w:r>
    </w:p>
    <w:p w:rsidR="00825C2F" w:rsidRPr="00C4425E" w:rsidP="00C4425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>На основании изложенного, руководствуясь ст.ст.4.1.1, 29.9-29.11 Кодекса Российской Федерации об административных правонарушениях, мировой судья,-</w:t>
      </w:r>
    </w:p>
    <w:p w:rsidR="00825C2F" w:rsidRPr="00C4425E" w:rsidP="00C4425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>постановил:</w:t>
      </w:r>
    </w:p>
    <w:p w:rsidR="002D2E7C" w:rsidRPr="00C4425E" w:rsidP="00C4425E">
      <w:pPr>
        <w:spacing w:after="0" w:line="240" w:lineRule="auto"/>
        <w:ind w:left="-567" w:right="-973" w:firstLine="567"/>
        <w:jc w:val="center"/>
        <w:rPr>
          <w:rFonts w:ascii="Times New Roman" w:hAnsi="Times New Roman" w:cs="Times New Roman"/>
          <w:sz w:val="25"/>
          <w:szCs w:val="25"/>
          <w:lang w:val="ru-RU"/>
        </w:rPr>
      </w:pPr>
    </w:p>
    <w:p w:rsidR="00A05275" w:rsidRPr="00C4425E" w:rsidP="00C4425E">
      <w:pPr>
        <w:spacing w:after="0" w:line="240" w:lineRule="auto"/>
        <w:ind w:left="-567" w:right="-973" w:firstLine="708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>
        <w:t>&lt;</w:t>
      </w:r>
      <w:r>
        <w:t>данные</w:t>
      </w:r>
      <w:r>
        <w:t xml:space="preserve"> </w:t>
      </w:r>
      <w:r>
        <w:t>изъяты</w:t>
      </w:r>
      <w:r>
        <w:t>&gt;</w:t>
      </w:r>
      <w:r w:rsidRPr="001D100D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</w:t>
      </w:r>
      <w:r w:rsidRPr="001D100D" w:rsidR="0044238D">
        <w:rPr>
          <w:rFonts w:ascii="Times New Roman" w:hAnsi="Times New Roman" w:cs="Times New Roman"/>
          <w:sz w:val="25"/>
          <w:szCs w:val="25"/>
          <w:lang w:val="ru-RU" w:eastAsia="ru-RU"/>
        </w:rPr>
        <w:t>Шеховцова</w:t>
      </w:r>
      <w:r w:rsidRPr="001D100D" w:rsidR="0044238D">
        <w:rPr>
          <w:rFonts w:ascii="Times New Roman" w:hAnsi="Times New Roman" w:cs="Times New Roman"/>
          <w:sz w:val="25"/>
          <w:szCs w:val="25"/>
          <w:lang w:val="ru-RU" w:eastAsia="ru-RU"/>
        </w:rPr>
        <w:t xml:space="preserve"> Олега Анатольевича</w:t>
      </w:r>
      <w:r w:rsidRPr="00C4425E" w:rsidR="002D2E7C">
        <w:rPr>
          <w:rFonts w:ascii="Times New Roman" w:hAnsi="Times New Roman" w:cs="Times New Roman"/>
          <w:sz w:val="25"/>
          <w:szCs w:val="25"/>
          <w:lang w:val="ru-RU"/>
        </w:rPr>
        <w:t xml:space="preserve"> 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признать виновн</w:t>
      </w:r>
      <w:r w:rsidRPr="00C4425E" w:rsidR="002D2E7C">
        <w:rPr>
          <w:rFonts w:ascii="Times New Roman" w:hAnsi="Times New Roman" w:cs="Times New Roman"/>
          <w:sz w:val="25"/>
          <w:szCs w:val="25"/>
          <w:lang w:val="ru-RU"/>
        </w:rPr>
        <w:t>ым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A05275" w:rsidRPr="00C4425E" w:rsidP="00C4425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          В соответствии со ст.4.1.1 Кодекса Российской Федерации об административных правонарушениях, 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заменить назначенное наказание на предупреждение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. </w:t>
      </w:r>
    </w:p>
    <w:p w:rsidR="00A05275" w:rsidRPr="00C4425E" w:rsidP="00C4425E">
      <w:pPr>
        <w:spacing w:after="0" w:line="240" w:lineRule="auto"/>
        <w:ind w:left="-567" w:right="-973"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>Ж</w:t>
      </w:r>
      <w:r w:rsidRPr="00C4425E">
        <w:rPr>
          <w:rFonts w:ascii="Times New Roman" w:hAnsi="Times New Roman" w:cs="Times New Roman"/>
          <w:color w:val="000000"/>
          <w:sz w:val="25"/>
          <w:szCs w:val="25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суток со дня вручения или получения копии постановления</w:t>
      </w:r>
      <w:r w:rsidRPr="00C4425E">
        <w:rPr>
          <w:rFonts w:ascii="Times New Roman" w:hAnsi="Times New Roman" w:cs="Times New Roman"/>
          <w:sz w:val="25"/>
          <w:szCs w:val="25"/>
          <w:lang w:val="ru-RU"/>
        </w:rPr>
        <w:t>.</w:t>
      </w:r>
    </w:p>
    <w:p w:rsidR="00A05275" w:rsidRPr="00C4425E" w:rsidP="00C4425E">
      <w:pPr>
        <w:tabs>
          <w:tab w:val="left" w:pos="6750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5"/>
          <w:szCs w:val="25"/>
          <w:lang w:val="ru-RU" w:eastAsia="ru-RU"/>
        </w:rPr>
      </w:pPr>
    </w:p>
    <w:p w:rsidR="00A05275" w:rsidRPr="00C4425E" w:rsidP="00C4425E">
      <w:pPr>
        <w:spacing w:after="0" w:line="240" w:lineRule="auto"/>
        <w:ind w:left="-567" w:right="-973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4425E">
        <w:rPr>
          <w:rFonts w:ascii="Times New Roman" w:hAnsi="Times New Roman" w:cs="Times New Roman"/>
          <w:sz w:val="25"/>
          <w:szCs w:val="25"/>
          <w:lang w:val="ru-RU"/>
        </w:rPr>
        <w:t xml:space="preserve">Мировой судья:                                                                              </w:t>
      </w:r>
      <w:r w:rsidRPr="00C4425E" w:rsidR="005B11E3"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Pr="00C4425E">
        <w:rPr>
          <w:rFonts w:ascii="Times New Roman" w:eastAsia="MS Mincho" w:hAnsi="Times New Roman" w:cs="Times New Roman"/>
          <w:sz w:val="25"/>
          <w:szCs w:val="25"/>
          <w:lang w:val="ru-RU"/>
        </w:rPr>
        <w:t xml:space="preserve">С.Г. </w:t>
      </w:r>
      <w:r w:rsidRPr="00C4425E">
        <w:rPr>
          <w:rFonts w:ascii="Times New Roman" w:eastAsia="MS Mincho" w:hAnsi="Times New Roman" w:cs="Times New Roman"/>
          <w:sz w:val="25"/>
          <w:szCs w:val="25"/>
          <w:lang w:val="ru-RU"/>
        </w:rPr>
        <w:t>Ломанов</w:t>
      </w:r>
    </w:p>
    <w:p w:rsidR="00A05275" w:rsidRPr="00C4425E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65F0" w:rsidRPr="00C4425E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825C2F" w:rsidRPr="00C4425E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825C2F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4425E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4425E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C4425E" w:rsidRPr="00C4425E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p w:rsidR="00825C2F" w:rsidRPr="00C4425E" w:rsidP="00C4425E">
      <w:pPr>
        <w:tabs>
          <w:tab w:val="left" w:pos="7552"/>
        </w:tabs>
        <w:spacing w:after="0" w:line="240" w:lineRule="auto"/>
        <w:ind w:left="-567" w:right="-973"/>
        <w:jc w:val="both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</w:p>
    <w:sectPr w:rsidSect="00C4425E">
      <w:pgSz w:w="11906" w:h="16838"/>
      <w:pgMar w:top="426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235"/>
    <w:rsid w:val="000042C1"/>
    <w:rsid w:val="00004459"/>
    <w:rsid w:val="00016D8A"/>
    <w:rsid w:val="00027185"/>
    <w:rsid w:val="00030342"/>
    <w:rsid w:val="000303C8"/>
    <w:rsid w:val="00030C70"/>
    <w:rsid w:val="00033DCA"/>
    <w:rsid w:val="00037198"/>
    <w:rsid w:val="000418D7"/>
    <w:rsid w:val="00042880"/>
    <w:rsid w:val="000430F5"/>
    <w:rsid w:val="00043AB8"/>
    <w:rsid w:val="00044B01"/>
    <w:rsid w:val="00044D61"/>
    <w:rsid w:val="00044ECF"/>
    <w:rsid w:val="00052554"/>
    <w:rsid w:val="00052A98"/>
    <w:rsid w:val="000531E4"/>
    <w:rsid w:val="00055BFE"/>
    <w:rsid w:val="00062E9A"/>
    <w:rsid w:val="00064A52"/>
    <w:rsid w:val="000667B7"/>
    <w:rsid w:val="00067439"/>
    <w:rsid w:val="000760B4"/>
    <w:rsid w:val="0008101C"/>
    <w:rsid w:val="000823C2"/>
    <w:rsid w:val="00084A0F"/>
    <w:rsid w:val="0009048D"/>
    <w:rsid w:val="00095CE7"/>
    <w:rsid w:val="000A1215"/>
    <w:rsid w:val="000A4C16"/>
    <w:rsid w:val="000B10F4"/>
    <w:rsid w:val="000B355E"/>
    <w:rsid w:val="000D55CB"/>
    <w:rsid w:val="000D7FF2"/>
    <w:rsid w:val="000E4E58"/>
    <w:rsid w:val="000F064B"/>
    <w:rsid w:val="00100A4E"/>
    <w:rsid w:val="0010162B"/>
    <w:rsid w:val="0010303E"/>
    <w:rsid w:val="00111ED3"/>
    <w:rsid w:val="00113A6D"/>
    <w:rsid w:val="001140BC"/>
    <w:rsid w:val="00126793"/>
    <w:rsid w:val="0013242A"/>
    <w:rsid w:val="001324F5"/>
    <w:rsid w:val="00133D93"/>
    <w:rsid w:val="00134E19"/>
    <w:rsid w:val="001420E8"/>
    <w:rsid w:val="001458D1"/>
    <w:rsid w:val="00145BCE"/>
    <w:rsid w:val="0015486C"/>
    <w:rsid w:val="00162CF1"/>
    <w:rsid w:val="00163F22"/>
    <w:rsid w:val="00170214"/>
    <w:rsid w:val="00172AD0"/>
    <w:rsid w:val="001827E7"/>
    <w:rsid w:val="00184168"/>
    <w:rsid w:val="00187B60"/>
    <w:rsid w:val="001A0C5D"/>
    <w:rsid w:val="001B3105"/>
    <w:rsid w:val="001B370A"/>
    <w:rsid w:val="001D100D"/>
    <w:rsid w:val="001D2A6C"/>
    <w:rsid w:val="001D4FF0"/>
    <w:rsid w:val="001D5942"/>
    <w:rsid w:val="001E0DE2"/>
    <w:rsid w:val="001E7F40"/>
    <w:rsid w:val="001F5071"/>
    <w:rsid w:val="001F6648"/>
    <w:rsid w:val="00207778"/>
    <w:rsid w:val="00211263"/>
    <w:rsid w:val="00223BDC"/>
    <w:rsid w:val="00227627"/>
    <w:rsid w:val="0026193E"/>
    <w:rsid w:val="00263BC9"/>
    <w:rsid w:val="0027488F"/>
    <w:rsid w:val="00276590"/>
    <w:rsid w:val="00276D86"/>
    <w:rsid w:val="00277D19"/>
    <w:rsid w:val="00280B83"/>
    <w:rsid w:val="00281B72"/>
    <w:rsid w:val="002854D7"/>
    <w:rsid w:val="0028656F"/>
    <w:rsid w:val="00286F91"/>
    <w:rsid w:val="00287AE1"/>
    <w:rsid w:val="00292661"/>
    <w:rsid w:val="00293A00"/>
    <w:rsid w:val="00295C99"/>
    <w:rsid w:val="002A1BA3"/>
    <w:rsid w:val="002A1C64"/>
    <w:rsid w:val="002B0854"/>
    <w:rsid w:val="002B4C9E"/>
    <w:rsid w:val="002B4CCD"/>
    <w:rsid w:val="002C0111"/>
    <w:rsid w:val="002C44B7"/>
    <w:rsid w:val="002C5216"/>
    <w:rsid w:val="002D1296"/>
    <w:rsid w:val="002D2E7C"/>
    <w:rsid w:val="002E1691"/>
    <w:rsid w:val="002F7962"/>
    <w:rsid w:val="00305ABC"/>
    <w:rsid w:val="003070B7"/>
    <w:rsid w:val="003124D1"/>
    <w:rsid w:val="0032737D"/>
    <w:rsid w:val="003416AF"/>
    <w:rsid w:val="00352B38"/>
    <w:rsid w:val="00352D53"/>
    <w:rsid w:val="003536F9"/>
    <w:rsid w:val="0035578D"/>
    <w:rsid w:val="003566DC"/>
    <w:rsid w:val="003616C1"/>
    <w:rsid w:val="003620BF"/>
    <w:rsid w:val="00362615"/>
    <w:rsid w:val="00366893"/>
    <w:rsid w:val="003733A4"/>
    <w:rsid w:val="00374D6C"/>
    <w:rsid w:val="00383CC6"/>
    <w:rsid w:val="00385EC5"/>
    <w:rsid w:val="00387248"/>
    <w:rsid w:val="00387682"/>
    <w:rsid w:val="00394E52"/>
    <w:rsid w:val="003A0E3A"/>
    <w:rsid w:val="003B03CD"/>
    <w:rsid w:val="003B2468"/>
    <w:rsid w:val="003C21F5"/>
    <w:rsid w:val="003C5496"/>
    <w:rsid w:val="003C563C"/>
    <w:rsid w:val="003D1FFE"/>
    <w:rsid w:val="003E0015"/>
    <w:rsid w:val="003E151A"/>
    <w:rsid w:val="003F2FFA"/>
    <w:rsid w:val="003F4245"/>
    <w:rsid w:val="003F479E"/>
    <w:rsid w:val="003F5010"/>
    <w:rsid w:val="003F6AFE"/>
    <w:rsid w:val="00415AF8"/>
    <w:rsid w:val="004164A9"/>
    <w:rsid w:val="0042572F"/>
    <w:rsid w:val="004374D1"/>
    <w:rsid w:val="0044238D"/>
    <w:rsid w:val="00442679"/>
    <w:rsid w:val="00450252"/>
    <w:rsid w:val="00452B73"/>
    <w:rsid w:val="0045555F"/>
    <w:rsid w:val="00464895"/>
    <w:rsid w:val="00464FED"/>
    <w:rsid w:val="00476B50"/>
    <w:rsid w:val="00482222"/>
    <w:rsid w:val="00491820"/>
    <w:rsid w:val="00492840"/>
    <w:rsid w:val="00493F33"/>
    <w:rsid w:val="004A0018"/>
    <w:rsid w:val="004B5040"/>
    <w:rsid w:val="004D0BD3"/>
    <w:rsid w:val="004D19C9"/>
    <w:rsid w:val="004E1A61"/>
    <w:rsid w:val="004E25B8"/>
    <w:rsid w:val="004E73E7"/>
    <w:rsid w:val="004F5400"/>
    <w:rsid w:val="00512AAA"/>
    <w:rsid w:val="005204C5"/>
    <w:rsid w:val="0052360E"/>
    <w:rsid w:val="00523BA0"/>
    <w:rsid w:val="00525DEC"/>
    <w:rsid w:val="005336D7"/>
    <w:rsid w:val="00534634"/>
    <w:rsid w:val="00535078"/>
    <w:rsid w:val="00537C89"/>
    <w:rsid w:val="005409D4"/>
    <w:rsid w:val="0054147D"/>
    <w:rsid w:val="00544061"/>
    <w:rsid w:val="00552308"/>
    <w:rsid w:val="005546AD"/>
    <w:rsid w:val="0056182A"/>
    <w:rsid w:val="00565198"/>
    <w:rsid w:val="00570A61"/>
    <w:rsid w:val="00575AAB"/>
    <w:rsid w:val="005803A1"/>
    <w:rsid w:val="005804AF"/>
    <w:rsid w:val="0058445F"/>
    <w:rsid w:val="005957EF"/>
    <w:rsid w:val="005B11E3"/>
    <w:rsid w:val="005B6958"/>
    <w:rsid w:val="005B75BF"/>
    <w:rsid w:val="005C55DE"/>
    <w:rsid w:val="005D1558"/>
    <w:rsid w:val="005D449B"/>
    <w:rsid w:val="005E05A6"/>
    <w:rsid w:val="005E34D9"/>
    <w:rsid w:val="005E55E5"/>
    <w:rsid w:val="00600139"/>
    <w:rsid w:val="006065F0"/>
    <w:rsid w:val="006158DC"/>
    <w:rsid w:val="0061780D"/>
    <w:rsid w:val="0062348B"/>
    <w:rsid w:val="00626C94"/>
    <w:rsid w:val="00626FDD"/>
    <w:rsid w:val="00635098"/>
    <w:rsid w:val="00635DCE"/>
    <w:rsid w:val="006502E6"/>
    <w:rsid w:val="0065300D"/>
    <w:rsid w:val="0065485C"/>
    <w:rsid w:val="00656130"/>
    <w:rsid w:val="006578E8"/>
    <w:rsid w:val="00661DDD"/>
    <w:rsid w:val="00662133"/>
    <w:rsid w:val="00663879"/>
    <w:rsid w:val="00667977"/>
    <w:rsid w:val="00672C6A"/>
    <w:rsid w:val="00673CB4"/>
    <w:rsid w:val="00674BED"/>
    <w:rsid w:val="006826F7"/>
    <w:rsid w:val="00687A9B"/>
    <w:rsid w:val="00692EBB"/>
    <w:rsid w:val="00695389"/>
    <w:rsid w:val="006B0D0D"/>
    <w:rsid w:val="006B1098"/>
    <w:rsid w:val="006C2E31"/>
    <w:rsid w:val="006C5209"/>
    <w:rsid w:val="006D2AB2"/>
    <w:rsid w:val="006D3C63"/>
    <w:rsid w:val="006D50F7"/>
    <w:rsid w:val="006E4FD2"/>
    <w:rsid w:val="006E5A7E"/>
    <w:rsid w:val="006F1A37"/>
    <w:rsid w:val="006F2240"/>
    <w:rsid w:val="006F6B3A"/>
    <w:rsid w:val="006F6F1B"/>
    <w:rsid w:val="007068F1"/>
    <w:rsid w:val="00711D50"/>
    <w:rsid w:val="007164EA"/>
    <w:rsid w:val="007221C5"/>
    <w:rsid w:val="0073453E"/>
    <w:rsid w:val="00735A7F"/>
    <w:rsid w:val="00742C93"/>
    <w:rsid w:val="00744173"/>
    <w:rsid w:val="0074597A"/>
    <w:rsid w:val="00747FE7"/>
    <w:rsid w:val="0075304C"/>
    <w:rsid w:val="007630CE"/>
    <w:rsid w:val="00766A29"/>
    <w:rsid w:val="00773C66"/>
    <w:rsid w:val="0077634E"/>
    <w:rsid w:val="00782225"/>
    <w:rsid w:val="00782C68"/>
    <w:rsid w:val="00784FDB"/>
    <w:rsid w:val="00786F35"/>
    <w:rsid w:val="00787B36"/>
    <w:rsid w:val="007911FF"/>
    <w:rsid w:val="007975FA"/>
    <w:rsid w:val="007A2238"/>
    <w:rsid w:val="007B303B"/>
    <w:rsid w:val="007B4D11"/>
    <w:rsid w:val="007C3DFF"/>
    <w:rsid w:val="007F01E5"/>
    <w:rsid w:val="008005B9"/>
    <w:rsid w:val="0081449B"/>
    <w:rsid w:val="00825B9D"/>
    <w:rsid w:val="00825C2F"/>
    <w:rsid w:val="00831A92"/>
    <w:rsid w:val="008332CB"/>
    <w:rsid w:val="00833C42"/>
    <w:rsid w:val="00836B8A"/>
    <w:rsid w:val="008406FA"/>
    <w:rsid w:val="008471BD"/>
    <w:rsid w:val="008543C5"/>
    <w:rsid w:val="00855163"/>
    <w:rsid w:val="00856EF7"/>
    <w:rsid w:val="008628DD"/>
    <w:rsid w:val="008730B6"/>
    <w:rsid w:val="00881E2D"/>
    <w:rsid w:val="00890338"/>
    <w:rsid w:val="0089149A"/>
    <w:rsid w:val="00894E22"/>
    <w:rsid w:val="008A4590"/>
    <w:rsid w:val="008A7245"/>
    <w:rsid w:val="008B17EF"/>
    <w:rsid w:val="008B343B"/>
    <w:rsid w:val="008B749A"/>
    <w:rsid w:val="008C4DDE"/>
    <w:rsid w:val="008C66E7"/>
    <w:rsid w:val="008C6C6C"/>
    <w:rsid w:val="008D0D17"/>
    <w:rsid w:val="008D15E3"/>
    <w:rsid w:val="008D21DE"/>
    <w:rsid w:val="008D7293"/>
    <w:rsid w:val="008F3BF3"/>
    <w:rsid w:val="008F533F"/>
    <w:rsid w:val="008F5BED"/>
    <w:rsid w:val="008F5CA4"/>
    <w:rsid w:val="00906C7F"/>
    <w:rsid w:val="00914DBC"/>
    <w:rsid w:val="00921403"/>
    <w:rsid w:val="00923A76"/>
    <w:rsid w:val="009246D0"/>
    <w:rsid w:val="00930167"/>
    <w:rsid w:val="009323EE"/>
    <w:rsid w:val="00933A12"/>
    <w:rsid w:val="00933E7E"/>
    <w:rsid w:val="00935139"/>
    <w:rsid w:val="00952B1D"/>
    <w:rsid w:val="00953DA0"/>
    <w:rsid w:val="0095635F"/>
    <w:rsid w:val="00965D08"/>
    <w:rsid w:val="00971731"/>
    <w:rsid w:val="009718D2"/>
    <w:rsid w:val="00972D91"/>
    <w:rsid w:val="00975AA4"/>
    <w:rsid w:val="00985A31"/>
    <w:rsid w:val="00985AC0"/>
    <w:rsid w:val="00990146"/>
    <w:rsid w:val="009914DC"/>
    <w:rsid w:val="00997E2D"/>
    <w:rsid w:val="009B5DE6"/>
    <w:rsid w:val="009B7598"/>
    <w:rsid w:val="009B7D17"/>
    <w:rsid w:val="009C2ED1"/>
    <w:rsid w:val="009C47C0"/>
    <w:rsid w:val="009D1993"/>
    <w:rsid w:val="009E445B"/>
    <w:rsid w:val="009E7A38"/>
    <w:rsid w:val="00A00C9B"/>
    <w:rsid w:val="00A05275"/>
    <w:rsid w:val="00A103F1"/>
    <w:rsid w:val="00A12531"/>
    <w:rsid w:val="00A20EEA"/>
    <w:rsid w:val="00A219D7"/>
    <w:rsid w:val="00A24B45"/>
    <w:rsid w:val="00A366D8"/>
    <w:rsid w:val="00A4044E"/>
    <w:rsid w:val="00A46B13"/>
    <w:rsid w:val="00A567ED"/>
    <w:rsid w:val="00A56C26"/>
    <w:rsid w:val="00A602B9"/>
    <w:rsid w:val="00A65B0E"/>
    <w:rsid w:val="00A66AD3"/>
    <w:rsid w:val="00A70262"/>
    <w:rsid w:val="00A75B01"/>
    <w:rsid w:val="00A81372"/>
    <w:rsid w:val="00A85185"/>
    <w:rsid w:val="00AA5F10"/>
    <w:rsid w:val="00AA5F77"/>
    <w:rsid w:val="00AB2877"/>
    <w:rsid w:val="00AB640F"/>
    <w:rsid w:val="00AC3959"/>
    <w:rsid w:val="00AD4C8D"/>
    <w:rsid w:val="00AD714E"/>
    <w:rsid w:val="00AE4943"/>
    <w:rsid w:val="00AE63BA"/>
    <w:rsid w:val="00AE7BAB"/>
    <w:rsid w:val="00AF5C57"/>
    <w:rsid w:val="00AF6C76"/>
    <w:rsid w:val="00AF7245"/>
    <w:rsid w:val="00B03576"/>
    <w:rsid w:val="00B04F90"/>
    <w:rsid w:val="00B05F2C"/>
    <w:rsid w:val="00B1235A"/>
    <w:rsid w:val="00B12C0A"/>
    <w:rsid w:val="00B14ED9"/>
    <w:rsid w:val="00B1796B"/>
    <w:rsid w:val="00B232A2"/>
    <w:rsid w:val="00B235EE"/>
    <w:rsid w:val="00B25EA1"/>
    <w:rsid w:val="00B339CB"/>
    <w:rsid w:val="00B51BA3"/>
    <w:rsid w:val="00B52554"/>
    <w:rsid w:val="00B57139"/>
    <w:rsid w:val="00B616FB"/>
    <w:rsid w:val="00B64E90"/>
    <w:rsid w:val="00B7586A"/>
    <w:rsid w:val="00B7791F"/>
    <w:rsid w:val="00B77E8A"/>
    <w:rsid w:val="00B83E75"/>
    <w:rsid w:val="00B85ABC"/>
    <w:rsid w:val="00BA327E"/>
    <w:rsid w:val="00BA56AD"/>
    <w:rsid w:val="00BC4E98"/>
    <w:rsid w:val="00BC5CB4"/>
    <w:rsid w:val="00BC636A"/>
    <w:rsid w:val="00BC7C17"/>
    <w:rsid w:val="00BD0834"/>
    <w:rsid w:val="00BD3F4F"/>
    <w:rsid w:val="00BD6168"/>
    <w:rsid w:val="00BE6E93"/>
    <w:rsid w:val="00BF1995"/>
    <w:rsid w:val="00BF2A51"/>
    <w:rsid w:val="00BF4B9A"/>
    <w:rsid w:val="00C01175"/>
    <w:rsid w:val="00C0214C"/>
    <w:rsid w:val="00C178E0"/>
    <w:rsid w:val="00C20D19"/>
    <w:rsid w:val="00C24EA4"/>
    <w:rsid w:val="00C27A29"/>
    <w:rsid w:val="00C43D23"/>
    <w:rsid w:val="00C4425E"/>
    <w:rsid w:val="00C47BF6"/>
    <w:rsid w:val="00C50907"/>
    <w:rsid w:val="00C54E47"/>
    <w:rsid w:val="00C56FAF"/>
    <w:rsid w:val="00C612ED"/>
    <w:rsid w:val="00C6237F"/>
    <w:rsid w:val="00C62917"/>
    <w:rsid w:val="00C62D86"/>
    <w:rsid w:val="00C64FAF"/>
    <w:rsid w:val="00C8331C"/>
    <w:rsid w:val="00C90D01"/>
    <w:rsid w:val="00C92A75"/>
    <w:rsid w:val="00C966F4"/>
    <w:rsid w:val="00C967E8"/>
    <w:rsid w:val="00C9758A"/>
    <w:rsid w:val="00CB3104"/>
    <w:rsid w:val="00CC1195"/>
    <w:rsid w:val="00CC1679"/>
    <w:rsid w:val="00CC45DC"/>
    <w:rsid w:val="00CD2127"/>
    <w:rsid w:val="00CD304E"/>
    <w:rsid w:val="00CD3979"/>
    <w:rsid w:val="00CD4A81"/>
    <w:rsid w:val="00CD5DFD"/>
    <w:rsid w:val="00CD73E4"/>
    <w:rsid w:val="00CF16C3"/>
    <w:rsid w:val="00CF20DF"/>
    <w:rsid w:val="00CF781A"/>
    <w:rsid w:val="00D009CC"/>
    <w:rsid w:val="00D025AC"/>
    <w:rsid w:val="00D160F8"/>
    <w:rsid w:val="00D22B94"/>
    <w:rsid w:val="00D262D2"/>
    <w:rsid w:val="00D26F5B"/>
    <w:rsid w:val="00D30DD0"/>
    <w:rsid w:val="00D34B2C"/>
    <w:rsid w:val="00D35547"/>
    <w:rsid w:val="00D36BCA"/>
    <w:rsid w:val="00D37F9B"/>
    <w:rsid w:val="00D509CB"/>
    <w:rsid w:val="00D562D0"/>
    <w:rsid w:val="00D714BE"/>
    <w:rsid w:val="00D71948"/>
    <w:rsid w:val="00D73C5E"/>
    <w:rsid w:val="00D81735"/>
    <w:rsid w:val="00DA5982"/>
    <w:rsid w:val="00DA609B"/>
    <w:rsid w:val="00DA66B2"/>
    <w:rsid w:val="00DA79C4"/>
    <w:rsid w:val="00DB0520"/>
    <w:rsid w:val="00DB7199"/>
    <w:rsid w:val="00DC1859"/>
    <w:rsid w:val="00DC2828"/>
    <w:rsid w:val="00DD1942"/>
    <w:rsid w:val="00DD2D1A"/>
    <w:rsid w:val="00DE02CD"/>
    <w:rsid w:val="00DE03D7"/>
    <w:rsid w:val="00DE1B13"/>
    <w:rsid w:val="00DE42FE"/>
    <w:rsid w:val="00DE5CE7"/>
    <w:rsid w:val="00DE6252"/>
    <w:rsid w:val="00DE6618"/>
    <w:rsid w:val="00DF34EE"/>
    <w:rsid w:val="00DF609B"/>
    <w:rsid w:val="00DF752B"/>
    <w:rsid w:val="00E30D20"/>
    <w:rsid w:val="00E335FB"/>
    <w:rsid w:val="00E336AD"/>
    <w:rsid w:val="00E37D1D"/>
    <w:rsid w:val="00E46473"/>
    <w:rsid w:val="00E52556"/>
    <w:rsid w:val="00E5462B"/>
    <w:rsid w:val="00E549FA"/>
    <w:rsid w:val="00E57291"/>
    <w:rsid w:val="00E6181E"/>
    <w:rsid w:val="00E62A4E"/>
    <w:rsid w:val="00E65567"/>
    <w:rsid w:val="00E66829"/>
    <w:rsid w:val="00E72408"/>
    <w:rsid w:val="00E73CF9"/>
    <w:rsid w:val="00E807AB"/>
    <w:rsid w:val="00E85C82"/>
    <w:rsid w:val="00E86835"/>
    <w:rsid w:val="00E86B58"/>
    <w:rsid w:val="00E9697E"/>
    <w:rsid w:val="00EA4274"/>
    <w:rsid w:val="00EB19F3"/>
    <w:rsid w:val="00EC0EF6"/>
    <w:rsid w:val="00ED160F"/>
    <w:rsid w:val="00EE15AB"/>
    <w:rsid w:val="00EE18D3"/>
    <w:rsid w:val="00EE1A5A"/>
    <w:rsid w:val="00EE52E6"/>
    <w:rsid w:val="00EF368D"/>
    <w:rsid w:val="00EF41DE"/>
    <w:rsid w:val="00EF452B"/>
    <w:rsid w:val="00F00186"/>
    <w:rsid w:val="00F03597"/>
    <w:rsid w:val="00F04B47"/>
    <w:rsid w:val="00F058B1"/>
    <w:rsid w:val="00F10CF4"/>
    <w:rsid w:val="00F22B5F"/>
    <w:rsid w:val="00F402BF"/>
    <w:rsid w:val="00F42DEF"/>
    <w:rsid w:val="00F46E4C"/>
    <w:rsid w:val="00F60078"/>
    <w:rsid w:val="00F650CA"/>
    <w:rsid w:val="00F65E4D"/>
    <w:rsid w:val="00F81EEA"/>
    <w:rsid w:val="00F82601"/>
    <w:rsid w:val="00F844CD"/>
    <w:rsid w:val="00F851D9"/>
    <w:rsid w:val="00F8618A"/>
    <w:rsid w:val="00F8654A"/>
    <w:rsid w:val="00F95BC1"/>
    <w:rsid w:val="00F96B03"/>
    <w:rsid w:val="00FB30CF"/>
    <w:rsid w:val="00FB398E"/>
    <w:rsid w:val="00FB4B17"/>
    <w:rsid w:val="00FB5185"/>
    <w:rsid w:val="00FB55A0"/>
    <w:rsid w:val="00FB6376"/>
    <w:rsid w:val="00FD18F4"/>
    <w:rsid w:val="00FD7EA0"/>
    <w:rsid w:val="00FE01E7"/>
    <w:rsid w:val="00FE182D"/>
    <w:rsid w:val="00FE494A"/>
    <w:rsid w:val="00FE52BD"/>
    <w:rsid w:val="00FE76D0"/>
    <w:rsid w:val="00FE7D19"/>
    <w:rsid w:val="00FF05CB"/>
    <w:rsid w:val="00FF4B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512pt">
    <w:name w:val="Основной текст (5) + 12 pt"/>
    <w:aliases w:val="Не полужирный"/>
    <w:uiPriority w:val="99"/>
    <w:rsid w:val="00525DEC"/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link w:val="161"/>
    <w:uiPriority w:val="99"/>
    <w:locked/>
    <w:rsid w:val="00525DEC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525DEC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  <w:style w:type="character" w:customStyle="1" w:styleId="6">
    <w:name w:val="Основной текст (6)"/>
    <w:link w:val="61"/>
    <w:uiPriority w:val="99"/>
    <w:locked/>
    <w:rsid w:val="00D73C5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D73C5E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211pt1">
    <w:name w:val="Основной текст (2) + 11 pt1"/>
    <w:aliases w:val="Не полужирный3"/>
    <w:uiPriority w:val="99"/>
    <w:rsid w:val="00F844CD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  <w:lang w:val="en-US" w:eastAsia="en-US"/>
    </w:rPr>
  </w:style>
  <w:style w:type="character" w:customStyle="1" w:styleId="11">
    <w:name w:val="Основной текст (11)"/>
    <w:link w:val="111"/>
    <w:uiPriority w:val="99"/>
    <w:locked/>
    <w:rsid w:val="00F844CD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10pt">
    <w:name w:val="Основной текст (7) + 10 pt"/>
    <w:aliases w:val="11 pt,Основной текст (13) + Franklin Gothic Demi,Основной текст + Franklin Gothic Book,Полужирный"/>
    <w:uiPriority w:val="99"/>
    <w:rsid w:val="00F844CD"/>
    <w:rPr>
      <w:rFonts w:ascii="Times New Roman" w:hAnsi="Times New Roman" w:cs="Times New Roman"/>
      <w:b/>
      <w:bCs/>
      <w:sz w:val="20"/>
      <w:szCs w:val="20"/>
    </w:rPr>
  </w:style>
  <w:style w:type="character" w:customStyle="1" w:styleId="7">
    <w:name w:val="Основной текст (7) + Малые прописные"/>
    <w:uiPriority w:val="99"/>
    <w:rsid w:val="00F844CD"/>
    <w:rPr>
      <w:rFonts w:ascii="Times New Roman" w:hAnsi="Times New Roman" w:cs="Times New Roman"/>
      <w:smallCaps/>
      <w:sz w:val="24"/>
      <w:szCs w:val="24"/>
    </w:rPr>
  </w:style>
  <w:style w:type="character" w:customStyle="1" w:styleId="7FranklinGothicBook">
    <w:name w:val="Основной текст (7) + Franklin Gothic Book"/>
    <w:aliases w:val="19 pt"/>
    <w:uiPriority w:val="99"/>
    <w:rsid w:val="00F844CD"/>
    <w:rPr>
      <w:rFonts w:ascii="Franklin Gothic Book" w:hAnsi="Franklin Gothic Book" w:cs="Franklin Gothic Book"/>
      <w:w w:val="100"/>
      <w:sz w:val="38"/>
      <w:szCs w:val="38"/>
    </w:rPr>
  </w:style>
  <w:style w:type="paragraph" w:customStyle="1" w:styleId="111">
    <w:name w:val="Основной текст (11)1"/>
    <w:basedOn w:val="Normal"/>
    <w:link w:val="11"/>
    <w:uiPriority w:val="99"/>
    <w:rsid w:val="00F844CD"/>
    <w:pPr>
      <w:shd w:val="clear" w:color="auto" w:fill="FFFFFF"/>
      <w:spacing w:before="60" w:after="0" w:line="274" w:lineRule="exact"/>
      <w:ind w:firstLine="60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№2"/>
    <w:link w:val="210"/>
    <w:uiPriority w:val="99"/>
    <w:locked/>
    <w:rsid w:val="001D2A6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0">
    <w:name w:val="Основной текст + Полужирный"/>
    <w:uiPriority w:val="99"/>
    <w:rsid w:val="001D2A6C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Заголовок №21"/>
    <w:basedOn w:val="Normal"/>
    <w:link w:val="20"/>
    <w:uiPriority w:val="99"/>
    <w:rsid w:val="001D2A6C"/>
    <w:pPr>
      <w:shd w:val="clear" w:color="auto" w:fill="FFFFFF"/>
      <w:spacing w:after="240" w:line="322" w:lineRule="exact"/>
      <w:ind w:firstLine="212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70">
    <w:name w:val="Основной текст (7)"/>
    <w:link w:val="7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1D2A6C"/>
    <w:rPr>
      <w:rFonts w:ascii="Times New Roman" w:hAnsi="Times New Roman" w:cs="Times New Roman"/>
      <w:shd w:val="clear" w:color="auto" w:fill="FFFFFF"/>
    </w:rPr>
  </w:style>
  <w:style w:type="character" w:customStyle="1" w:styleId="100">
    <w:name w:val="Основной текст (10) + Полужирный"/>
    <w:uiPriority w:val="99"/>
    <w:rsid w:val="001D2A6C"/>
    <w:rPr>
      <w:rFonts w:ascii="Times New Roman" w:hAnsi="Times New Roman" w:cs="Times New Roman"/>
      <w:b/>
      <w:bCs/>
      <w:noProof/>
      <w:shd w:val="clear" w:color="auto" w:fill="FFFFFF"/>
    </w:rPr>
  </w:style>
  <w:style w:type="paragraph" w:customStyle="1" w:styleId="71">
    <w:name w:val="Основной текст (7)1"/>
    <w:basedOn w:val="Normal"/>
    <w:link w:val="70"/>
    <w:uiPriority w:val="99"/>
    <w:rsid w:val="001D2A6C"/>
    <w:pPr>
      <w:shd w:val="clear" w:color="auto" w:fill="FFFFFF"/>
      <w:spacing w:after="0" w:line="269" w:lineRule="exact"/>
    </w:pPr>
    <w:rPr>
      <w:rFonts w:ascii="Times New Roman" w:hAnsi="Times New Roman" w:cs="Times New Roman"/>
      <w:sz w:val="20"/>
      <w:szCs w:val="20"/>
    </w:rPr>
  </w:style>
  <w:style w:type="paragraph" w:customStyle="1" w:styleId="101">
    <w:name w:val="Основной текст (10)1"/>
    <w:basedOn w:val="Normal"/>
    <w:link w:val="10"/>
    <w:uiPriority w:val="99"/>
    <w:rsid w:val="001D2A6C"/>
    <w:pPr>
      <w:shd w:val="clear" w:color="auto" w:fill="FFFFFF"/>
      <w:spacing w:after="0" w:line="250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текст (12)"/>
    <w:link w:val="121"/>
    <w:uiPriority w:val="99"/>
    <w:locked/>
    <w:rsid w:val="000418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211pt">
    <w:name w:val="Основной текст (12) + 11 pt"/>
    <w:uiPriority w:val="99"/>
    <w:rsid w:val="000418D7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21">
    <w:name w:val="Основной текст (12)1"/>
    <w:basedOn w:val="Normal"/>
    <w:link w:val="12"/>
    <w:uiPriority w:val="99"/>
    <w:rsid w:val="000418D7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810pt">
    <w:name w:val="Основной текст (8) + 10 pt"/>
    <w:aliases w:val="Курсив1,Основной текст + Palatino Linotype"/>
    <w:uiPriority w:val="99"/>
    <w:rsid w:val="000A4C1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1">
    <w:name w:val="Основной текст + Не курсив"/>
    <w:uiPriority w:val="99"/>
    <w:rsid w:val="00084A0F"/>
    <w:rPr>
      <w:rFonts w:ascii="Times New Roman" w:hAnsi="Times New Roman" w:cs="Times New Roman"/>
      <w:sz w:val="24"/>
      <w:szCs w:val="24"/>
    </w:rPr>
  </w:style>
  <w:style w:type="character" w:customStyle="1" w:styleId="9">
    <w:name w:val="Основной текст (9)"/>
    <w:link w:val="91"/>
    <w:uiPriority w:val="99"/>
    <w:locked/>
    <w:rsid w:val="00FE76D0"/>
    <w:rPr>
      <w:rFonts w:ascii="Times New Roman" w:hAnsi="Times New Roman" w:cs="Times New Roman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FE76D0"/>
    <w:pPr>
      <w:shd w:val="clear" w:color="auto" w:fill="FFFFFF"/>
      <w:spacing w:after="240" w:line="274" w:lineRule="exac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">
    <w:name w:val="Основной текст (4)"/>
    <w:link w:val="41"/>
    <w:uiPriority w:val="99"/>
    <w:locked/>
    <w:rsid w:val="0074597A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74597A"/>
    <w:pPr>
      <w:shd w:val="clear" w:color="auto" w:fill="FFFFFF"/>
      <w:spacing w:after="6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1113pt">
    <w:name w:val="Основной текст (11) + 13 pt"/>
    <w:aliases w:val="Полужирный1"/>
    <w:uiPriority w:val="99"/>
    <w:rsid w:val="00044B0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0pt">
    <w:name w:val="Основной текст + 10 pt"/>
    <w:aliases w:val="Курсив"/>
    <w:uiPriority w:val="99"/>
    <w:rsid w:val="00044B01"/>
    <w:rPr>
      <w:rFonts w:ascii="Times New Roman" w:hAnsi="Times New Roman" w:cs="Times New Roman"/>
      <w:i/>
      <w:iCs/>
      <w:sz w:val="20"/>
      <w:szCs w:val="20"/>
    </w:rPr>
  </w:style>
  <w:style w:type="character" w:customStyle="1" w:styleId="5">
    <w:name w:val="Основной текст (5)"/>
    <w:link w:val="51"/>
    <w:uiPriority w:val="99"/>
    <w:locked/>
    <w:rsid w:val="009B7D17"/>
    <w:rPr>
      <w:sz w:val="24"/>
      <w:szCs w:val="24"/>
    </w:rPr>
  </w:style>
  <w:style w:type="paragraph" w:customStyle="1" w:styleId="51">
    <w:name w:val="Основной текст (5)1"/>
    <w:basedOn w:val="Normal"/>
    <w:link w:val="5"/>
    <w:uiPriority w:val="99"/>
    <w:rsid w:val="009B7D17"/>
    <w:pPr>
      <w:shd w:val="clear" w:color="auto" w:fill="FFFFFF"/>
      <w:spacing w:after="0" w:line="274" w:lineRule="exact"/>
      <w:ind w:firstLine="580"/>
      <w:jc w:val="both"/>
    </w:pPr>
    <w:rPr>
      <w:rFonts w:cs="Times New Roman"/>
      <w:sz w:val="24"/>
      <w:szCs w:val="24"/>
    </w:rPr>
  </w:style>
  <w:style w:type="character" w:customStyle="1" w:styleId="32">
    <w:name w:val="Оглавление (3) + Курсив"/>
    <w:uiPriority w:val="99"/>
    <w:rsid w:val="00B51BA3"/>
    <w:rPr>
      <w:rFonts w:ascii="Times New Roman" w:hAnsi="Times New Roman" w:cs="Times New Roman"/>
      <w:i/>
      <w:iCs/>
      <w:sz w:val="24"/>
      <w:szCs w:val="24"/>
    </w:rPr>
  </w:style>
  <w:style w:type="character" w:customStyle="1" w:styleId="11Candara">
    <w:name w:val="Основной текст (11) + Candara"/>
    <w:uiPriority w:val="99"/>
    <w:rsid w:val="0073453E"/>
    <w:rPr>
      <w:rFonts w:ascii="Candara" w:hAnsi="Candara" w:cs="Candara"/>
      <w:sz w:val="22"/>
      <w:szCs w:val="22"/>
      <w:shd w:val="clear" w:color="auto" w:fill="FFFFFF"/>
    </w:rPr>
  </w:style>
  <w:style w:type="character" w:customStyle="1" w:styleId="120">
    <w:name w:val="Основной текст (12) + Полужирный"/>
    <w:uiPriority w:val="99"/>
    <w:rsid w:val="0073453E"/>
    <w:rPr>
      <w:rFonts w:ascii="Times New Roman" w:hAnsi="Times New Roman" w:cs="Times New Roman"/>
      <w:b/>
      <w:bCs/>
      <w:sz w:val="22"/>
      <w:szCs w:val="22"/>
    </w:rPr>
  </w:style>
  <w:style w:type="character" w:styleId="Hyperlink">
    <w:name w:val="Hyperlink"/>
    <w:uiPriority w:val="99"/>
    <w:semiHidden/>
    <w:unhideWhenUsed/>
    <w:rsid w:val="00BD08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99535/e9fa8d1d22a93f1c501e7d91eaa65bc46ca74e0e/" TargetMode="External" /><Relationship Id="rId5" Type="http://schemas.openxmlformats.org/officeDocument/2006/relationships/hyperlink" Target="http://www.consultant.ru/document/cons_doc_LAW_399535/197aadeb9dc3d1781064fe63604cd7b05f655124/" TargetMode="External" /><Relationship Id="rId6" Type="http://schemas.openxmlformats.org/officeDocument/2006/relationships/hyperlink" Target="http://www.consultant.ru/document/cons_doc_LAW_399535/de094724c3de750138c2b95e7de0573e20ffe576/" TargetMode="External" /><Relationship Id="rId7" Type="http://schemas.openxmlformats.org/officeDocument/2006/relationships/hyperlink" Target="https://www.consultant.ru/document/cons_doc_LAW_460025/49cecdb1f37bf65e15402238312edd2bdd48b0e5/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