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D14A1E" w:rsidP="00916B3B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A3E2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60650">
        <w:rPr>
          <w:rFonts w:ascii="Times New Roman" w:hAnsi="Times New Roman" w:cs="Times New Roman"/>
          <w:sz w:val="28"/>
          <w:szCs w:val="28"/>
          <w:lang w:val="ru-RU" w:eastAsia="ru-RU"/>
        </w:rPr>
        <w:t>69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6F7015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D14A1E" w:rsidR="00D14A1E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6F7015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076DD" w:rsidRPr="00D14A1E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916B3B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14A1E" w:rsidP="00916B3B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916B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36065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  <w:r w:rsidR="00CA3E2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ноября</w:t>
            </w:r>
            <w:r w:rsidRPr="00D14A1E" w:rsid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6F70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D14A1E" w:rsidP="00916B3B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14A1E" w:rsidP="00916B3B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F01079" w:rsidP="00916B3B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606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606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606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360650"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606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606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606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360650" w:rsidR="001C0F24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3606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14.</w:t>
      </w:r>
      <w:r w:rsidRPr="00360650" w:rsidR="001C0F24">
        <w:rPr>
          <w:rFonts w:ascii="Times New Roman" w:hAnsi="Times New Roman" w:cs="Times New Roman"/>
          <w:sz w:val="28"/>
          <w:szCs w:val="28"/>
          <w:lang w:val="ru-RU" w:eastAsia="ru-RU"/>
        </w:rPr>
        <w:t>25</w:t>
      </w:r>
      <w:r w:rsidRPr="003606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065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606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Pr="00360650" w:rsidR="0036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Лихачёва Виктора Анатольевича,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Pr="00360650" w:rsidR="0036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360650" w:rsidR="0036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Pr="00360650" w:rsidR="0036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Pr="0036065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564D9" w:rsidRPr="00360650" w:rsidP="00916B3B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500DA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E4E6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079" w:rsidRPr="00FE4E60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>
        <w:t xml:space="preserve">&lt;данные </w:t>
      </w:r>
      <w:r>
        <w:t>изъяты</w:t>
      </w:r>
      <w:r>
        <w:t>&gt;</w:t>
      </w:r>
      <w:r w:rsidRPr="00B644B1">
        <w:rPr>
          <w:color w:val="000000"/>
          <w:sz w:val="28"/>
          <w:szCs w:val="28"/>
          <w:lang w:bidi="ru-RU"/>
        </w:rPr>
        <w:t xml:space="preserve"> зарегистрировано ИФНС России по г. Симферополю </w:t>
      </w:r>
      <w:r w:rsidR="00360650">
        <w:rPr>
          <w:color w:val="000000"/>
          <w:sz w:val="28"/>
          <w:szCs w:val="28"/>
          <w:lang w:bidi="ru-RU"/>
        </w:rPr>
        <w:t>06.04.2016</w:t>
      </w:r>
      <w:r>
        <w:rPr>
          <w:color w:val="000000"/>
          <w:sz w:val="28"/>
          <w:szCs w:val="28"/>
          <w:lang w:bidi="ru-RU"/>
        </w:rPr>
        <w:t>г.</w:t>
      </w:r>
      <w:r w:rsidRPr="00B644B1">
        <w:rPr>
          <w:color w:val="000000"/>
          <w:sz w:val="28"/>
          <w:szCs w:val="28"/>
          <w:lang w:bidi="ru-RU"/>
        </w:rPr>
        <w:t xml:space="preserve"> с присвоением ОГРН </w:t>
      </w:r>
      <w:r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, ИНН </w:t>
      </w:r>
      <w:r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по адресу: </w:t>
      </w:r>
      <w:r>
        <w:t>&lt;данные изъяты&gt;</w:t>
      </w:r>
      <w:r w:rsidRPr="00B644B1">
        <w:rPr>
          <w:color w:val="000000"/>
          <w:sz w:val="28"/>
          <w:szCs w:val="28"/>
          <w:lang w:bidi="ru-RU"/>
        </w:rPr>
        <w:t>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Положением о Федеральной налоговой службе, утвержденным Постановлением Правительства РФ от 30.09.2004</w:t>
      </w:r>
      <w:r>
        <w:rPr>
          <w:color w:val="000000"/>
          <w:sz w:val="28"/>
          <w:szCs w:val="28"/>
          <w:lang w:bidi="ru-RU"/>
        </w:rPr>
        <w:t>г.</w:t>
      </w:r>
      <w:r w:rsidRPr="00B644B1">
        <w:rPr>
          <w:color w:val="000000"/>
          <w:sz w:val="28"/>
          <w:szCs w:val="28"/>
          <w:lang w:bidi="ru-RU"/>
        </w:rPr>
        <w:t xml:space="preserve">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В соответствии с п. 2 ст. 8 Федерального Закона от 08.08.2001г. № 129-ФЗ «О государственной регистрации юридических лиц и индивидуальных предпринимателей» (далее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Подпунктом «в» п. 1 ст. 5 Закона № 129-ФЗ предусмотрено, что в Едином государственном реестре юридических лиц (далее - ЕГРЮЛ, Реестр)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="002C3207">
        <w:rPr>
          <w:color w:val="000000"/>
          <w:sz w:val="28"/>
          <w:szCs w:val="28"/>
          <w:lang w:bidi="ru-RU"/>
        </w:rPr>
        <w:t>04</w:t>
      </w:r>
      <w:r w:rsidRPr="00B644B1">
        <w:rPr>
          <w:color w:val="000000"/>
          <w:sz w:val="28"/>
          <w:szCs w:val="28"/>
          <w:lang w:bidi="ru-RU"/>
        </w:rPr>
        <w:t>.08.2021</w:t>
      </w:r>
      <w:r>
        <w:rPr>
          <w:color w:val="000000"/>
          <w:sz w:val="28"/>
          <w:szCs w:val="28"/>
          <w:lang w:bidi="ru-RU"/>
        </w:rPr>
        <w:t>г.</w:t>
      </w:r>
      <w:r w:rsidRPr="00B644B1">
        <w:rPr>
          <w:color w:val="000000"/>
          <w:sz w:val="28"/>
          <w:szCs w:val="28"/>
          <w:lang w:bidi="ru-RU"/>
        </w:rPr>
        <w:t xml:space="preserve"> ИФНС России по г. Симферополю проведен повторный осмотр места регистрации юридического лица </w:t>
      </w:r>
      <w:r w:rsidR="007D5B6C"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по адресу: </w:t>
      </w:r>
      <w:r w:rsidR="007D5B6C"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. По результатам осмотра адреса составлен акт обследования адреса места нахождения постоянно действующего исполнительного органа юридического лица от </w:t>
      </w:r>
      <w:r w:rsidR="002C3207">
        <w:rPr>
          <w:color w:val="000000"/>
          <w:sz w:val="28"/>
          <w:szCs w:val="28"/>
          <w:lang w:bidi="ru-RU"/>
        </w:rPr>
        <w:t>04</w:t>
      </w:r>
      <w:r w:rsidRPr="00B644B1">
        <w:rPr>
          <w:color w:val="000000"/>
          <w:sz w:val="28"/>
          <w:szCs w:val="28"/>
          <w:lang w:bidi="ru-RU"/>
        </w:rPr>
        <w:t>.08.2021</w:t>
      </w:r>
      <w:r>
        <w:rPr>
          <w:color w:val="000000"/>
          <w:sz w:val="28"/>
          <w:szCs w:val="28"/>
          <w:lang w:bidi="ru-RU"/>
        </w:rPr>
        <w:t>г</w:t>
      </w:r>
      <w:r w:rsidRPr="00B644B1">
        <w:rPr>
          <w:color w:val="000000"/>
          <w:sz w:val="28"/>
          <w:szCs w:val="28"/>
          <w:lang w:bidi="ru-RU"/>
        </w:rPr>
        <w:t>. В результате обследования установлено, что</w:t>
      </w:r>
      <w:r w:rsidRPr="00B644B1">
        <w:rPr>
          <w:color w:val="000000"/>
          <w:sz w:val="28"/>
          <w:szCs w:val="28"/>
          <w:lang w:bidi="ru-RU"/>
        </w:rPr>
        <w:t xml:space="preserve"> по вышеуказанному адресу находится </w:t>
      </w:r>
      <w:r w:rsidR="002C3207">
        <w:rPr>
          <w:color w:val="000000"/>
          <w:sz w:val="28"/>
          <w:szCs w:val="28"/>
          <w:lang w:bidi="ru-RU"/>
        </w:rPr>
        <w:t>промышленная база, на территории которой расположены складские и офисные помещения</w:t>
      </w:r>
      <w:r w:rsidRPr="00B644B1">
        <w:rPr>
          <w:color w:val="000000"/>
          <w:sz w:val="28"/>
          <w:szCs w:val="28"/>
          <w:lang w:bidi="ru-RU"/>
        </w:rPr>
        <w:t xml:space="preserve">. На момент проведения обследования, руководители, законные представители организации </w:t>
      </w:r>
      <w:r w:rsidR="007D5B6C"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- отсутствовали. Условные обозначения, таблички, вывески, указатели, либо иная атрибутика свидетельствующая о месте нахождения предприятия </w:t>
      </w:r>
      <w:r w:rsidR="007D5B6C"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по вышеуказанному адресу - отсутствуют</w:t>
      </w:r>
      <w:r w:rsidRPr="00B644B1">
        <w:rPr>
          <w:color w:val="000000"/>
          <w:sz w:val="28"/>
          <w:szCs w:val="28"/>
          <w:lang w:bidi="ru-RU"/>
        </w:rPr>
        <w:t>.</w:t>
      </w:r>
      <w:r w:rsidRPr="00B644B1">
        <w:rPr>
          <w:color w:val="000000"/>
          <w:sz w:val="28"/>
          <w:szCs w:val="28"/>
          <w:lang w:bidi="ru-RU"/>
        </w:rPr>
        <w:t xml:space="preserve"> </w:t>
      </w:r>
      <w:r w:rsidR="007D5B6C">
        <w:t>&lt;</w:t>
      </w:r>
      <w:r w:rsidR="007D5B6C">
        <w:t>д</w:t>
      </w:r>
      <w:r w:rsidR="007D5B6C">
        <w:t>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по адресу: </w:t>
      </w:r>
      <w:r w:rsidR="007D5B6C">
        <w:t>&lt;данные изъяты&gt;</w:t>
      </w:r>
      <w:r w:rsidRPr="00B644B1">
        <w:rPr>
          <w:color w:val="000000"/>
          <w:sz w:val="28"/>
          <w:szCs w:val="28"/>
          <w:lang w:bidi="ru-RU"/>
        </w:rPr>
        <w:t xml:space="preserve"> не находится.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 xml:space="preserve">Таким образом, по состоянию на </w:t>
      </w:r>
      <w:r w:rsidR="007F3BA5">
        <w:rPr>
          <w:color w:val="000000"/>
          <w:sz w:val="28"/>
          <w:szCs w:val="28"/>
          <w:lang w:bidi="ru-RU"/>
        </w:rPr>
        <w:t>04</w:t>
      </w:r>
      <w:r w:rsidRPr="00B644B1">
        <w:rPr>
          <w:color w:val="000000"/>
          <w:sz w:val="28"/>
          <w:szCs w:val="28"/>
          <w:lang w:bidi="ru-RU"/>
        </w:rPr>
        <w:t>.08.2021</w:t>
      </w:r>
      <w:r>
        <w:rPr>
          <w:color w:val="000000"/>
          <w:sz w:val="28"/>
          <w:szCs w:val="28"/>
          <w:lang w:bidi="ru-RU"/>
        </w:rPr>
        <w:t>г.</w:t>
      </w:r>
      <w:r w:rsidRPr="00B644B1">
        <w:rPr>
          <w:color w:val="000000"/>
          <w:sz w:val="28"/>
          <w:szCs w:val="28"/>
          <w:lang w:bidi="ru-RU"/>
        </w:rPr>
        <w:t xml:space="preserve"> </w:t>
      </w:r>
      <w:r w:rsidR="007D5B6C">
        <w:t xml:space="preserve">&lt;данные </w:t>
      </w:r>
      <w:r w:rsidR="007D5B6C">
        <w:t>изъяты&gt;</w:t>
      </w:r>
      <w:r w:rsidRPr="00B644B1">
        <w:rPr>
          <w:color w:val="000000"/>
          <w:sz w:val="28"/>
          <w:szCs w:val="28"/>
          <w:lang w:bidi="ru-RU"/>
        </w:rPr>
        <w:t xml:space="preserve"> </w:t>
      </w:r>
      <w:r w:rsidR="007F3BA5">
        <w:rPr>
          <w:color w:val="000000"/>
          <w:sz w:val="28"/>
          <w:szCs w:val="28"/>
          <w:lang w:bidi="ru-RU"/>
        </w:rPr>
        <w:t>Лихачёв В.А.</w:t>
      </w:r>
      <w:r w:rsidRPr="00B644B1">
        <w:rPr>
          <w:color w:val="000000"/>
          <w:sz w:val="28"/>
          <w:szCs w:val="28"/>
          <w:lang w:bidi="ru-RU"/>
        </w:rPr>
        <w:t xml:space="preserve"> свою обязанность по изменению в ЕГРЮЛ сведений об адресе места нахождения Общества не исполнил</w:t>
      </w:r>
      <w:r w:rsidRPr="00B644B1">
        <w:rPr>
          <w:color w:val="000000"/>
          <w:sz w:val="28"/>
          <w:szCs w:val="28"/>
          <w:lang w:bidi="ru-RU"/>
        </w:rPr>
        <w:t xml:space="preserve">. Комплект документов, предусмотренных статьей 17 Федерального закона от 08.08.2011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</w:t>
      </w:r>
      <w:r w:rsidR="007D5B6C">
        <w:t xml:space="preserve">&lt;данные </w:t>
      </w:r>
      <w:r w:rsidR="007D5B6C">
        <w:t>изъяты&gt;</w:t>
      </w:r>
      <w:r w:rsidRPr="00B644B1" w:rsidR="007F3BA5">
        <w:rPr>
          <w:color w:val="000000"/>
          <w:sz w:val="28"/>
          <w:szCs w:val="28"/>
          <w:lang w:bidi="ru-RU"/>
        </w:rPr>
        <w:t xml:space="preserve"> </w:t>
      </w:r>
      <w:r w:rsidR="007F3BA5">
        <w:rPr>
          <w:color w:val="000000"/>
          <w:sz w:val="28"/>
          <w:szCs w:val="28"/>
          <w:lang w:bidi="ru-RU"/>
        </w:rPr>
        <w:t>Лихачёва В.А.</w:t>
      </w:r>
      <w:r w:rsidRPr="00B644B1">
        <w:rPr>
          <w:color w:val="000000"/>
          <w:sz w:val="28"/>
          <w:szCs w:val="28"/>
          <w:lang w:bidi="ru-RU"/>
        </w:rPr>
        <w:t xml:space="preserve"> в ЕГРЮЛ содержатся</w:t>
      </w:r>
      <w:r w:rsidRPr="00B644B1">
        <w:rPr>
          <w:color w:val="000000"/>
          <w:sz w:val="28"/>
          <w:szCs w:val="28"/>
          <w:lang w:bidi="ru-RU"/>
        </w:rPr>
        <w:t xml:space="preserve"> неактуальные и недостоверные сведения об адресе места нахождения </w:t>
      </w:r>
      <w:r w:rsidR="007D5B6C">
        <w:t>&lt;данные изъяты&gt;</w:t>
      </w:r>
      <w:r w:rsidRPr="00B644B1">
        <w:rPr>
          <w:color w:val="000000"/>
          <w:sz w:val="28"/>
          <w:szCs w:val="28"/>
          <w:lang w:bidi="ru-RU"/>
        </w:rPr>
        <w:t>, что подтверждается выпиской из ЕГРЮЛ.</w:t>
      </w:r>
    </w:p>
    <w:p w:rsidR="00B644B1" w:rsidRPr="00B644B1" w:rsidP="00B644B1">
      <w:pPr>
        <w:pStyle w:val="12"/>
        <w:ind w:left="-567" w:right="-975" w:firstLine="560"/>
        <w:jc w:val="both"/>
        <w:rPr>
          <w:sz w:val="28"/>
          <w:szCs w:val="28"/>
        </w:rPr>
      </w:pPr>
      <w:r w:rsidRPr="00B644B1">
        <w:rPr>
          <w:color w:val="000000"/>
          <w:sz w:val="28"/>
          <w:szCs w:val="28"/>
          <w:lang w:bidi="ru-RU"/>
        </w:rPr>
        <w:t xml:space="preserve">Данное бездействие </w:t>
      </w:r>
      <w:r w:rsidR="007D5B6C">
        <w:t xml:space="preserve">&lt;данные </w:t>
      </w:r>
      <w:r w:rsidR="007D5B6C">
        <w:t>изъяты&gt;</w:t>
      </w:r>
      <w:r w:rsidRPr="00B644B1" w:rsidR="007F3BA5">
        <w:rPr>
          <w:color w:val="000000"/>
          <w:sz w:val="28"/>
          <w:szCs w:val="28"/>
          <w:lang w:bidi="ru-RU"/>
        </w:rPr>
        <w:t xml:space="preserve"> </w:t>
      </w:r>
      <w:r w:rsidR="007F3BA5">
        <w:rPr>
          <w:color w:val="000000"/>
          <w:sz w:val="28"/>
          <w:szCs w:val="28"/>
          <w:lang w:bidi="ru-RU"/>
        </w:rPr>
        <w:t>Лихачёва В.А.</w:t>
      </w:r>
      <w:r w:rsidRPr="00B644B1">
        <w:rPr>
          <w:color w:val="000000"/>
          <w:sz w:val="28"/>
          <w:szCs w:val="28"/>
          <w:lang w:bidi="ru-RU"/>
        </w:rPr>
        <w:t xml:space="preserve"> выражается</w:t>
      </w:r>
      <w:r w:rsidRPr="00B644B1">
        <w:rPr>
          <w:color w:val="000000"/>
          <w:sz w:val="28"/>
          <w:szCs w:val="28"/>
          <w:lang w:bidi="ru-RU"/>
        </w:rPr>
        <w:t xml:space="preserve">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от 08.08.2011 №129-ФЗ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FE4E60" w:rsidRPr="00B644B1" w:rsidP="00B644B1">
      <w:pPr>
        <w:shd w:val="clear" w:color="auto" w:fill="FFFFFF"/>
        <w:spacing w:after="0" w:line="240" w:lineRule="auto"/>
        <w:ind w:left="-567" w:right="-975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B644B1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Согласно п. 1 ст. 25 Федерального закона от 08.08.2011 №129-ФЗ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DE1B45" w:rsidRPr="00DE1B45" w:rsidP="00916B3B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5">
        <w:rPr>
          <w:rFonts w:ascii="Times New Roman" w:hAnsi="Times New Roman" w:cs="Times New Roman"/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="007F3BA5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391FA9">
        <w:rPr>
          <w:rFonts w:ascii="Times New Roman" w:hAnsi="Times New Roman" w:cs="Times New Roman"/>
          <w:sz w:val="28"/>
          <w:szCs w:val="28"/>
          <w:lang w:val="ru-RU"/>
        </w:rPr>
        <w:t>.08</w:t>
      </w:r>
      <w:r w:rsidR="005B053F">
        <w:rPr>
          <w:rFonts w:ascii="Times New Roman" w:hAnsi="Times New Roman" w:cs="Times New Roman"/>
          <w:sz w:val="28"/>
          <w:szCs w:val="28"/>
          <w:lang w:val="ru-RU"/>
        </w:rPr>
        <w:t>.2021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DE1B45">
        <w:rPr>
          <w:rFonts w:ascii="Times New Roman" w:hAnsi="Times New Roman" w:cs="Times New Roman"/>
          <w:sz w:val="28"/>
          <w:szCs w:val="28"/>
          <w:lang w:val="ru-RU"/>
        </w:rPr>
        <w:t xml:space="preserve"> Место совершения административного правонарушения: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Pr="00DE1B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0BDC" w:rsidRPr="00ED0980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CF2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Лихачёв</w:t>
      </w:r>
      <w:r w:rsidRPr="00360650" w:rsidR="00CF2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F2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В.А.</w:t>
      </w:r>
      <w:r w:rsidRPr="00CD38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819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C51DC8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076DD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Pr="00360650" w:rsidR="00CF2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Лихачёв </w:t>
      </w:r>
      <w:r w:rsidR="00CF2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В.А.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- 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A3AAC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5" w:anchor="dst6431" w:history="1">
        <w:r w:rsidRPr="00CA3AAC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CA3AAC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CA3AAC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6" w:anchor="dst167" w:history="1">
        <w:r w:rsidRPr="00CA3AAC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14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AAC" w:rsidRPr="00CA3AAC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Pr="00360650" w:rsidR="00CF2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Лихачёва </w:t>
      </w:r>
      <w:r w:rsidR="00CF2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В.А.</w:t>
      </w:r>
      <w:r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правонарушения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F244E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осмотра адреса места нахождения юридического лица от 04.08.2021г. с копиями фотографий; копией постановления по делу об административном правонарушении №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="00CF244E">
        <w:rPr>
          <w:rFonts w:ascii="Times New Roman" w:hAnsi="Times New Roman" w:cs="Times New Roman"/>
          <w:sz w:val="28"/>
          <w:szCs w:val="28"/>
          <w:lang w:val="ru-RU"/>
        </w:rPr>
        <w:t>, которое вступило в законную силу 14.10.202</w:t>
      </w:r>
      <w:r w:rsidR="007D0F6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F244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A564D9">
        <w:rPr>
          <w:rFonts w:ascii="Times New Roman" w:hAnsi="Times New Roman" w:cs="Times New Roman"/>
          <w:sz w:val="28"/>
          <w:szCs w:val="28"/>
          <w:lang w:val="ru-RU"/>
        </w:rPr>
        <w:t>; копией заявления о государственной регистрации юридического лица при создании;</w:t>
      </w:r>
      <w:r w:rsidR="00A564D9">
        <w:rPr>
          <w:rFonts w:ascii="Times New Roman" w:hAnsi="Times New Roman" w:cs="Times New Roman"/>
          <w:sz w:val="28"/>
          <w:szCs w:val="28"/>
          <w:lang w:val="ru-RU"/>
        </w:rPr>
        <w:t xml:space="preserve"> копией выписки из ЕГРЮЛ от 04.10.2021г. №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="00A564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 саморегулируемых организаций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B6C">
        <w:t>&lt;</w:t>
      </w:r>
      <w:r w:rsidR="007D5B6C">
        <w:t>данные</w:t>
      </w:r>
      <w:r w:rsidR="007D5B6C">
        <w:t xml:space="preserve"> </w:t>
      </w:r>
      <w:r w:rsidR="007D5B6C">
        <w:t>изъяты</w:t>
      </w:r>
      <w:r w:rsidR="007D5B6C">
        <w:t>&gt;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ответственность.</w:t>
      </w:r>
    </w:p>
    <w:p w:rsidR="001076DD" w:rsidRPr="00D14A1E" w:rsidP="00916B3B">
      <w:pPr>
        <w:pStyle w:val="ConsPlusNormal"/>
        <w:ind w:left="-567" w:right="-973" w:firstLine="540"/>
        <w:jc w:val="both"/>
        <w:rPr>
          <w:rFonts w:ascii="Times New Roman" w:hAnsi="Times New Roman"/>
          <w:sz w:val="28"/>
          <w:szCs w:val="28"/>
        </w:rPr>
      </w:pPr>
      <w:r w:rsidRPr="00D14A1E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14A1E">
        <w:rPr>
          <w:rFonts w:ascii="Times New Roman" w:hAnsi="Times New Roman"/>
          <w:sz w:val="28"/>
          <w:szCs w:val="28"/>
        </w:rPr>
        <w:t>для</w:t>
      </w:r>
      <w:r w:rsidRPr="00D14A1E">
        <w:rPr>
          <w:rFonts w:ascii="Times New Roman" w:hAnsi="Times New Roman"/>
          <w:sz w:val="28"/>
          <w:szCs w:val="28"/>
        </w:rPr>
        <w:t xml:space="preserve"> </w:t>
      </w:r>
      <w:r w:rsidR="007D5B6C">
        <w:t>&lt;</w:t>
      </w:r>
      <w:r w:rsidR="007D5B6C">
        <w:t>данные</w:t>
      </w:r>
      <w:r w:rsidR="007D5B6C">
        <w:t xml:space="preserve"> изъяты&gt;</w:t>
      </w:r>
      <w:r w:rsidRPr="00360650" w:rsidR="00A564D9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Лихачёва </w:t>
      </w:r>
      <w:r w:rsidR="00A564D9"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  <w:r w:rsidRPr="00D14A1E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Pr="00D14A1E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="00084AC1">
        <w:rPr>
          <w:rFonts w:ascii="Times New Roman" w:hAnsi="Times New Roman"/>
          <w:sz w:val="28"/>
          <w:szCs w:val="28"/>
        </w:rPr>
        <w:t>срока дисквалификации</w:t>
      </w:r>
      <w:r w:rsidRPr="00D14A1E">
        <w:rPr>
          <w:rFonts w:ascii="Times New Roman" w:hAnsi="Times New Roman"/>
          <w:sz w:val="28"/>
          <w:szCs w:val="28"/>
        </w:rPr>
        <w:t>, предусмотренного санкцией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="00084AC1">
        <w:rPr>
          <w:rFonts w:ascii="Times New Roman" w:hAnsi="Times New Roman"/>
          <w:sz w:val="28"/>
          <w:szCs w:val="28"/>
          <w:lang w:eastAsia="ru-RU"/>
        </w:rPr>
        <w:t>5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="00084AC1">
        <w:rPr>
          <w:rFonts w:ascii="Times New Roman" w:hAnsi="Times New Roman"/>
          <w:sz w:val="28"/>
          <w:szCs w:val="28"/>
          <w:lang w:eastAsia="ru-RU"/>
        </w:rPr>
        <w:t>25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4A1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01079" w:rsidP="00E621B4">
      <w:pPr>
        <w:spacing w:after="0" w:line="240" w:lineRule="auto"/>
        <w:ind w:left="-567" w:right="-97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A564D9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4AC1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A564D9" w:rsidRPr="00D14A1E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60650" w:rsidR="00A564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Лихачёва Виктора Анатольевича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нарушения, предусмотренного ч.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дисквалификации сроком на 1 (один) год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14A1E" w:rsidP="00916B3B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E27373" w:rsidP="00916B3B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D14A1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14A1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E27373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E27373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CF244E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3D3"/>
    <w:rsid w:val="00002E9F"/>
    <w:rsid w:val="00004459"/>
    <w:rsid w:val="0000578C"/>
    <w:rsid w:val="00027063"/>
    <w:rsid w:val="00027185"/>
    <w:rsid w:val="00027954"/>
    <w:rsid w:val="00030C70"/>
    <w:rsid w:val="00032C09"/>
    <w:rsid w:val="000365D7"/>
    <w:rsid w:val="000377C8"/>
    <w:rsid w:val="000430F5"/>
    <w:rsid w:val="00043AB8"/>
    <w:rsid w:val="00044ECF"/>
    <w:rsid w:val="0006220B"/>
    <w:rsid w:val="00064A52"/>
    <w:rsid w:val="00072F0D"/>
    <w:rsid w:val="00075447"/>
    <w:rsid w:val="00084AC1"/>
    <w:rsid w:val="000D7FF2"/>
    <w:rsid w:val="000F66ED"/>
    <w:rsid w:val="00100A4E"/>
    <w:rsid w:val="0010162B"/>
    <w:rsid w:val="001076DD"/>
    <w:rsid w:val="00147459"/>
    <w:rsid w:val="00156B6B"/>
    <w:rsid w:val="0017787E"/>
    <w:rsid w:val="00183928"/>
    <w:rsid w:val="001A6C5C"/>
    <w:rsid w:val="001C0F24"/>
    <w:rsid w:val="001D4CE7"/>
    <w:rsid w:val="002022AD"/>
    <w:rsid w:val="0020660B"/>
    <w:rsid w:val="002119FF"/>
    <w:rsid w:val="00212331"/>
    <w:rsid w:val="00223BDC"/>
    <w:rsid w:val="00262E62"/>
    <w:rsid w:val="002925C7"/>
    <w:rsid w:val="002A1C64"/>
    <w:rsid w:val="002B497B"/>
    <w:rsid w:val="002C3207"/>
    <w:rsid w:val="002E5539"/>
    <w:rsid w:val="00300A05"/>
    <w:rsid w:val="00307921"/>
    <w:rsid w:val="00307EAD"/>
    <w:rsid w:val="0032737D"/>
    <w:rsid w:val="0034305A"/>
    <w:rsid w:val="00346FC1"/>
    <w:rsid w:val="00351683"/>
    <w:rsid w:val="00352D53"/>
    <w:rsid w:val="00360650"/>
    <w:rsid w:val="003620BF"/>
    <w:rsid w:val="003707DC"/>
    <w:rsid w:val="00374D6C"/>
    <w:rsid w:val="003758A0"/>
    <w:rsid w:val="003830E6"/>
    <w:rsid w:val="00383CC6"/>
    <w:rsid w:val="00384AD8"/>
    <w:rsid w:val="00391FA9"/>
    <w:rsid w:val="00394E52"/>
    <w:rsid w:val="003C21F5"/>
    <w:rsid w:val="003D1FFE"/>
    <w:rsid w:val="003E151A"/>
    <w:rsid w:val="003E6661"/>
    <w:rsid w:val="00411583"/>
    <w:rsid w:val="004239E7"/>
    <w:rsid w:val="004247B4"/>
    <w:rsid w:val="004444A2"/>
    <w:rsid w:val="00445227"/>
    <w:rsid w:val="00452B73"/>
    <w:rsid w:val="0045555F"/>
    <w:rsid w:val="00482222"/>
    <w:rsid w:val="00483351"/>
    <w:rsid w:val="004A29E3"/>
    <w:rsid w:val="004B5040"/>
    <w:rsid w:val="004C23B5"/>
    <w:rsid w:val="00512AAA"/>
    <w:rsid w:val="00530BDC"/>
    <w:rsid w:val="005409D4"/>
    <w:rsid w:val="00545049"/>
    <w:rsid w:val="00551C41"/>
    <w:rsid w:val="0055246B"/>
    <w:rsid w:val="00557039"/>
    <w:rsid w:val="005B053F"/>
    <w:rsid w:val="005B75BF"/>
    <w:rsid w:val="005C746B"/>
    <w:rsid w:val="005F2173"/>
    <w:rsid w:val="005F73DB"/>
    <w:rsid w:val="00646133"/>
    <w:rsid w:val="006500DA"/>
    <w:rsid w:val="00661DDD"/>
    <w:rsid w:val="00671A51"/>
    <w:rsid w:val="006738AB"/>
    <w:rsid w:val="00674BED"/>
    <w:rsid w:val="00692EBB"/>
    <w:rsid w:val="006A7754"/>
    <w:rsid w:val="006B0D0D"/>
    <w:rsid w:val="006C2E31"/>
    <w:rsid w:val="006E5A7E"/>
    <w:rsid w:val="006F0691"/>
    <w:rsid w:val="006F1389"/>
    <w:rsid w:val="006F2240"/>
    <w:rsid w:val="006F6F1B"/>
    <w:rsid w:val="006F7015"/>
    <w:rsid w:val="00710AC0"/>
    <w:rsid w:val="00711D50"/>
    <w:rsid w:val="00742C93"/>
    <w:rsid w:val="00744173"/>
    <w:rsid w:val="00744A57"/>
    <w:rsid w:val="00773C66"/>
    <w:rsid w:val="00774816"/>
    <w:rsid w:val="0077662A"/>
    <w:rsid w:val="00784FDB"/>
    <w:rsid w:val="00787B36"/>
    <w:rsid w:val="00795E4D"/>
    <w:rsid w:val="007B4D11"/>
    <w:rsid w:val="007D0F68"/>
    <w:rsid w:val="007D275F"/>
    <w:rsid w:val="007D5B6C"/>
    <w:rsid w:val="007F3BA5"/>
    <w:rsid w:val="008057B9"/>
    <w:rsid w:val="00833C42"/>
    <w:rsid w:val="00844A09"/>
    <w:rsid w:val="00845A05"/>
    <w:rsid w:val="00853A80"/>
    <w:rsid w:val="00856EF7"/>
    <w:rsid w:val="00862945"/>
    <w:rsid w:val="0087473E"/>
    <w:rsid w:val="0087551F"/>
    <w:rsid w:val="00890338"/>
    <w:rsid w:val="00894E22"/>
    <w:rsid w:val="008A6319"/>
    <w:rsid w:val="008D21DE"/>
    <w:rsid w:val="00906C7F"/>
    <w:rsid w:val="00910A62"/>
    <w:rsid w:val="00914DBC"/>
    <w:rsid w:val="00916B3B"/>
    <w:rsid w:val="009207C9"/>
    <w:rsid w:val="009209CE"/>
    <w:rsid w:val="009246D0"/>
    <w:rsid w:val="009278F2"/>
    <w:rsid w:val="0097729F"/>
    <w:rsid w:val="00990146"/>
    <w:rsid w:val="00997032"/>
    <w:rsid w:val="009B5F93"/>
    <w:rsid w:val="009B7598"/>
    <w:rsid w:val="009D373C"/>
    <w:rsid w:val="00A12531"/>
    <w:rsid w:val="00A3686B"/>
    <w:rsid w:val="00A4044E"/>
    <w:rsid w:val="00A564D9"/>
    <w:rsid w:val="00A66AD3"/>
    <w:rsid w:val="00A67681"/>
    <w:rsid w:val="00A75B01"/>
    <w:rsid w:val="00AA7B8C"/>
    <w:rsid w:val="00AB241B"/>
    <w:rsid w:val="00AB2877"/>
    <w:rsid w:val="00AE5CB9"/>
    <w:rsid w:val="00AF6C76"/>
    <w:rsid w:val="00B11A8D"/>
    <w:rsid w:val="00B1235A"/>
    <w:rsid w:val="00B14772"/>
    <w:rsid w:val="00B16CC2"/>
    <w:rsid w:val="00B235EE"/>
    <w:rsid w:val="00B61947"/>
    <w:rsid w:val="00B644B1"/>
    <w:rsid w:val="00B747E0"/>
    <w:rsid w:val="00B7586A"/>
    <w:rsid w:val="00B77E8A"/>
    <w:rsid w:val="00BA56AD"/>
    <w:rsid w:val="00BD2382"/>
    <w:rsid w:val="00BD6168"/>
    <w:rsid w:val="00BF2437"/>
    <w:rsid w:val="00BF4B9A"/>
    <w:rsid w:val="00C00F7B"/>
    <w:rsid w:val="00C01175"/>
    <w:rsid w:val="00C0214C"/>
    <w:rsid w:val="00C0285E"/>
    <w:rsid w:val="00C03946"/>
    <w:rsid w:val="00C1624E"/>
    <w:rsid w:val="00C51DC8"/>
    <w:rsid w:val="00C56087"/>
    <w:rsid w:val="00C62917"/>
    <w:rsid w:val="00C66D8F"/>
    <w:rsid w:val="00C81803"/>
    <w:rsid w:val="00C84549"/>
    <w:rsid w:val="00C90D01"/>
    <w:rsid w:val="00C9170E"/>
    <w:rsid w:val="00CA3AAC"/>
    <w:rsid w:val="00CA3E2A"/>
    <w:rsid w:val="00CB18E5"/>
    <w:rsid w:val="00CC18A6"/>
    <w:rsid w:val="00CD304E"/>
    <w:rsid w:val="00CD3819"/>
    <w:rsid w:val="00CF244E"/>
    <w:rsid w:val="00CF64DF"/>
    <w:rsid w:val="00D07280"/>
    <w:rsid w:val="00D14A1E"/>
    <w:rsid w:val="00D3292F"/>
    <w:rsid w:val="00D5141B"/>
    <w:rsid w:val="00D60463"/>
    <w:rsid w:val="00D81735"/>
    <w:rsid w:val="00D87AB9"/>
    <w:rsid w:val="00D95C26"/>
    <w:rsid w:val="00DA1DE3"/>
    <w:rsid w:val="00DD1711"/>
    <w:rsid w:val="00DE1B13"/>
    <w:rsid w:val="00DE1B45"/>
    <w:rsid w:val="00DE42FE"/>
    <w:rsid w:val="00DE6618"/>
    <w:rsid w:val="00E27373"/>
    <w:rsid w:val="00E30D20"/>
    <w:rsid w:val="00E325B0"/>
    <w:rsid w:val="00E524FB"/>
    <w:rsid w:val="00E621B4"/>
    <w:rsid w:val="00E65567"/>
    <w:rsid w:val="00E66413"/>
    <w:rsid w:val="00E807AB"/>
    <w:rsid w:val="00E87AC6"/>
    <w:rsid w:val="00E97531"/>
    <w:rsid w:val="00ED0980"/>
    <w:rsid w:val="00F00186"/>
    <w:rsid w:val="00F00793"/>
    <w:rsid w:val="00F01079"/>
    <w:rsid w:val="00F10CF4"/>
    <w:rsid w:val="00F16FCA"/>
    <w:rsid w:val="00F4195B"/>
    <w:rsid w:val="00F6192A"/>
    <w:rsid w:val="00F75BD7"/>
    <w:rsid w:val="00F82601"/>
    <w:rsid w:val="00F957AC"/>
    <w:rsid w:val="00FA3CCA"/>
    <w:rsid w:val="00FB0CE6"/>
    <w:rsid w:val="00FB30CF"/>
    <w:rsid w:val="00FB398E"/>
    <w:rsid w:val="00FB6376"/>
    <w:rsid w:val="00FC5CBC"/>
    <w:rsid w:val="00FE4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  <w:style w:type="character" w:customStyle="1" w:styleId="a1">
    <w:name w:val="Основной текст_"/>
    <w:link w:val="12"/>
    <w:rsid w:val="00B644B1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B644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0745/0d7d7a659637d4446866cb2cd6b2d636d2cb0800/" TargetMode="External" /><Relationship Id="rId6" Type="http://schemas.openxmlformats.org/officeDocument/2006/relationships/hyperlink" Target="http://www.consultant.ru/document/cons_doc_LAW_341913/d8a890529bb15241aca7cc5614f1fd0486d67e73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8C4D-DF4F-4D69-8410-A3B6B82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