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529" w:rsidRPr="00527F8C" w:rsidP="00BF585B">
      <w:pPr>
        <w:spacing w:line="276" w:lineRule="auto"/>
        <w:ind w:firstLine="567"/>
        <w:contextualSpacing/>
        <w:jc w:val="right"/>
        <w:rPr>
          <w:b/>
          <w:sz w:val="26"/>
          <w:szCs w:val="26"/>
        </w:rPr>
      </w:pPr>
      <w:r w:rsidRPr="00527F8C">
        <w:rPr>
          <w:b/>
          <w:sz w:val="26"/>
          <w:szCs w:val="26"/>
        </w:rPr>
        <w:t>Дело №05-0</w:t>
      </w:r>
      <w:r w:rsidR="00072388">
        <w:rPr>
          <w:b/>
          <w:sz w:val="26"/>
          <w:szCs w:val="26"/>
        </w:rPr>
        <w:t>01</w:t>
      </w:r>
      <w:r w:rsidR="00077B01">
        <w:rPr>
          <w:b/>
          <w:sz w:val="26"/>
          <w:szCs w:val="26"/>
        </w:rPr>
        <w:t>9</w:t>
      </w:r>
      <w:r w:rsidRPr="00527F8C">
        <w:rPr>
          <w:b/>
          <w:sz w:val="26"/>
          <w:szCs w:val="26"/>
        </w:rPr>
        <w:t>/</w:t>
      </w:r>
      <w:r w:rsidRPr="00527F8C" w:rsidR="00193F14">
        <w:rPr>
          <w:b/>
          <w:sz w:val="26"/>
          <w:szCs w:val="26"/>
        </w:rPr>
        <w:t>21</w:t>
      </w:r>
      <w:r w:rsidR="00525820">
        <w:rPr>
          <w:b/>
          <w:sz w:val="26"/>
          <w:szCs w:val="26"/>
        </w:rPr>
        <w:t>/202</w:t>
      </w:r>
      <w:r w:rsidR="00072388">
        <w:rPr>
          <w:b/>
          <w:sz w:val="26"/>
          <w:szCs w:val="26"/>
        </w:rPr>
        <w:t>1</w:t>
      </w:r>
    </w:p>
    <w:p w:rsidR="003E3529" w:rsidRPr="00527F8C" w:rsidP="00BF585B">
      <w:pPr>
        <w:spacing w:line="276" w:lineRule="auto"/>
        <w:ind w:firstLine="567"/>
        <w:contextualSpacing/>
        <w:jc w:val="center"/>
        <w:outlineLvl w:val="0"/>
        <w:rPr>
          <w:b/>
          <w:sz w:val="26"/>
          <w:szCs w:val="26"/>
          <w:lang w:eastAsia="uk-UA"/>
        </w:rPr>
      </w:pPr>
      <w:r w:rsidRPr="00527F8C">
        <w:rPr>
          <w:b/>
          <w:sz w:val="26"/>
          <w:szCs w:val="26"/>
          <w:lang w:eastAsia="uk-UA"/>
        </w:rPr>
        <w:t xml:space="preserve"> ПОСТАНОВЛЕНИЕ</w:t>
      </w:r>
    </w:p>
    <w:p w:rsidR="003E3529" w:rsidRPr="00527F8C" w:rsidP="00BF585B">
      <w:pPr>
        <w:spacing w:line="276" w:lineRule="auto"/>
        <w:ind w:firstLine="567"/>
        <w:contextualSpacing/>
        <w:jc w:val="center"/>
        <w:outlineLvl w:val="0"/>
        <w:rPr>
          <w:b/>
          <w:sz w:val="26"/>
          <w:szCs w:val="26"/>
          <w:lang w:eastAsia="uk-UA"/>
        </w:rPr>
      </w:pPr>
    </w:p>
    <w:p w:rsidR="003E3529" w:rsidRPr="00527F8C" w:rsidP="00BF585B">
      <w:pPr>
        <w:spacing w:line="276" w:lineRule="auto"/>
        <w:contextualSpacing/>
        <w:jc w:val="both"/>
        <w:outlineLvl w:val="0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03</w:t>
      </w:r>
      <w:r w:rsidRPr="004074B1" w:rsidR="004074B1"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>февраля</w:t>
      </w:r>
      <w:r w:rsidRPr="00527F8C" w:rsidR="00414AAC">
        <w:rPr>
          <w:sz w:val="26"/>
          <w:szCs w:val="26"/>
          <w:lang w:eastAsia="uk-UA"/>
        </w:rPr>
        <w:t xml:space="preserve"> 20</w:t>
      </w:r>
      <w:r>
        <w:rPr>
          <w:sz w:val="26"/>
          <w:szCs w:val="26"/>
          <w:lang w:eastAsia="uk-UA"/>
        </w:rPr>
        <w:t>21</w:t>
      </w:r>
      <w:r w:rsidRPr="00527F8C">
        <w:rPr>
          <w:sz w:val="26"/>
          <w:szCs w:val="26"/>
          <w:lang w:eastAsia="uk-UA"/>
        </w:rPr>
        <w:t xml:space="preserve"> года                               </w:t>
      </w:r>
      <w:r w:rsidR="009D6D04">
        <w:rPr>
          <w:sz w:val="26"/>
          <w:szCs w:val="26"/>
          <w:lang w:eastAsia="uk-UA"/>
        </w:rPr>
        <w:t xml:space="preserve">                            </w:t>
      </w:r>
      <w:r w:rsidRPr="00527F8C">
        <w:rPr>
          <w:sz w:val="26"/>
          <w:szCs w:val="26"/>
          <w:lang w:eastAsia="uk-UA"/>
        </w:rPr>
        <w:t xml:space="preserve">             </w:t>
      </w:r>
      <w:r w:rsidRPr="00527F8C" w:rsidR="00CF2D11">
        <w:rPr>
          <w:sz w:val="26"/>
          <w:szCs w:val="26"/>
          <w:lang w:eastAsia="uk-UA"/>
        </w:rPr>
        <w:tab/>
      </w:r>
      <w:r w:rsidRPr="00527F8C">
        <w:rPr>
          <w:sz w:val="26"/>
          <w:szCs w:val="26"/>
          <w:lang w:eastAsia="uk-UA"/>
        </w:rPr>
        <w:t>г. Симферополь</w:t>
      </w:r>
    </w:p>
    <w:p w:rsidR="003E3529" w:rsidRPr="00527F8C" w:rsidP="00BF585B">
      <w:pPr>
        <w:spacing w:line="276" w:lineRule="auto"/>
        <w:ind w:firstLine="567"/>
        <w:contextualSpacing/>
        <w:jc w:val="both"/>
        <w:outlineLvl w:val="0"/>
        <w:rPr>
          <w:sz w:val="26"/>
          <w:szCs w:val="26"/>
          <w:lang w:eastAsia="uk-UA"/>
        </w:rPr>
      </w:pPr>
    </w:p>
    <w:p w:rsidR="003E3529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Мировой судья судебного участка №</w:t>
      </w:r>
      <w:r w:rsidRPr="00527F8C" w:rsidR="00661FA5">
        <w:rPr>
          <w:sz w:val="26"/>
          <w:szCs w:val="26"/>
        </w:rPr>
        <w:t>21</w:t>
      </w:r>
      <w:r w:rsidRPr="00527F8C">
        <w:rPr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</w:t>
      </w:r>
      <w:r w:rsidRPr="00527F8C" w:rsidR="00661FA5">
        <w:rPr>
          <w:sz w:val="26"/>
          <w:szCs w:val="26"/>
        </w:rPr>
        <w:t>Василькова И.С.</w:t>
      </w:r>
      <w:r w:rsidRPr="00527F8C">
        <w:rPr>
          <w:sz w:val="26"/>
          <w:szCs w:val="26"/>
        </w:rPr>
        <w:t xml:space="preserve">,рассмотрев в </w:t>
      </w:r>
      <w:r w:rsidRPr="00527F8C">
        <w:rPr>
          <w:bCs/>
          <w:sz w:val="26"/>
          <w:szCs w:val="26"/>
        </w:rPr>
        <w:t xml:space="preserve">помещении мировых судей </w:t>
      </w:r>
      <w:r w:rsidRPr="00527F8C">
        <w:rPr>
          <w:sz w:val="26"/>
          <w:szCs w:val="26"/>
        </w:rPr>
        <w:t xml:space="preserve">Центрального судебного района города Симферополь, по адресу: </w:t>
      </w:r>
      <w:r w:rsidRPr="00527F8C">
        <w:rPr>
          <w:bCs/>
          <w:sz w:val="26"/>
          <w:szCs w:val="26"/>
        </w:rPr>
        <w:t>г. Симферополь, ул. К</w:t>
      </w:r>
      <w:r w:rsidRPr="00527F8C">
        <w:rPr>
          <w:bCs/>
          <w:sz w:val="26"/>
          <w:szCs w:val="26"/>
        </w:rPr>
        <w:t xml:space="preserve">рымских Партизан 3а, </w:t>
      </w:r>
      <w:r w:rsidRPr="00527F8C">
        <w:rPr>
          <w:sz w:val="26"/>
          <w:szCs w:val="26"/>
        </w:rPr>
        <w:t>дело об административном правонарушении в отношении:</w:t>
      </w:r>
    </w:p>
    <w:p w:rsidR="003E3529" w:rsidRPr="00527F8C" w:rsidP="00BF585B">
      <w:pPr>
        <w:spacing w:line="276" w:lineRule="auto"/>
        <w:ind w:left="3686"/>
        <w:contextualSpacing/>
        <w:jc w:val="both"/>
        <w:outlineLvl w:val="0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Ильмиева</w:t>
      </w:r>
      <w:r>
        <w:rPr>
          <w:sz w:val="26"/>
          <w:szCs w:val="26"/>
          <w:lang w:eastAsia="uk-UA"/>
        </w:rPr>
        <w:t xml:space="preserve"> </w:t>
      </w:r>
      <w:r w:rsidR="00077B01">
        <w:rPr>
          <w:sz w:val="26"/>
          <w:szCs w:val="26"/>
          <w:lang w:eastAsia="uk-UA"/>
        </w:rPr>
        <w:t>Шевкета</w:t>
      </w:r>
      <w:r w:rsidR="00077B01"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>Нуриевича</w:t>
      </w:r>
      <w:r>
        <w:rPr>
          <w:sz w:val="26"/>
          <w:szCs w:val="26"/>
          <w:lang w:eastAsia="uk-UA"/>
        </w:rPr>
        <w:t xml:space="preserve">, </w:t>
      </w:r>
      <w:r>
        <w:rPr>
          <w:sz w:val="28"/>
          <w:szCs w:val="28"/>
        </w:rPr>
        <w:t xml:space="preserve">“Данные изъяты” </w:t>
      </w:r>
      <w:r w:rsidRPr="00527F8C">
        <w:rPr>
          <w:sz w:val="26"/>
          <w:szCs w:val="26"/>
          <w:lang w:eastAsia="uk-UA"/>
        </w:rPr>
        <w:t xml:space="preserve">года рождения, уроженца </w:t>
      </w:r>
      <w:r w:rsidR="004074B1">
        <w:rPr>
          <w:sz w:val="26"/>
          <w:szCs w:val="26"/>
          <w:lang w:eastAsia="uk-UA"/>
        </w:rPr>
        <w:t xml:space="preserve"> </w:t>
      </w:r>
      <w:r>
        <w:rPr>
          <w:sz w:val="28"/>
          <w:szCs w:val="28"/>
        </w:rPr>
        <w:t>“Данные изъяты”</w:t>
      </w:r>
      <w:r w:rsidR="004074B1">
        <w:rPr>
          <w:sz w:val="26"/>
          <w:szCs w:val="26"/>
          <w:lang w:eastAsia="uk-UA"/>
        </w:rPr>
        <w:t xml:space="preserve">, </w:t>
      </w:r>
      <w:r w:rsidRPr="00527F8C" w:rsidR="003939C0">
        <w:rPr>
          <w:sz w:val="26"/>
          <w:szCs w:val="26"/>
          <w:lang w:eastAsia="uk-UA"/>
        </w:rPr>
        <w:t xml:space="preserve">зарегистрированного </w:t>
      </w:r>
      <w:r w:rsidRPr="00527F8C">
        <w:rPr>
          <w:sz w:val="26"/>
          <w:szCs w:val="26"/>
          <w:lang w:eastAsia="uk-UA"/>
        </w:rPr>
        <w:t xml:space="preserve">по адресу: </w:t>
      </w:r>
      <w:r>
        <w:rPr>
          <w:sz w:val="28"/>
          <w:szCs w:val="28"/>
        </w:rPr>
        <w:t>“Данные изъяты”</w:t>
      </w:r>
      <w:r w:rsidRPr="00527F8C" w:rsidR="00164B43">
        <w:rPr>
          <w:sz w:val="26"/>
          <w:szCs w:val="26"/>
          <w:lang w:eastAsia="uk-UA"/>
        </w:rPr>
        <w:t>,</w:t>
      </w:r>
      <w:r w:rsidR="00077B01">
        <w:rPr>
          <w:sz w:val="26"/>
          <w:szCs w:val="26"/>
          <w:lang w:eastAsia="uk-UA"/>
        </w:rPr>
        <w:t xml:space="preserve"> </w:t>
      </w:r>
      <w:r w:rsidRPr="00527F8C" w:rsidR="009E17BF">
        <w:rPr>
          <w:sz w:val="26"/>
          <w:szCs w:val="26"/>
          <w:lang w:eastAsia="uk-UA"/>
        </w:rPr>
        <w:t xml:space="preserve">ранее </w:t>
      </w:r>
      <w:r w:rsidRPr="00527F8C" w:rsidR="009E17BF">
        <w:rPr>
          <w:sz w:val="26"/>
          <w:szCs w:val="26"/>
          <w:lang w:eastAsia="uk-UA"/>
        </w:rPr>
        <w:t>привлекавшегося</w:t>
      </w:r>
      <w:r w:rsidRPr="00527F8C" w:rsidR="009E17BF">
        <w:rPr>
          <w:sz w:val="26"/>
          <w:szCs w:val="26"/>
          <w:lang w:eastAsia="uk-UA"/>
        </w:rPr>
        <w:t xml:space="preserve"> к административной ответственности,</w:t>
      </w:r>
      <w:r w:rsidR="004074B1">
        <w:rPr>
          <w:sz w:val="26"/>
          <w:szCs w:val="26"/>
          <w:lang w:eastAsia="uk-UA"/>
        </w:rPr>
        <w:t xml:space="preserve"> в браке</w:t>
      </w:r>
      <w:r w:rsidR="00077B01">
        <w:rPr>
          <w:sz w:val="26"/>
          <w:szCs w:val="26"/>
          <w:lang w:eastAsia="uk-UA"/>
        </w:rPr>
        <w:t xml:space="preserve"> не</w:t>
      </w:r>
      <w:r w:rsidRPr="00077B01" w:rsidR="00077B01">
        <w:rPr>
          <w:sz w:val="26"/>
          <w:szCs w:val="26"/>
          <w:lang w:eastAsia="uk-UA"/>
        </w:rPr>
        <w:t xml:space="preserve"> </w:t>
      </w:r>
      <w:r w:rsidR="00077B01">
        <w:rPr>
          <w:sz w:val="26"/>
          <w:szCs w:val="26"/>
          <w:lang w:eastAsia="uk-UA"/>
        </w:rPr>
        <w:t>состоящего</w:t>
      </w:r>
      <w:r w:rsidR="004074B1">
        <w:rPr>
          <w:sz w:val="26"/>
          <w:szCs w:val="26"/>
          <w:lang w:eastAsia="uk-UA"/>
        </w:rPr>
        <w:t xml:space="preserve">, </w:t>
      </w:r>
      <w:r>
        <w:rPr>
          <w:sz w:val="26"/>
          <w:szCs w:val="26"/>
          <w:lang w:eastAsia="uk-UA"/>
        </w:rPr>
        <w:t>с</w:t>
      </w:r>
      <w:r w:rsidR="00C82B9E">
        <w:rPr>
          <w:sz w:val="26"/>
          <w:szCs w:val="26"/>
          <w:lang w:eastAsia="uk-UA"/>
        </w:rPr>
        <w:t xml:space="preserve"> </w:t>
      </w:r>
      <w:r w:rsidR="00077B01">
        <w:rPr>
          <w:sz w:val="26"/>
          <w:szCs w:val="26"/>
          <w:lang w:eastAsia="uk-UA"/>
        </w:rPr>
        <w:t>высшим образованием</w:t>
      </w:r>
      <w:r>
        <w:rPr>
          <w:sz w:val="26"/>
          <w:szCs w:val="26"/>
          <w:lang w:eastAsia="uk-UA"/>
        </w:rPr>
        <w:t xml:space="preserve">, официально не трудоустроенного, </w:t>
      </w:r>
    </w:p>
    <w:p w:rsidR="003E3529" w:rsidRPr="00527F8C" w:rsidP="00BF585B">
      <w:pPr>
        <w:spacing w:line="276" w:lineRule="auto"/>
        <w:ind w:firstLine="567"/>
        <w:contextualSpacing/>
        <w:jc w:val="both"/>
        <w:outlineLvl w:val="0"/>
        <w:rPr>
          <w:sz w:val="26"/>
          <w:szCs w:val="26"/>
          <w:lang w:eastAsia="uk-UA"/>
        </w:rPr>
      </w:pPr>
      <w:r w:rsidRPr="00527F8C">
        <w:rPr>
          <w:sz w:val="26"/>
          <w:szCs w:val="26"/>
          <w:lang w:eastAsia="uk-UA"/>
        </w:rPr>
        <w:t xml:space="preserve">по ч. </w:t>
      </w:r>
      <w:r w:rsidRPr="00527F8C" w:rsidR="00036EF8">
        <w:rPr>
          <w:sz w:val="26"/>
          <w:szCs w:val="26"/>
          <w:lang w:eastAsia="uk-UA"/>
        </w:rPr>
        <w:t>5</w:t>
      </w:r>
      <w:r w:rsidRPr="00527F8C">
        <w:rPr>
          <w:sz w:val="26"/>
          <w:szCs w:val="26"/>
          <w:lang w:eastAsia="uk-UA"/>
        </w:rPr>
        <w:t xml:space="preserve"> ст. 12.15 Кодекса Российской Федерации об административных правонарушениях,</w:t>
      </w:r>
    </w:p>
    <w:p w:rsidR="003E3529" w:rsidRPr="00527F8C" w:rsidP="00BF585B">
      <w:pPr>
        <w:spacing w:line="276" w:lineRule="auto"/>
        <w:ind w:firstLine="567"/>
        <w:contextualSpacing/>
        <w:jc w:val="center"/>
        <w:outlineLvl w:val="0"/>
        <w:rPr>
          <w:b/>
          <w:sz w:val="26"/>
          <w:szCs w:val="26"/>
          <w:lang w:eastAsia="uk-UA"/>
        </w:rPr>
      </w:pPr>
      <w:r w:rsidRPr="00527F8C">
        <w:rPr>
          <w:b/>
          <w:sz w:val="26"/>
          <w:szCs w:val="26"/>
          <w:lang w:eastAsia="uk-UA"/>
        </w:rPr>
        <w:t>УСТАНОВИЛ:</w:t>
      </w:r>
    </w:p>
    <w:p w:rsidR="00064C89" w:rsidRPr="00EE7F24" w:rsidP="005A266E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Ильмиев </w:t>
      </w:r>
      <w:r w:rsidR="00077B01">
        <w:rPr>
          <w:sz w:val="26"/>
          <w:szCs w:val="26"/>
        </w:rPr>
        <w:t>Ш</w:t>
      </w:r>
      <w:r>
        <w:rPr>
          <w:sz w:val="26"/>
          <w:szCs w:val="26"/>
        </w:rPr>
        <w:t>.Н., 16</w:t>
      </w:r>
      <w:r w:rsidR="00525820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527F8C" w:rsidR="00414AAC">
        <w:rPr>
          <w:sz w:val="26"/>
          <w:szCs w:val="26"/>
        </w:rPr>
        <w:t>.20</w:t>
      </w:r>
      <w:r w:rsidR="00525820">
        <w:rPr>
          <w:sz w:val="26"/>
          <w:szCs w:val="26"/>
        </w:rPr>
        <w:t>20</w:t>
      </w:r>
      <w:r w:rsidRPr="00527F8C">
        <w:rPr>
          <w:sz w:val="26"/>
          <w:szCs w:val="26"/>
        </w:rPr>
        <w:t xml:space="preserve"> года </w:t>
      </w:r>
      <w:r w:rsidRPr="00527F8C" w:rsidR="00E02F6D">
        <w:rPr>
          <w:sz w:val="26"/>
          <w:szCs w:val="26"/>
        </w:rPr>
        <w:t xml:space="preserve">в </w:t>
      </w:r>
      <w:r>
        <w:rPr>
          <w:sz w:val="26"/>
          <w:szCs w:val="26"/>
        </w:rPr>
        <w:t>20 час. 44</w:t>
      </w:r>
      <w:r w:rsidRPr="00527F8C" w:rsidR="00E02F6D">
        <w:rPr>
          <w:sz w:val="26"/>
          <w:szCs w:val="26"/>
        </w:rPr>
        <w:t xml:space="preserve"> мин.</w:t>
      </w:r>
      <w:r>
        <w:rPr>
          <w:sz w:val="26"/>
          <w:szCs w:val="26"/>
        </w:rPr>
        <w:t>,</w:t>
      </w:r>
      <w:r w:rsidRPr="00527F8C" w:rsidR="00E02F6D">
        <w:rPr>
          <w:sz w:val="26"/>
          <w:szCs w:val="26"/>
        </w:rPr>
        <w:t xml:space="preserve"> </w:t>
      </w:r>
      <w:r w:rsidRPr="00527F8C">
        <w:rPr>
          <w:sz w:val="26"/>
          <w:szCs w:val="26"/>
        </w:rPr>
        <w:t xml:space="preserve">управляя транспортным средством марки </w:t>
      </w:r>
      <w:r>
        <w:rPr>
          <w:sz w:val="28"/>
          <w:szCs w:val="28"/>
        </w:rPr>
        <w:t xml:space="preserve">“Данные изъяты” </w:t>
      </w:r>
      <w:r w:rsidRPr="00527F8C">
        <w:rPr>
          <w:sz w:val="26"/>
          <w:szCs w:val="26"/>
        </w:rPr>
        <w:t xml:space="preserve"> с государственным номером </w:t>
      </w:r>
      <w:r>
        <w:rPr>
          <w:sz w:val="28"/>
          <w:szCs w:val="28"/>
        </w:rPr>
        <w:t>“Данные изъяты”</w:t>
      </w:r>
      <w:r w:rsidRPr="00527F8C">
        <w:rPr>
          <w:sz w:val="26"/>
          <w:szCs w:val="26"/>
        </w:rPr>
        <w:t>,</w:t>
      </w:r>
      <w:r w:rsidRPr="00527F8C" w:rsidR="00527F8C">
        <w:rPr>
          <w:sz w:val="26"/>
          <w:szCs w:val="26"/>
        </w:rPr>
        <w:t xml:space="preserve"> на автодороге</w:t>
      </w:r>
      <w:r>
        <w:rPr>
          <w:sz w:val="26"/>
          <w:szCs w:val="26"/>
        </w:rPr>
        <w:t xml:space="preserve"> Краснодар</w:t>
      </w:r>
      <w:r w:rsidR="00850739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Славянск </w:t>
      </w:r>
      <w:r w:rsidR="00850739">
        <w:rPr>
          <w:sz w:val="26"/>
          <w:szCs w:val="26"/>
        </w:rPr>
        <w:t xml:space="preserve">– </w:t>
      </w:r>
      <w:r>
        <w:rPr>
          <w:sz w:val="26"/>
          <w:szCs w:val="26"/>
        </w:rPr>
        <w:t>на</w:t>
      </w:r>
      <w:r w:rsidR="00850739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 Кубани</w:t>
      </w:r>
      <w:r w:rsidR="00850739">
        <w:rPr>
          <w:sz w:val="26"/>
          <w:szCs w:val="26"/>
        </w:rPr>
        <w:t xml:space="preserve"> – Темрюк 146 км +</w:t>
      </w:r>
      <w:r w:rsidR="00525820">
        <w:rPr>
          <w:sz w:val="26"/>
          <w:szCs w:val="26"/>
        </w:rPr>
        <w:t xml:space="preserve"> </w:t>
      </w:r>
      <w:r w:rsidRPr="00527F8C" w:rsidR="00527F8C">
        <w:rPr>
          <w:sz w:val="26"/>
          <w:szCs w:val="26"/>
        </w:rPr>
        <w:t>7</w:t>
      </w:r>
      <w:r w:rsidR="00525820">
        <w:rPr>
          <w:sz w:val="26"/>
          <w:szCs w:val="26"/>
        </w:rPr>
        <w:t xml:space="preserve">00 </w:t>
      </w:r>
      <w:r w:rsidRPr="00527F8C" w:rsidR="00527F8C">
        <w:rPr>
          <w:sz w:val="26"/>
          <w:szCs w:val="26"/>
        </w:rPr>
        <w:t>м</w:t>
      </w:r>
      <w:r w:rsidR="00CB33C7">
        <w:rPr>
          <w:sz w:val="26"/>
          <w:szCs w:val="26"/>
        </w:rPr>
        <w:t>,</w:t>
      </w:r>
      <w:r w:rsidRPr="00527F8C" w:rsidR="00527F8C">
        <w:rPr>
          <w:sz w:val="26"/>
          <w:szCs w:val="26"/>
        </w:rPr>
        <w:t xml:space="preserve"> </w:t>
      </w:r>
      <w:r w:rsidR="00850739">
        <w:rPr>
          <w:sz w:val="26"/>
          <w:szCs w:val="26"/>
        </w:rPr>
        <w:t xml:space="preserve">при </w:t>
      </w:r>
      <w:r w:rsidRPr="00527F8C" w:rsidR="00CB2829">
        <w:rPr>
          <w:sz w:val="26"/>
          <w:szCs w:val="26"/>
        </w:rPr>
        <w:t>осуществ</w:t>
      </w:r>
      <w:r w:rsidR="00850739">
        <w:rPr>
          <w:sz w:val="26"/>
          <w:szCs w:val="26"/>
        </w:rPr>
        <w:t>лении</w:t>
      </w:r>
      <w:r w:rsidRPr="00527F8C" w:rsidR="00CB2829">
        <w:rPr>
          <w:sz w:val="26"/>
          <w:szCs w:val="26"/>
        </w:rPr>
        <w:t xml:space="preserve"> обгон</w:t>
      </w:r>
      <w:r w:rsidR="00850739">
        <w:rPr>
          <w:sz w:val="26"/>
          <w:szCs w:val="26"/>
        </w:rPr>
        <w:t>а</w:t>
      </w:r>
      <w:r w:rsidRPr="00527F8C" w:rsidR="00414AAC">
        <w:rPr>
          <w:sz w:val="26"/>
          <w:szCs w:val="26"/>
        </w:rPr>
        <w:t xml:space="preserve"> </w:t>
      </w:r>
      <w:r w:rsidR="004074B1">
        <w:rPr>
          <w:sz w:val="26"/>
          <w:szCs w:val="26"/>
        </w:rPr>
        <w:t>впереди движущегося транспортного средства</w:t>
      </w:r>
      <w:r w:rsidR="00850739">
        <w:rPr>
          <w:sz w:val="26"/>
          <w:szCs w:val="26"/>
        </w:rPr>
        <w:t xml:space="preserve"> пересек линию разметки </w:t>
      </w:r>
      <w:r w:rsidRPr="00527F8C" w:rsidR="00850739">
        <w:rPr>
          <w:sz w:val="26"/>
          <w:szCs w:val="26"/>
        </w:rPr>
        <w:t>1.</w:t>
      </w:r>
      <w:r w:rsidR="00077B01">
        <w:rPr>
          <w:sz w:val="26"/>
          <w:szCs w:val="26"/>
        </w:rPr>
        <w:t>6</w:t>
      </w:r>
      <w:r w:rsidR="00850739">
        <w:rPr>
          <w:sz w:val="26"/>
          <w:szCs w:val="26"/>
        </w:rPr>
        <w:t xml:space="preserve"> ПДД РФ</w:t>
      </w:r>
      <w:r w:rsidRPr="00527F8C" w:rsidR="00850739">
        <w:rPr>
          <w:sz w:val="26"/>
          <w:szCs w:val="26"/>
        </w:rPr>
        <w:t>,</w:t>
      </w:r>
      <w:r w:rsidR="00850739">
        <w:rPr>
          <w:sz w:val="26"/>
          <w:szCs w:val="26"/>
        </w:rPr>
        <w:t xml:space="preserve"> </w:t>
      </w:r>
      <w:r w:rsidR="004074B1">
        <w:rPr>
          <w:sz w:val="26"/>
          <w:szCs w:val="26"/>
        </w:rPr>
        <w:t xml:space="preserve"> выехав</w:t>
      </w:r>
      <w:r w:rsidR="007B1620">
        <w:rPr>
          <w:sz w:val="26"/>
          <w:szCs w:val="26"/>
        </w:rPr>
        <w:t xml:space="preserve"> </w:t>
      </w:r>
      <w:r w:rsidRPr="00527F8C" w:rsidR="004074B1">
        <w:rPr>
          <w:sz w:val="26"/>
          <w:szCs w:val="26"/>
        </w:rPr>
        <w:t xml:space="preserve"> на полосу</w:t>
      </w:r>
      <w:r w:rsidR="007B1620">
        <w:rPr>
          <w:sz w:val="26"/>
          <w:szCs w:val="26"/>
        </w:rPr>
        <w:t xml:space="preserve"> дороги</w:t>
      </w:r>
      <w:r w:rsidRPr="00527F8C" w:rsidR="004074B1">
        <w:rPr>
          <w:sz w:val="26"/>
          <w:szCs w:val="26"/>
        </w:rPr>
        <w:t xml:space="preserve">, предназначенную для встречного движения </w:t>
      </w:r>
      <w:r w:rsidRPr="00527F8C" w:rsidR="00414AAC">
        <w:rPr>
          <w:sz w:val="26"/>
          <w:szCs w:val="26"/>
        </w:rPr>
        <w:t xml:space="preserve">в зоне действия </w:t>
      </w:r>
      <w:r w:rsidRPr="00527F8C" w:rsidR="00E02F6D">
        <w:rPr>
          <w:sz w:val="26"/>
          <w:szCs w:val="26"/>
        </w:rPr>
        <w:t xml:space="preserve">дорожной </w:t>
      </w:r>
      <w:r w:rsidR="00EE7F24">
        <w:rPr>
          <w:sz w:val="26"/>
          <w:szCs w:val="26"/>
        </w:rPr>
        <w:t xml:space="preserve"> горизонтальной </w:t>
      </w:r>
      <w:r w:rsidRPr="00527F8C" w:rsidR="00E02F6D">
        <w:rPr>
          <w:sz w:val="26"/>
          <w:szCs w:val="26"/>
        </w:rPr>
        <w:t>разметки 1.1</w:t>
      </w:r>
      <w:r w:rsidR="00EE7F24">
        <w:rPr>
          <w:sz w:val="26"/>
          <w:szCs w:val="26"/>
        </w:rPr>
        <w:t xml:space="preserve"> ПДД РФ</w:t>
      </w:r>
      <w:r w:rsidRPr="00527F8C" w:rsidR="00E02F6D">
        <w:rPr>
          <w:sz w:val="26"/>
          <w:szCs w:val="26"/>
        </w:rPr>
        <w:t>,</w:t>
      </w:r>
      <w:r w:rsidR="00EE7F24">
        <w:rPr>
          <w:sz w:val="26"/>
          <w:szCs w:val="26"/>
        </w:rPr>
        <w:t xml:space="preserve"> </w:t>
      </w:r>
      <w:r w:rsidR="00077B01">
        <w:rPr>
          <w:sz w:val="26"/>
          <w:szCs w:val="26"/>
        </w:rPr>
        <w:t>разделяющей транспортные потоки противоположных направлений</w:t>
      </w:r>
      <w:r w:rsidR="00850739">
        <w:rPr>
          <w:sz w:val="26"/>
          <w:szCs w:val="26"/>
        </w:rPr>
        <w:t xml:space="preserve"> и двигался по ней</w:t>
      </w:r>
      <w:r w:rsidR="00EE7F24">
        <w:rPr>
          <w:sz w:val="26"/>
          <w:szCs w:val="26"/>
        </w:rPr>
        <w:t>,</w:t>
      </w:r>
      <w:r w:rsidRPr="00527F8C" w:rsidR="00E02F6D">
        <w:rPr>
          <w:sz w:val="26"/>
          <w:szCs w:val="26"/>
        </w:rPr>
        <w:t xml:space="preserve"> чем нарушил п.п. 1.3</w:t>
      </w:r>
      <w:r w:rsidR="005A266E">
        <w:rPr>
          <w:sz w:val="26"/>
          <w:szCs w:val="26"/>
        </w:rPr>
        <w:t>, 9.1(1)</w:t>
      </w:r>
      <w:r w:rsidRPr="00527F8C" w:rsidR="00E02F6D">
        <w:rPr>
          <w:sz w:val="26"/>
          <w:szCs w:val="26"/>
        </w:rPr>
        <w:t xml:space="preserve"> ПДД</w:t>
      </w:r>
      <w:r w:rsidR="005A266E">
        <w:rPr>
          <w:sz w:val="26"/>
          <w:szCs w:val="26"/>
        </w:rPr>
        <w:t xml:space="preserve"> РФ</w:t>
      </w:r>
      <w:r w:rsidRPr="00527F8C" w:rsidR="00CB2829">
        <w:rPr>
          <w:sz w:val="26"/>
          <w:szCs w:val="26"/>
        </w:rPr>
        <w:t>,</w:t>
      </w:r>
      <w:r w:rsidR="004074B1">
        <w:rPr>
          <w:sz w:val="26"/>
          <w:szCs w:val="26"/>
        </w:rPr>
        <w:t xml:space="preserve"> </w:t>
      </w:r>
      <w:r w:rsidRPr="00527F8C" w:rsidR="005A266E">
        <w:rPr>
          <w:rFonts w:eastAsiaTheme="minorHAnsi"/>
          <w:sz w:val="26"/>
          <w:szCs w:val="26"/>
          <w:lang w:eastAsia="en-US"/>
        </w:rPr>
        <w:t>утвержденных Постановлением Совета Министров - Правительства Российской Федерации</w:t>
      </w:r>
      <w:r w:rsidR="005A266E">
        <w:rPr>
          <w:rFonts w:eastAsiaTheme="minorHAnsi"/>
          <w:sz w:val="26"/>
          <w:szCs w:val="26"/>
          <w:lang w:eastAsia="en-US"/>
        </w:rPr>
        <w:t xml:space="preserve">, </w:t>
      </w:r>
      <w:r w:rsidRPr="00527F8C" w:rsidR="00CB2829">
        <w:rPr>
          <w:sz w:val="26"/>
          <w:szCs w:val="26"/>
        </w:rPr>
        <w:t xml:space="preserve"> осуществив указанное нарушение повторно</w:t>
      </w:r>
      <w:r w:rsidR="00EE7F24">
        <w:rPr>
          <w:sz w:val="26"/>
          <w:szCs w:val="26"/>
        </w:rPr>
        <w:t xml:space="preserve"> в течение года</w:t>
      </w:r>
      <w:r w:rsidRPr="00527F8C" w:rsidR="003033FA">
        <w:rPr>
          <w:sz w:val="26"/>
          <w:szCs w:val="26"/>
        </w:rPr>
        <w:t>,</w:t>
      </w:r>
      <w:r w:rsidRPr="00527F8C" w:rsidR="001E71B8">
        <w:rPr>
          <w:sz w:val="26"/>
          <w:szCs w:val="26"/>
        </w:rPr>
        <w:t xml:space="preserve"> о чем составлен </w:t>
      </w:r>
      <w:r w:rsidRPr="00527F8C" w:rsidR="001E71B8">
        <w:rPr>
          <w:sz w:val="26"/>
          <w:szCs w:val="26"/>
        </w:rPr>
        <w:t>Протокол</w:t>
      </w:r>
      <w:r w:rsidRPr="00527F8C" w:rsidR="001E71B8">
        <w:rPr>
          <w:sz w:val="26"/>
          <w:szCs w:val="26"/>
        </w:rPr>
        <w:t xml:space="preserve"> об административном правонарушении </w:t>
      </w:r>
      <w:r w:rsidR="00850739">
        <w:rPr>
          <w:sz w:val="26"/>
          <w:szCs w:val="26"/>
        </w:rPr>
        <w:t>23</w:t>
      </w:r>
      <w:r w:rsidR="00E16D78">
        <w:rPr>
          <w:sz w:val="26"/>
          <w:szCs w:val="26"/>
        </w:rPr>
        <w:t xml:space="preserve"> А</w:t>
      </w:r>
      <w:r w:rsidR="00850739">
        <w:rPr>
          <w:sz w:val="26"/>
          <w:szCs w:val="26"/>
        </w:rPr>
        <w:t>П</w:t>
      </w:r>
      <w:r w:rsidRPr="00527F8C" w:rsidR="001E71B8">
        <w:rPr>
          <w:sz w:val="26"/>
          <w:szCs w:val="26"/>
        </w:rPr>
        <w:t xml:space="preserve"> № </w:t>
      </w:r>
      <w:r w:rsidR="00850739">
        <w:rPr>
          <w:sz w:val="26"/>
          <w:szCs w:val="26"/>
        </w:rPr>
        <w:t>30579</w:t>
      </w:r>
      <w:r w:rsidR="00077B01">
        <w:rPr>
          <w:sz w:val="26"/>
          <w:szCs w:val="26"/>
        </w:rPr>
        <w:t>9</w:t>
      </w:r>
      <w:r w:rsidRPr="00527F8C" w:rsidR="001E71B8">
        <w:rPr>
          <w:sz w:val="26"/>
          <w:szCs w:val="26"/>
        </w:rPr>
        <w:t xml:space="preserve"> от </w:t>
      </w:r>
      <w:r w:rsidR="00850739">
        <w:rPr>
          <w:sz w:val="26"/>
          <w:szCs w:val="26"/>
        </w:rPr>
        <w:t>16.11</w:t>
      </w:r>
      <w:r w:rsidRPr="00EE7F24" w:rsidR="00856B14">
        <w:rPr>
          <w:sz w:val="26"/>
          <w:szCs w:val="26"/>
        </w:rPr>
        <w:t>.20</w:t>
      </w:r>
      <w:r w:rsidRPr="00EE7F24" w:rsidR="00E16D78">
        <w:rPr>
          <w:sz w:val="26"/>
          <w:szCs w:val="26"/>
        </w:rPr>
        <w:t>20</w:t>
      </w:r>
      <w:r w:rsidRPr="00EE7F24" w:rsidR="001E71B8">
        <w:rPr>
          <w:sz w:val="26"/>
          <w:szCs w:val="26"/>
        </w:rPr>
        <w:t xml:space="preserve"> года</w:t>
      </w:r>
      <w:r w:rsidRPr="00EE7F24" w:rsidR="009E17BF">
        <w:rPr>
          <w:sz w:val="26"/>
          <w:szCs w:val="26"/>
        </w:rPr>
        <w:t xml:space="preserve"> по ч. 5 ст. 12.15 КоАП РФ</w:t>
      </w:r>
      <w:r w:rsidRPr="00EE7F24" w:rsidR="003033FA">
        <w:rPr>
          <w:sz w:val="26"/>
          <w:szCs w:val="26"/>
        </w:rPr>
        <w:t>.</w:t>
      </w:r>
    </w:p>
    <w:p w:rsidR="006466C7" w:rsidRPr="00EE7F24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Ильмиев </w:t>
      </w:r>
      <w:r w:rsidR="00077B01">
        <w:rPr>
          <w:sz w:val="26"/>
          <w:szCs w:val="26"/>
        </w:rPr>
        <w:t>Ш</w:t>
      </w:r>
      <w:r>
        <w:rPr>
          <w:sz w:val="26"/>
          <w:szCs w:val="26"/>
        </w:rPr>
        <w:t xml:space="preserve">.Н. </w:t>
      </w:r>
      <w:r w:rsidRPr="00EE7F24">
        <w:rPr>
          <w:sz w:val="26"/>
          <w:szCs w:val="26"/>
        </w:rPr>
        <w:t>в судебно</w:t>
      </w:r>
      <w:r w:rsidR="007E544E">
        <w:rPr>
          <w:sz w:val="26"/>
          <w:szCs w:val="26"/>
        </w:rPr>
        <w:t>м</w:t>
      </w:r>
      <w:r w:rsidRPr="00EE7F24">
        <w:rPr>
          <w:sz w:val="26"/>
          <w:szCs w:val="26"/>
        </w:rPr>
        <w:t xml:space="preserve"> заседани</w:t>
      </w:r>
      <w:r w:rsidR="007E544E">
        <w:rPr>
          <w:sz w:val="26"/>
          <w:szCs w:val="26"/>
        </w:rPr>
        <w:t>и</w:t>
      </w:r>
      <w:r w:rsidRPr="00EE7F24">
        <w:rPr>
          <w:sz w:val="26"/>
          <w:szCs w:val="26"/>
        </w:rPr>
        <w:t xml:space="preserve"> </w:t>
      </w:r>
      <w:r w:rsidRPr="00EE7F24" w:rsidR="00E16D78">
        <w:rPr>
          <w:sz w:val="26"/>
          <w:szCs w:val="26"/>
        </w:rPr>
        <w:t xml:space="preserve">вину </w:t>
      </w:r>
      <w:r w:rsidR="007E544E">
        <w:rPr>
          <w:sz w:val="26"/>
          <w:szCs w:val="26"/>
        </w:rPr>
        <w:t xml:space="preserve"> в совершении правонарушения</w:t>
      </w:r>
      <w:r w:rsidRPr="00EE7F24" w:rsidR="00E16D78">
        <w:rPr>
          <w:sz w:val="26"/>
          <w:szCs w:val="26"/>
        </w:rPr>
        <w:t xml:space="preserve"> признал</w:t>
      </w:r>
      <w:r>
        <w:rPr>
          <w:sz w:val="26"/>
          <w:szCs w:val="26"/>
        </w:rPr>
        <w:t>, раскаялся.</w:t>
      </w:r>
      <w:r w:rsidR="00EE7F24">
        <w:rPr>
          <w:sz w:val="26"/>
          <w:szCs w:val="26"/>
        </w:rPr>
        <w:t xml:space="preserve"> </w:t>
      </w:r>
    </w:p>
    <w:p w:rsidR="009C7D8D" w:rsidRPr="00527F8C" w:rsidP="00BF585B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 xml:space="preserve">Выслушав </w:t>
      </w:r>
      <w:r w:rsidR="00CB33C7">
        <w:rPr>
          <w:sz w:val="26"/>
          <w:szCs w:val="26"/>
        </w:rPr>
        <w:t xml:space="preserve"> Ильмиева </w:t>
      </w:r>
      <w:r w:rsidR="00EC020E">
        <w:rPr>
          <w:sz w:val="26"/>
          <w:szCs w:val="26"/>
        </w:rPr>
        <w:t>Ш</w:t>
      </w:r>
      <w:r w:rsidR="00CB33C7">
        <w:rPr>
          <w:sz w:val="26"/>
          <w:szCs w:val="26"/>
        </w:rPr>
        <w:t xml:space="preserve">.Н., </w:t>
      </w:r>
      <w:r w:rsidRPr="00527F8C">
        <w:rPr>
          <w:sz w:val="26"/>
          <w:szCs w:val="26"/>
        </w:rPr>
        <w:t xml:space="preserve">изучив и исследовав материалы дела, </w:t>
      </w:r>
      <w:r w:rsidRPr="00527F8C">
        <w:rPr>
          <w:rFonts w:eastAsia="Calibri"/>
          <w:sz w:val="26"/>
          <w:szCs w:val="26"/>
        </w:rPr>
        <w:t xml:space="preserve">оценив доказательства в соответствии со ст. 26.2 КоАП РФ, </w:t>
      </w:r>
      <w:r w:rsidRPr="00527F8C">
        <w:rPr>
          <w:sz w:val="26"/>
          <w:szCs w:val="26"/>
        </w:rPr>
        <w:t xml:space="preserve">мировой судья пришел к выводу о наличии в действиях </w:t>
      </w:r>
      <w:r w:rsidR="00CB33C7">
        <w:rPr>
          <w:sz w:val="26"/>
          <w:szCs w:val="26"/>
        </w:rPr>
        <w:t xml:space="preserve">Ильмиева </w:t>
      </w:r>
      <w:r w:rsidR="00EC020E">
        <w:rPr>
          <w:sz w:val="26"/>
          <w:szCs w:val="26"/>
        </w:rPr>
        <w:t>Ш</w:t>
      </w:r>
      <w:r w:rsidR="00CB33C7">
        <w:rPr>
          <w:sz w:val="26"/>
          <w:szCs w:val="26"/>
        </w:rPr>
        <w:t xml:space="preserve">.Н. </w:t>
      </w:r>
      <w:r w:rsidRPr="00527F8C">
        <w:rPr>
          <w:sz w:val="26"/>
          <w:szCs w:val="26"/>
        </w:rPr>
        <w:t xml:space="preserve">состава правонарушения, предусмотренного частью 5 статьи 12.15 Кодекса Российской Федерации об административных правонарушениях, исходя из следующего. </w:t>
      </w:r>
    </w:p>
    <w:p w:rsidR="009E17BF" w:rsidRPr="00527F8C" w:rsidP="00BF585B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6"/>
          <w:szCs w:val="26"/>
        </w:rPr>
      </w:pPr>
      <w:r w:rsidRPr="00527F8C">
        <w:rPr>
          <w:sz w:val="26"/>
          <w:szCs w:val="26"/>
          <w:shd w:val="clear" w:color="auto" w:fill="FFFFFF"/>
        </w:rPr>
        <w:t>Исходя из положений части 1 статьи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6. Обеспечение законности при применении мер административного принуждения в связи с административным правонарушением" w:history="1">
        <w:r w:rsidRPr="00527F8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1.6</w:t>
        </w:r>
      </w:hyperlink>
      <w:r w:rsidRPr="00527F8C">
        <w:rPr>
          <w:sz w:val="26"/>
          <w:szCs w:val="26"/>
          <w:shd w:val="clear" w:color="auto" w:fill="FFFFFF"/>
        </w:rPr>
        <w:t> КоАП Российской Федерации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</w:t>
      </w:r>
      <w:r w:rsidRPr="00527F8C">
        <w:rPr>
          <w:sz w:val="26"/>
          <w:szCs w:val="26"/>
          <w:shd w:val="clear" w:color="auto" w:fill="FFFFFF"/>
        </w:rPr>
        <w:t>ого наказания, но и соблюдение установленного законом порядка привлечения лица к административной ответственности.</w:t>
      </w:r>
      <w:r w:rsidRPr="00527F8C">
        <w:rPr>
          <w:sz w:val="26"/>
          <w:szCs w:val="26"/>
        </w:rPr>
        <w:br/>
      </w:r>
      <w:r w:rsidRPr="00527F8C">
        <w:rPr>
          <w:sz w:val="26"/>
          <w:szCs w:val="26"/>
          <w:shd w:val="clear" w:color="auto" w:fill="FFFFFF"/>
        </w:rPr>
        <w:t xml:space="preserve">            В соответствии с ч.1 ст.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527F8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2.1 КоАП</w:t>
        </w:r>
      </w:hyperlink>
      <w:r w:rsidRPr="00527F8C">
        <w:rPr>
          <w:sz w:val="26"/>
          <w:szCs w:val="26"/>
          <w:shd w:val="clear" w:color="auto" w:fill="FFFFFF"/>
        </w:rPr>
        <w:t> РФ административным правонарушением признается противоправное, виновное действие (бездействие) физическог</w:t>
      </w:r>
      <w:r w:rsidRPr="00527F8C">
        <w:rPr>
          <w:sz w:val="26"/>
          <w:szCs w:val="26"/>
          <w:shd w:val="clear" w:color="auto" w:fill="FFFFFF"/>
        </w:rPr>
        <w:t>о или юридического лица, за которое названным Кодексом или Законом субъектов РФ об административных правонарушениях установлена административная ответственность.</w:t>
      </w:r>
    </w:p>
    <w:p w:rsidR="009E17BF" w:rsidRPr="00527F8C" w:rsidP="00BF585B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  <w:shd w:val="clear" w:color="auto" w:fill="FFFFFF"/>
        </w:rPr>
        <w:t>Согласно части 1 статьи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527F8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26.2 КоАП</w:t>
        </w:r>
      </w:hyperlink>
      <w:r w:rsidRPr="00527F8C">
        <w:rPr>
          <w:sz w:val="26"/>
          <w:szCs w:val="26"/>
          <w:shd w:val="clear" w:color="auto" w:fill="FFFFFF"/>
        </w:rPr>
        <w:t xml:space="preserve"> РФ доказательствами по делу об административном </w:t>
      </w:r>
      <w:r w:rsidRPr="00527F8C">
        <w:rPr>
          <w:sz w:val="26"/>
          <w:szCs w:val="26"/>
          <w:shd w:val="clear" w:color="auto" w:fill="FFFFFF"/>
        </w:rPr>
        <w:t>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</w:t>
      </w:r>
      <w:r w:rsidRPr="00527F8C">
        <w:rPr>
          <w:sz w:val="26"/>
          <w:szCs w:val="26"/>
          <w:shd w:val="clear" w:color="auto" w:fill="FFFFFF"/>
        </w:rPr>
        <w:t>министративной ответственности, а также иные обстоятельства, имеющие значение для правильного разрешения дела.</w:t>
      </w:r>
    </w:p>
    <w:p w:rsidR="009E17BF" w:rsidRPr="00527F8C" w:rsidP="00CB33C7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6"/>
          <w:szCs w:val="26"/>
          <w:shd w:val="clear" w:color="auto" w:fill="FFFFFF"/>
        </w:rPr>
      </w:pPr>
      <w:r w:rsidRPr="00527F8C">
        <w:rPr>
          <w:sz w:val="26"/>
          <w:szCs w:val="26"/>
          <w:shd w:val="clear" w:color="auto" w:fill="FFFFFF"/>
        </w:rPr>
        <w:t>В соответствии с частью 2 данной статьи, эти данные устанавливаются протоколом об административном правонарушении, иными протоколами, предусмотре</w:t>
      </w:r>
      <w:r w:rsidRPr="00527F8C">
        <w:rPr>
          <w:sz w:val="26"/>
          <w:szCs w:val="26"/>
          <w:shd w:val="clear" w:color="auto" w:fill="FFFFFF"/>
        </w:rPr>
        <w:t>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 заключениями эксперта, иными документами, а также показаниями специальных технических ср</w:t>
      </w:r>
      <w:r w:rsidRPr="00527F8C">
        <w:rPr>
          <w:sz w:val="26"/>
          <w:szCs w:val="26"/>
          <w:shd w:val="clear" w:color="auto" w:fill="FFFFFF"/>
        </w:rPr>
        <w:t>едств, вещественными доказательствами.</w:t>
      </w:r>
    </w:p>
    <w:p w:rsidR="000C0E1F" w:rsidP="00CB33C7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 xml:space="preserve">В соответствии с </w:t>
      </w:r>
      <w:hyperlink r:id="rId7" w:anchor="/document/1305770/entry/200013" w:history="1">
        <w:r w:rsidRPr="00527F8C">
          <w:rPr>
            <w:rStyle w:val="Hyperlink"/>
            <w:color w:val="auto"/>
            <w:sz w:val="26"/>
            <w:szCs w:val="26"/>
            <w:u w:val="none"/>
          </w:rPr>
          <w:t>пунктом 1.3</w:t>
        </w:r>
      </w:hyperlink>
      <w:r w:rsidRPr="00527F8C">
        <w:rPr>
          <w:sz w:val="26"/>
          <w:szCs w:val="26"/>
        </w:rPr>
        <w:t xml:space="preserve"> Правил дорожного движения Российской Федерации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</w:t>
      </w:r>
      <w:r w:rsidRPr="00527F8C">
        <w:rPr>
          <w:sz w:val="26"/>
          <w:szCs w:val="26"/>
        </w:rPr>
        <w:t>тавленных им прав и регулирующих дорожное движение установленными сигналами.</w:t>
      </w:r>
    </w:p>
    <w:p w:rsidR="00BC5DAF" w:rsidP="00CB33C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Согласно пункта 9.1(1) </w:t>
      </w:r>
      <w:r w:rsidRPr="00527F8C">
        <w:rPr>
          <w:sz w:val="26"/>
          <w:szCs w:val="26"/>
        </w:rPr>
        <w:t>Правил дорожного движения Российской Федерации</w:t>
      </w:r>
      <w:r>
        <w:rPr>
          <w:rFonts w:eastAsiaTheme="minorHAnsi"/>
          <w:sz w:val="26"/>
          <w:szCs w:val="26"/>
          <w:lang w:eastAsia="en-US"/>
        </w:rPr>
        <w:t xml:space="preserve"> на любых дорогах с двусторонним движением запрещается движение по полосе, предназначенной для встречного движ</w:t>
      </w:r>
      <w:r>
        <w:rPr>
          <w:rFonts w:eastAsiaTheme="minorHAnsi"/>
          <w:sz w:val="26"/>
          <w:szCs w:val="26"/>
          <w:lang w:eastAsia="en-US"/>
        </w:rPr>
        <w:t xml:space="preserve">ения, если она отделена трамвайными путями, разделительной полосой, </w:t>
      </w:r>
      <w:hyperlink r:id="rId8" w:history="1">
        <w:r>
          <w:rPr>
            <w:rFonts w:eastAsiaTheme="minorHAnsi"/>
            <w:color w:val="0000FF"/>
            <w:sz w:val="26"/>
            <w:szCs w:val="26"/>
            <w:lang w:eastAsia="en-US"/>
          </w:rPr>
          <w:t>разметкой 1.1</w:t>
        </w:r>
      </w:hyperlink>
      <w:r>
        <w:rPr>
          <w:rFonts w:eastAsiaTheme="minorHAnsi"/>
          <w:sz w:val="26"/>
          <w:szCs w:val="26"/>
          <w:lang w:eastAsia="en-US"/>
        </w:rPr>
        <w:t xml:space="preserve">, </w:t>
      </w:r>
      <w:hyperlink r:id="rId9" w:history="1">
        <w:r>
          <w:rPr>
            <w:rFonts w:eastAsiaTheme="minorHAnsi"/>
            <w:color w:val="0000FF"/>
            <w:sz w:val="26"/>
            <w:szCs w:val="26"/>
            <w:lang w:eastAsia="en-US"/>
          </w:rPr>
          <w:t>1.3</w:t>
        </w:r>
      </w:hyperlink>
      <w:r>
        <w:rPr>
          <w:rFonts w:eastAsiaTheme="minorHAnsi"/>
          <w:sz w:val="26"/>
          <w:szCs w:val="26"/>
          <w:lang w:eastAsia="en-US"/>
        </w:rPr>
        <w:t xml:space="preserve"> или </w:t>
      </w:r>
      <w:hyperlink r:id="rId10" w:history="1">
        <w:r>
          <w:rPr>
            <w:rFonts w:eastAsiaTheme="minorHAnsi"/>
            <w:color w:val="0000FF"/>
            <w:sz w:val="26"/>
            <w:szCs w:val="26"/>
            <w:lang w:eastAsia="en-US"/>
          </w:rPr>
          <w:t>разметкой 1.11</w:t>
        </w:r>
      </w:hyperlink>
      <w:r>
        <w:rPr>
          <w:rFonts w:eastAsiaTheme="minorHAnsi"/>
          <w:sz w:val="26"/>
          <w:szCs w:val="26"/>
          <w:lang w:eastAsia="en-US"/>
        </w:rPr>
        <w:t>, прерывистая линия которой расположена слева.</w:t>
      </w:r>
    </w:p>
    <w:p w:rsidR="002D187A" w:rsidRPr="00527F8C" w:rsidP="00CB33C7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27F8C">
        <w:rPr>
          <w:sz w:val="26"/>
          <w:szCs w:val="26"/>
        </w:rPr>
        <w:t xml:space="preserve">Согласно </w:t>
      </w:r>
      <w:hyperlink r:id="rId11" w:tgtFrame="_blank" w:history="1">
        <w:r w:rsidRPr="00527F8C">
          <w:rPr>
            <w:rStyle w:val="Hyperlink"/>
            <w:color w:val="auto"/>
            <w:sz w:val="26"/>
            <w:szCs w:val="26"/>
            <w:u w:val="none"/>
          </w:rPr>
          <w:t xml:space="preserve">пункту </w:t>
        </w:r>
      </w:hyperlink>
      <w:r w:rsidRPr="00527F8C">
        <w:rPr>
          <w:sz w:val="26"/>
          <w:szCs w:val="26"/>
        </w:rPr>
        <w:t>15 Постановления Пленума Верховного Суда Россий</w:t>
      </w:r>
      <w:r w:rsidRPr="00527F8C">
        <w:rPr>
          <w:sz w:val="26"/>
          <w:szCs w:val="26"/>
        </w:rPr>
        <w:t>ской Федерации от 25июня 2019 года N 20</w:t>
      </w:r>
      <w:r w:rsidR="00CB33C7">
        <w:rPr>
          <w:sz w:val="26"/>
          <w:szCs w:val="26"/>
        </w:rPr>
        <w:t xml:space="preserve"> </w:t>
      </w:r>
      <w:r w:rsidRPr="00527F8C">
        <w:rPr>
          <w:sz w:val="26"/>
          <w:szCs w:val="26"/>
        </w:rPr>
        <w:t>«О некоторых вопросах, возникающих в судебной практике при рассмотрении дел об административных правонарушениях, предусмотренных Главой 12 Кодекса об административных правонарушениях Российской Федерации» д</w:t>
      </w:r>
      <w:r w:rsidRPr="00527F8C">
        <w:rPr>
          <w:rFonts w:eastAsiaTheme="minorHAnsi"/>
          <w:sz w:val="26"/>
          <w:szCs w:val="26"/>
          <w:lang w:eastAsia="en-US"/>
        </w:rPr>
        <w:t>ействия во</w:t>
      </w:r>
      <w:r w:rsidRPr="00527F8C">
        <w:rPr>
          <w:rFonts w:eastAsiaTheme="minorHAnsi"/>
          <w:sz w:val="26"/>
          <w:szCs w:val="26"/>
          <w:lang w:eastAsia="en-US"/>
        </w:rPr>
        <w:t xml:space="preserve">дителя, связанные с нарушением требований </w:t>
      </w:r>
      <w:hyperlink r:id="rId12" w:history="1">
        <w:r w:rsidRPr="00527F8C">
          <w:rPr>
            <w:rFonts w:eastAsiaTheme="minorHAnsi"/>
            <w:sz w:val="26"/>
            <w:szCs w:val="26"/>
            <w:lang w:eastAsia="en-US"/>
          </w:rPr>
          <w:t>ПДД</w:t>
        </w:r>
      </w:hyperlink>
      <w:r w:rsidRPr="00527F8C">
        <w:rPr>
          <w:rFonts w:eastAsiaTheme="minorHAnsi"/>
          <w:sz w:val="26"/>
          <w:szCs w:val="26"/>
          <w:lang w:eastAsia="en-US"/>
        </w:rPr>
        <w:t xml:space="preserve"> РФ, а также дорожных знаков или разметки, повле</w:t>
      </w:r>
      <w:r w:rsidRPr="00527F8C">
        <w:rPr>
          <w:rFonts w:eastAsiaTheme="minorHAnsi"/>
          <w:sz w:val="26"/>
          <w:szCs w:val="26"/>
          <w:lang w:eastAsia="en-US"/>
        </w:rPr>
        <w:t xml:space="preserve">кшие выезд на полосу, </w:t>
      </w:r>
      <w:r w:rsidRPr="00527F8C">
        <w:rPr>
          <w:rFonts w:eastAsiaTheme="minorHAnsi"/>
          <w:sz w:val="26"/>
          <w:szCs w:val="26"/>
          <w:lang w:eastAsia="en-US"/>
        </w:rPr>
        <w:t>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3" w:history="1">
        <w:r w:rsidRPr="00527F8C">
          <w:rPr>
            <w:rFonts w:eastAsiaTheme="minorHAnsi"/>
            <w:sz w:val="26"/>
            <w:szCs w:val="26"/>
            <w:lang w:eastAsia="en-US"/>
          </w:rPr>
          <w:t>пункт 1.2</w:t>
        </w:r>
      </w:hyperlink>
      <w:r w:rsidRPr="00527F8C">
        <w:rPr>
          <w:rFonts w:eastAsiaTheme="minorHAnsi"/>
          <w:sz w:val="26"/>
          <w:szCs w:val="26"/>
          <w:lang w:eastAsia="en-US"/>
        </w:rPr>
        <w:t xml:space="preserve"> ПДД РФ), которые квалифицируются по </w:t>
      </w:r>
      <w:hyperlink r:id="rId14" w:history="1">
        <w:r w:rsidRPr="00527F8C">
          <w:rPr>
            <w:rFonts w:eastAsiaTheme="minorHAnsi"/>
            <w:sz w:val="26"/>
            <w:szCs w:val="26"/>
            <w:lang w:eastAsia="en-US"/>
          </w:rPr>
          <w:t>части 3</w:t>
        </w:r>
      </w:hyperlink>
      <w:r w:rsidRPr="00527F8C">
        <w:rPr>
          <w:rFonts w:eastAsiaTheme="minorHAnsi"/>
          <w:sz w:val="26"/>
          <w:szCs w:val="26"/>
          <w:lang w:eastAsia="en-US"/>
        </w:rPr>
        <w:t xml:space="preserve"> данной статьи), подлежат квалификации по </w:t>
      </w:r>
      <w:hyperlink r:id="rId15" w:history="1">
        <w:r w:rsidRPr="00527F8C">
          <w:rPr>
            <w:rFonts w:eastAsiaTheme="minorHAnsi"/>
            <w:sz w:val="26"/>
            <w:szCs w:val="26"/>
            <w:lang w:eastAsia="en-US"/>
          </w:rPr>
          <w:t>части 4 статьи 12.15</w:t>
        </w:r>
      </w:hyperlink>
      <w:r w:rsidRPr="00527F8C">
        <w:rPr>
          <w:rFonts w:eastAsiaTheme="minorHAnsi"/>
          <w:sz w:val="26"/>
          <w:szCs w:val="26"/>
          <w:lang w:eastAsia="en-US"/>
        </w:rPr>
        <w:t xml:space="preserve"> КоАП РФ.</w:t>
      </w:r>
    </w:p>
    <w:p w:rsidR="002D187A" w:rsidRPr="00527F8C" w:rsidP="00BF585B">
      <w:pPr>
        <w:autoSpaceDE w:val="0"/>
        <w:autoSpaceDN w:val="0"/>
        <w:adjustRightInd w:val="0"/>
        <w:spacing w:before="280" w:line="276" w:lineRule="auto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27F8C">
        <w:rPr>
          <w:rFonts w:eastAsiaTheme="minorHAnsi"/>
          <w:sz w:val="26"/>
          <w:szCs w:val="26"/>
          <w:lang w:eastAsia="en-US"/>
        </w:rPr>
        <w:t>Непосре</w:t>
      </w:r>
      <w:r w:rsidRPr="00527F8C">
        <w:rPr>
          <w:rFonts w:eastAsiaTheme="minorHAnsi"/>
          <w:sz w:val="26"/>
          <w:szCs w:val="26"/>
          <w:lang w:eastAsia="en-US"/>
        </w:rPr>
        <w:t xml:space="preserve">дственно такие требования </w:t>
      </w:r>
      <w:hyperlink r:id="rId12" w:history="1">
        <w:r w:rsidRPr="00527F8C">
          <w:rPr>
            <w:rFonts w:eastAsiaTheme="minorHAnsi"/>
            <w:sz w:val="26"/>
            <w:szCs w:val="26"/>
            <w:lang w:eastAsia="en-US"/>
          </w:rPr>
          <w:t>ПДД</w:t>
        </w:r>
      </w:hyperlink>
      <w:r w:rsidRPr="00527F8C">
        <w:rPr>
          <w:rFonts w:eastAsiaTheme="minorHAnsi"/>
          <w:sz w:val="26"/>
          <w:szCs w:val="26"/>
          <w:lang w:eastAsia="en-US"/>
        </w:rPr>
        <w:t xml:space="preserve"> РФ установлены, в</w:t>
      </w:r>
      <w:r w:rsidRPr="00527F8C" w:rsidR="00280F83">
        <w:rPr>
          <w:rFonts w:eastAsiaTheme="minorHAnsi"/>
          <w:sz w:val="26"/>
          <w:szCs w:val="26"/>
          <w:lang w:eastAsia="en-US"/>
        </w:rPr>
        <w:t xml:space="preserve"> частности, в следующих случаях - </w:t>
      </w:r>
      <w:r w:rsidRPr="00527F8C">
        <w:rPr>
          <w:rFonts w:eastAsiaTheme="minorHAnsi"/>
          <w:sz w:val="26"/>
          <w:szCs w:val="26"/>
          <w:lang w:eastAsia="en-US"/>
        </w:rPr>
        <w:t xml:space="preserve">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</w:t>
      </w:r>
      <w:r w:rsidRPr="00527F8C">
        <w:rPr>
          <w:rFonts w:eastAsiaTheme="minorHAnsi"/>
          <w:sz w:val="26"/>
          <w:szCs w:val="26"/>
          <w:lang w:eastAsia="en-US"/>
        </w:rPr>
        <w:t xml:space="preserve">лева </w:t>
      </w:r>
      <w:hyperlink r:id="rId16" w:history="1">
        <w:r w:rsidRPr="00527F8C">
          <w:rPr>
            <w:rFonts w:eastAsiaTheme="minorHAnsi"/>
            <w:sz w:val="26"/>
            <w:szCs w:val="26"/>
            <w:lang w:eastAsia="en-US"/>
          </w:rPr>
          <w:t>(пункт 9.1(1)</w:t>
        </w:r>
      </w:hyperlink>
      <w:r w:rsidRPr="00527F8C">
        <w:rPr>
          <w:rFonts w:eastAsiaTheme="minorHAnsi"/>
          <w:sz w:val="26"/>
          <w:szCs w:val="26"/>
          <w:lang w:eastAsia="en-US"/>
        </w:rPr>
        <w:t xml:space="preserve"> ПДД РФ).</w:t>
      </w:r>
    </w:p>
    <w:p w:rsidR="00856B14" w:rsidRPr="00527F8C" w:rsidP="00E16D78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outlineLvl w:val="0"/>
        <w:rPr>
          <w:sz w:val="26"/>
          <w:szCs w:val="26"/>
        </w:rPr>
      </w:pPr>
      <w:r w:rsidRPr="00527F8C">
        <w:rPr>
          <w:sz w:val="26"/>
          <w:szCs w:val="26"/>
        </w:rPr>
        <w:t xml:space="preserve">Так, </w:t>
      </w:r>
      <w:r w:rsidR="00CB33C7">
        <w:rPr>
          <w:sz w:val="26"/>
          <w:szCs w:val="26"/>
        </w:rPr>
        <w:t xml:space="preserve">Ильмиев </w:t>
      </w:r>
      <w:r w:rsidR="00EC020E">
        <w:rPr>
          <w:sz w:val="26"/>
          <w:szCs w:val="26"/>
        </w:rPr>
        <w:t>Ш</w:t>
      </w:r>
      <w:r w:rsidR="00CB33C7">
        <w:rPr>
          <w:sz w:val="26"/>
          <w:szCs w:val="26"/>
        </w:rPr>
        <w:t>.Н., 16.11</w:t>
      </w:r>
      <w:r w:rsidRPr="00527F8C" w:rsidR="00CB33C7">
        <w:rPr>
          <w:sz w:val="26"/>
          <w:szCs w:val="26"/>
        </w:rPr>
        <w:t>.20</w:t>
      </w:r>
      <w:r w:rsidR="00CB33C7">
        <w:rPr>
          <w:sz w:val="26"/>
          <w:szCs w:val="26"/>
        </w:rPr>
        <w:t>20</w:t>
      </w:r>
      <w:r w:rsidRPr="00527F8C" w:rsidR="00CB33C7">
        <w:rPr>
          <w:sz w:val="26"/>
          <w:szCs w:val="26"/>
        </w:rPr>
        <w:t xml:space="preserve"> года в </w:t>
      </w:r>
      <w:r w:rsidR="00CB33C7">
        <w:rPr>
          <w:sz w:val="26"/>
          <w:szCs w:val="26"/>
        </w:rPr>
        <w:t>20 час. 44</w:t>
      </w:r>
      <w:r w:rsidRPr="00527F8C" w:rsidR="00CB33C7">
        <w:rPr>
          <w:sz w:val="26"/>
          <w:szCs w:val="26"/>
        </w:rPr>
        <w:t xml:space="preserve"> мин.</w:t>
      </w:r>
      <w:r w:rsidR="00CB33C7">
        <w:rPr>
          <w:sz w:val="26"/>
          <w:szCs w:val="26"/>
        </w:rPr>
        <w:t>,</w:t>
      </w:r>
      <w:r w:rsidRPr="00527F8C" w:rsidR="00CB33C7">
        <w:rPr>
          <w:sz w:val="26"/>
          <w:szCs w:val="26"/>
        </w:rPr>
        <w:t xml:space="preserve"> </w:t>
      </w:r>
      <w:r w:rsidRPr="00527F8C" w:rsidR="00EC020E">
        <w:rPr>
          <w:sz w:val="26"/>
          <w:szCs w:val="26"/>
        </w:rPr>
        <w:t xml:space="preserve">управляя транспортным средством марки </w:t>
      </w:r>
      <w:r>
        <w:rPr>
          <w:sz w:val="28"/>
          <w:szCs w:val="28"/>
        </w:rPr>
        <w:t xml:space="preserve">“Данные изъяты” </w:t>
      </w:r>
      <w:r w:rsidRPr="00527F8C" w:rsidR="00EC020E">
        <w:rPr>
          <w:sz w:val="26"/>
          <w:szCs w:val="26"/>
        </w:rPr>
        <w:t xml:space="preserve"> с государственным номером </w:t>
      </w:r>
      <w:r>
        <w:rPr>
          <w:sz w:val="28"/>
          <w:szCs w:val="28"/>
        </w:rPr>
        <w:t>“Данные изъяты”</w:t>
      </w:r>
      <w:r w:rsidRPr="00527F8C" w:rsidR="00EC020E">
        <w:rPr>
          <w:sz w:val="26"/>
          <w:szCs w:val="26"/>
        </w:rPr>
        <w:t>, на автодороге</w:t>
      </w:r>
      <w:r w:rsidR="00EC020E">
        <w:rPr>
          <w:sz w:val="26"/>
          <w:szCs w:val="26"/>
        </w:rPr>
        <w:t xml:space="preserve"> Краснодар - Славянск – на -  Кубани – Темрюк 146 км + </w:t>
      </w:r>
      <w:r w:rsidRPr="00527F8C" w:rsidR="00EC020E">
        <w:rPr>
          <w:sz w:val="26"/>
          <w:szCs w:val="26"/>
        </w:rPr>
        <w:t>7</w:t>
      </w:r>
      <w:r w:rsidR="00EC020E">
        <w:rPr>
          <w:sz w:val="26"/>
          <w:szCs w:val="26"/>
        </w:rPr>
        <w:t xml:space="preserve">00 </w:t>
      </w:r>
      <w:r w:rsidRPr="00527F8C" w:rsidR="00EC020E">
        <w:rPr>
          <w:sz w:val="26"/>
          <w:szCs w:val="26"/>
        </w:rPr>
        <w:t>м</w:t>
      </w:r>
      <w:r w:rsidR="00EC020E">
        <w:rPr>
          <w:sz w:val="26"/>
          <w:szCs w:val="26"/>
        </w:rPr>
        <w:t>,</w:t>
      </w:r>
      <w:r w:rsidRPr="00527F8C" w:rsidR="00EC020E">
        <w:rPr>
          <w:sz w:val="26"/>
          <w:szCs w:val="26"/>
        </w:rPr>
        <w:t xml:space="preserve"> </w:t>
      </w:r>
      <w:r w:rsidR="00EC020E">
        <w:rPr>
          <w:sz w:val="26"/>
          <w:szCs w:val="26"/>
        </w:rPr>
        <w:t xml:space="preserve">при </w:t>
      </w:r>
      <w:r w:rsidRPr="00527F8C" w:rsidR="00EC020E">
        <w:rPr>
          <w:sz w:val="26"/>
          <w:szCs w:val="26"/>
        </w:rPr>
        <w:t>осуществ</w:t>
      </w:r>
      <w:r w:rsidR="00EC020E">
        <w:rPr>
          <w:sz w:val="26"/>
          <w:szCs w:val="26"/>
        </w:rPr>
        <w:t>лении</w:t>
      </w:r>
      <w:r w:rsidRPr="00527F8C" w:rsidR="00EC020E">
        <w:rPr>
          <w:sz w:val="26"/>
          <w:szCs w:val="26"/>
        </w:rPr>
        <w:t xml:space="preserve"> обгон</w:t>
      </w:r>
      <w:r w:rsidR="00EC020E">
        <w:rPr>
          <w:sz w:val="26"/>
          <w:szCs w:val="26"/>
        </w:rPr>
        <w:t>а</w:t>
      </w:r>
      <w:r w:rsidRPr="00527F8C" w:rsidR="00EC020E">
        <w:rPr>
          <w:sz w:val="26"/>
          <w:szCs w:val="26"/>
        </w:rPr>
        <w:t xml:space="preserve"> </w:t>
      </w:r>
      <w:r w:rsidR="00EC020E">
        <w:rPr>
          <w:sz w:val="26"/>
          <w:szCs w:val="26"/>
        </w:rPr>
        <w:t xml:space="preserve">впереди движущегося транспортного средства пересек линию разметки </w:t>
      </w:r>
      <w:r w:rsidRPr="00527F8C" w:rsidR="00EC020E">
        <w:rPr>
          <w:sz w:val="26"/>
          <w:szCs w:val="26"/>
        </w:rPr>
        <w:t>1.</w:t>
      </w:r>
      <w:r w:rsidR="00EC020E">
        <w:rPr>
          <w:sz w:val="26"/>
          <w:szCs w:val="26"/>
        </w:rPr>
        <w:t>6 ПДД РФ</w:t>
      </w:r>
      <w:r w:rsidRPr="00527F8C" w:rsidR="00EC020E">
        <w:rPr>
          <w:sz w:val="26"/>
          <w:szCs w:val="26"/>
        </w:rPr>
        <w:t>,</w:t>
      </w:r>
      <w:r w:rsidR="00EC020E">
        <w:rPr>
          <w:sz w:val="26"/>
          <w:szCs w:val="26"/>
        </w:rPr>
        <w:t xml:space="preserve">  выехав </w:t>
      </w:r>
      <w:r w:rsidRPr="00527F8C" w:rsidR="00EC020E">
        <w:rPr>
          <w:sz w:val="26"/>
          <w:szCs w:val="26"/>
        </w:rPr>
        <w:t xml:space="preserve"> на полосу</w:t>
      </w:r>
      <w:r w:rsidR="00EC020E">
        <w:rPr>
          <w:sz w:val="26"/>
          <w:szCs w:val="26"/>
        </w:rPr>
        <w:t xml:space="preserve"> дороги</w:t>
      </w:r>
      <w:r w:rsidRPr="00527F8C" w:rsidR="00EC020E">
        <w:rPr>
          <w:sz w:val="26"/>
          <w:szCs w:val="26"/>
        </w:rPr>
        <w:t xml:space="preserve">, предназначенную для встречного движения в зоне действия дорожной </w:t>
      </w:r>
      <w:r w:rsidR="00EC020E">
        <w:rPr>
          <w:sz w:val="26"/>
          <w:szCs w:val="26"/>
        </w:rPr>
        <w:t xml:space="preserve"> горизонтальной </w:t>
      </w:r>
      <w:r w:rsidRPr="00527F8C" w:rsidR="00EC020E">
        <w:rPr>
          <w:sz w:val="26"/>
          <w:szCs w:val="26"/>
        </w:rPr>
        <w:t>разметки</w:t>
      </w:r>
      <w:r w:rsidRPr="00527F8C" w:rsidR="00EC020E">
        <w:rPr>
          <w:sz w:val="26"/>
          <w:szCs w:val="26"/>
        </w:rPr>
        <w:t xml:space="preserve"> 1.1</w:t>
      </w:r>
      <w:r w:rsidR="00EC020E">
        <w:rPr>
          <w:sz w:val="26"/>
          <w:szCs w:val="26"/>
        </w:rPr>
        <w:t xml:space="preserve"> ПДД </w:t>
      </w:r>
      <w:r w:rsidR="00EC020E">
        <w:rPr>
          <w:sz w:val="26"/>
          <w:szCs w:val="26"/>
        </w:rPr>
        <w:t>РФ</w:t>
      </w:r>
      <w:r w:rsidRPr="00527F8C" w:rsidR="00EC020E">
        <w:rPr>
          <w:sz w:val="26"/>
          <w:szCs w:val="26"/>
        </w:rPr>
        <w:t>,</w:t>
      </w:r>
      <w:r w:rsidR="00EC020E">
        <w:rPr>
          <w:sz w:val="26"/>
          <w:szCs w:val="26"/>
        </w:rPr>
        <w:t xml:space="preserve"> разделяющей транспортные потоки противоположных направлений и двигался</w:t>
      </w:r>
      <w:r w:rsidR="00EC020E">
        <w:rPr>
          <w:sz w:val="26"/>
          <w:szCs w:val="26"/>
        </w:rPr>
        <w:t xml:space="preserve"> по ней.</w:t>
      </w:r>
    </w:p>
    <w:p w:rsidR="00EE7F24" w:rsidRPr="007E544E" w:rsidP="00EE7F24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7E544E">
        <w:rPr>
          <w:sz w:val="26"/>
          <w:szCs w:val="26"/>
        </w:rPr>
        <w:t>Постановлением по делу об административном правонаруш</w:t>
      </w:r>
      <w:r w:rsidRPr="007E544E">
        <w:rPr>
          <w:sz w:val="26"/>
          <w:szCs w:val="26"/>
        </w:rPr>
        <w:t>ении №</w:t>
      </w:r>
      <w:r w:rsidRPr="007E544E" w:rsidR="00856B14">
        <w:rPr>
          <w:sz w:val="26"/>
          <w:szCs w:val="26"/>
        </w:rPr>
        <w:t>1881</w:t>
      </w:r>
      <w:r w:rsidRPr="007E544E" w:rsidR="00E16D78">
        <w:rPr>
          <w:sz w:val="26"/>
          <w:szCs w:val="26"/>
        </w:rPr>
        <w:t>0182</w:t>
      </w:r>
      <w:r w:rsidR="00CB33C7">
        <w:rPr>
          <w:sz w:val="26"/>
          <w:szCs w:val="26"/>
        </w:rPr>
        <w:t>200</w:t>
      </w:r>
      <w:r w:rsidR="00EC020E">
        <w:rPr>
          <w:sz w:val="26"/>
          <w:szCs w:val="26"/>
        </w:rPr>
        <w:t>703129978</w:t>
      </w:r>
      <w:r w:rsidRPr="007E544E" w:rsidR="00E16D78">
        <w:rPr>
          <w:sz w:val="26"/>
          <w:szCs w:val="26"/>
        </w:rPr>
        <w:t xml:space="preserve"> </w:t>
      </w:r>
      <w:r w:rsidRPr="007E544E">
        <w:rPr>
          <w:sz w:val="26"/>
          <w:szCs w:val="26"/>
        </w:rPr>
        <w:t xml:space="preserve">от </w:t>
      </w:r>
      <w:r w:rsidR="00EC020E">
        <w:rPr>
          <w:sz w:val="26"/>
          <w:szCs w:val="26"/>
        </w:rPr>
        <w:t>03</w:t>
      </w:r>
      <w:r w:rsidRPr="007E544E" w:rsidR="000B2D66">
        <w:rPr>
          <w:sz w:val="26"/>
          <w:szCs w:val="26"/>
        </w:rPr>
        <w:t>.</w:t>
      </w:r>
      <w:r w:rsidR="00CB33C7">
        <w:rPr>
          <w:sz w:val="26"/>
          <w:szCs w:val="26"/>
        </w:rPr>
        <w:t>0</w:t>
      </w:r>
      <w:r w:rsidR="00EC020E">
        <w:rPr>
          <w:sz w:val="26"/>
          <w:szCs w:val="26"/>
        </w:rPr>
        <w:t>7</w:t>
      </w:r>
      <w:r w:rsidRPr="007E544E" w:rsidR="000B2D66">
        <w:rPr>
          <w:sz w:val="26"/>
          <w:szCs w:val="26"/>
        </w:rPr>
        <w:t>.20</w:t>
      </w:r>
      <w:r w:rsidR="00CB33C7">
        <w:rPr>
          <w:sz w:val="26"/>
          <w:szCs w:val="26"/>
        </w:rPr>
        <w:t>20</w:t>
      </w:r>
      <w:r w:rsidRPr="007E544E">
        <w:rPr>
          <w:sz w:val="26"/>
          <w:szCs w:val="26"/>
        </w:rPr>
        <w:t xml:space="preserve"> года, вынесенным </w:t>
      </w:r>
      <w:r w:rsidRPr="007E544E" w:rsidR="00E16D78">
        <w:rPr>
          <w:sz w:val="26"/>
          <w:szCs w:val="26"/>
        </w:rPr>
        <w:t>ЦАФАП ГИБДД МВД по Республике Крым</w:t>
      </w:r>
      <w:r w:rsidRPr="007E544E">
        <w:rPr>
          <w:sz w:val="26"/>
          <w:szCs w:val="26"/>
        </w:rPr>
        <w:t xml:space="preserve">, </w:t>
      </w:r>
      <w:r w:rsidR="00CB33C7">
        <w:rPr>
          <w:sz w:val="26"/>
          <w:szCs w:val="26"/>
        </w:rPr>
        <w:t xml:space="preserve"> Ильмиев </w:t>
      </w:r>
      <w:r w:rsidR="00EC020E">
        <w:rPr>
          <w:sz w:val="26"/>
          <w:szCs w:val="26"/>
        </w:rPr>
        <w:t>Ш</w:t>
      </w:r>
      <w:r w:rsidR="00CB33C7">
        <w:rPr>
          <w:sz w:val="26"/>
          <w:szCs w:val="26"/>
        </w:rPr>
        <w:t xml:space="preserve">.Н. </w:t>
      </w:r>
      <w:r w:rsidRPr="007E544E">
        <w:rPr>
          <w:sz w:val="26"/>
          <w:szCs w:val="26"/>
        </w:rPr>
        <w:t>признан виновным в совершении  административного правонарушения,  предусмотренного ч. 4 ст. 12.15 КоАП РФ и назначено административно</w:t>
      </w:r>
      <w:r w:rsidRPr="007E544E" w:rsidR="009E17BF">
        <w:rPr>
          <w:sz w:val="26"/>
          <w:szCs w:val="26"/>
        </w:rPr>
        <w:t>е</w:t>
      </w:r>
      <w:r w:rsidRPr="007E544E">
        <w:rPr>
          <w:sz w:val="26"/>
          <w:szCs w:val="26"/>
        </w:rPr>
        <w:t xml:space="preserve"> наказани</w:t>
      </w:r>
      <w:r w:rsidRPr="007E544E" w:rsidR="009E17BF">
        <w:rPr>
          <w:sz w:val="26"/>
          <w:szCs w:val="26"/>
        </w:rPr>
        <w:t>е</w:t>
      </w:r>
      <w:r w:rsidRPr="007E544E">
        <w:rPr>
          <w:sz w:val="26"/>
          <w:szCs w:val="26"/>
        </w:rPr>
        <w:t xml:space="preserve"> в виде штрафа в размере 5000 руб., вступившим в законную силу </w:t>
      </w:r>
      <w:r w:rsidR="00EC020E">
        <w:rPr>
          <w:sz w:val="26"/>
          <w:szCs w:val="26"/>
        </w:rPr>
        <w:t>29</w:t>
      </w:r>
      <w:r w:rsidRPr="007E544E" w:rsidR="000B2D66">
        <w:rPr>
          <w:sz w:val="26"/>
          <w:szCs w:val="26"/>
        </w:rPr>
        <w:t>.</w:t>
      </w:r>
      <w:r w:rsidR="00CB33C7">
        <w:rPr>
          <w:sz w:val="26"/>
          <w:szCs w:val="26"/>
        </w:rPr>
        <w:t>0</w:t>
      </w:r>
      <w:r w:rsidR="00EC020E">
        <w:rPr>
          <w:sz w:val="26"/>
          <w:szCs w:val="26"/>
        </w:rPr>
        <w:t>7</w:t>
      </w:r>
      <w:r w:rsidRPr="007E544E" w:rsidR="000B2D66">
        <w:rPr>
          <w:sz w:val="26"/>
          <w:szCs w:val="26"/>
        </w:rPr>
        <w:t>.20</w:t>
      </w:r>
      <w:r w:rsidR="00CB33C7">
        <w:rPr>
          <w:sz w:val="26"/>
          <w:szCs w:val="26"/>
        </w:rPr>
        <w:t>20</w:t>
      </w:r>
      <w:r w:rsidRPr="007E544E">
        <w:rPr>
          <w:sz w:val="26"/>
          <w:szCs w:val="26"/>
        </w:rPr>
        <w:t xml:space="preserve"> года</w:t>
      </w:r>
      <w:r w:rsidRPr="007E544E" w:rsidR="000B2D66">
        <w:rPr>
          <w:sz w:val="26"/>
          <w:szCs w:val="26"/>
        </w:rPr>
        <w:t>.</w:t>
      </w:r>
    </w:p>
    <w:p w:rsidR="004E5444" w:rsidRPr="007E544E" w:rsidP="000928EF">
      <w:pPr>
        <w:pStyle w:val="20"/>
        <w:shd w:val="clear" w:color="auto" w:fill="auto"/>
        <w:spacing w:before="0"/>
        <w:ind w:right="-1" w:firstLine="567"/>
        <w:contextualSpacing/>
        <w:jc w:val="both"/>
        <w:rPr>
          <w:sz w:val="26"/>
          <w:szCs w:val="26"/>
        </w:rPr>
      </w:pPr>
      <w:r w:rsidRPr="007E544E">
        <w:rPr>
          <w:lang w:eastAsia="ru-RU" w:bidi="ru-RU"/>
        </w:rPr>
        <w:t xml:space="preserve">Таким образом, </w:t>
      </w:r>
      <w:r w:rsidR="00CB33C7">
        <w:rPr>
          <w:lang w:eastAsia="ru-RU" w:bidi="ru-RU"/>
        </w:rPr>
        <w:t xml:space="preserve">данное </w:t>
      </w:r>
      <w:r w:rsidRPr="007E544E">
        <w:rPr>
          <w:sz w:val="26"/>
          <w:szCs w:val="26"/>
        </w:rPr>
        <w:t>постановлени</w:t>
      </w:r>
      <w:r w:rsidRPr="007E544E" w:rsidR="000928EF">
        <w:rPr>
          <w:sz w:val="26"/>
          <w:szCs w:val="26"/>
        </w:rPr>
        <w:t>е</w:t>
      </w:r>
      <w:r w:rsidRPr="007E544E">
        <w:rPr>
          <w:sz w:val="26"/>
          <w:szCs w:val="26"/>
        </w:rPr>
        <w:t xml:space="preserve"> </w:t>
      </w:r>
      <w:r>
        <w:rPr>
          <w:color w:val="000000"/>
          <w:lang w:eastAsia="ru-RU" w:bidi="ru-RU"/>
        </w:rPr>
        <w:t>начальника ЦАФАП ГИБДД МВД России по Республике Крым №</w:t>
      </w:r>
      <w:r w:rsidRPr="007E544E" w:rsidR="00EC020E">
        <w:rPr>
          <w:sz w:val="26"/>
          <w:szCs w:val="26"/>
        </w:rPr>
        <w:t>18810182</w:t>
      </w:r>
      <w:r w:rsidR="00EC020E">
        <w:rPr>
          <w:sz w:val="26"/>
          <w:szCs w:val="26"/>
        </w:rPr>
        <w:t>200703129978</w:t>
      </w:r>
      <w:r w:rsidRPr="007E544E" w:rsidR="00EC020E">
        <w:rPr>
          <w:sz w:val="26"/>
          <w:szCs w:val="26"/>
        </w:rPr>
        <w:t xml:space="preserve"> от </w:t>
      </w:r>
      <w:r w:rsidR="00EC020E">
        <w:rPr>
          <w:sz w:val="26"/>
          <w:szCs w:val="26"/>
        </w:rPr>
        <w:t>03</w:t>
      </w:r>
      <w:r w:rsidRPr="007E544E" w:rsidR="00EC020E">
        <w:rPr>
          <w:sz w:val="26"/>
          <w:szCs w:val="26"/>
        </w:rPr>
        <w:t>.</w:t>
      </w:r>
      <w:r w:rsidR="00EC020E">
        <w:rPr>
          <w:sz w:val="26"/>
          <w:szCs w:val="26"/>
        </w:rPr>
        <w:t>07</w:t>
      </w:r>
      <w:r w:rsidRPr="007E544E" w:rsidR="00EC020E">
        <w:rPr>
          <w:sz w:val="26"/>
          <w:szCs w:val="26"/>
        </w:rPr>
        <w:t>.20</w:t>
      </w:r>
      <w:r w:rsidR="00EC020E">
        <w:rPr>
          <w:sz w:val="26"/>
          <w:szCs w:val="26"/>
        </w:rPr>
        <w:t>20</w:t>
      </w:r>
      <w:r w:rsidRPr="007E544E" w:rsidR="00EC020E">
        <w:rPr>
          <w:sz w:val="26"/>
          <w:szCs w:val="26"/>
        </w:rPr>
        <w:t xml:space="preserve"> </w:t>
      </w:r>
      <w:r>
        <w:rPr>
          <w:color w:val="000000"/>
          <w:lang w:eastAsia="ru-RU" w:bidi="ru-RU"/>
        </w:rPr>
        <w:t xml:space="preserve">года о признании </w:t>
      </w:r>
      <w:r w:rsidR="00CB33C7">
        <w:rPr>
          <w:sz w:val="26"/>
          <w:szCs w:val="26"/>
        </w:rPr>
        <w:t xml:space="preserve">Ильмиева </w:t>
      </w:r>
      <w:r w:rsidR="00EC020E">
        <w:rPr>
          <w:sz w:val="26"/>
          <w:szCs w:val="26"/>
        </w:rPr>
        <w:t>Ш</w:t>
      </w:r>
      <w:r w:rsidR="00CB33C7">
        <w:rPr>
          <w:sz w:val="26"/>
          <w:szCs w:val="26"/>
        </w:rPr>
        <w:t xml:space="preserve">.Н. </w:t>
      </w:r>
      <w:r>
        <w:rPr>
          <w:color w:val="000000"/>
          <w:lang w:eastAsia="ru-RU" w:bidi="ru-RU"/>
        </w:rPr>
        <w:t>виновным в совершени</w:t>
      </w:r>
      <w:r>
        <w:rPr>
          <w:color w:val="000000"/>
          <w:lang w:eastAsia="ru-RU" w:bidi="ru-RU"/>
        </w:rPr>
        <w:t xml:space="preserve">и </w:t>
      </w:r>
      <w:r w:rsidRPr="007E544E">
        <w:rPr>
          <w:lang w:eastAsia="ru-RU" w:bidi="ru-RU"/>
        </w:rPr>
        <w:t>административного правонарушения, предусмотренного ч. 4 ст. 12.15 КоАП РФ</w:t>
      </w:r>
      <w:r w:rsidR="00CB33C7">
        <w:rPr>
          <w:lang w:eastAsia="ru-RU" w:bidi="ru-RU"/>
        </w:rPr>
        <w:t xml:space="preserve"> -</w:t>
      </w:r>
      <w:r w:rsidRPr="007E544E" w:rsidR="000928EF">
        <w:rPr>
          <w:lang w:eastAsia="ru-RU" w:bidi="ru-RU"/>
        </w:rPr>
        <w:t xml:space="preserve"> действующее, </w:t>
      </w:r>
      <w:r w:rsidRPr="007E544E" w:rsidR="00140D1D">
        <w:rPr>
          <w:sz w:val="26"/>
          <w:szCs w:val="26"/>
        </w:rPr>
        <w:t xml:space="preserve">на момент совершения административного правонарушения – </w:t>
      </w:r>
      <w:r w:rsidR="00CB33C7">
        <w:rPr>
          <w:sz w:val="26"/>
          <w:szCs w:val="26"/>
        </w:rPr>
        <w:t>16</w:t>
      </w:r>
      <w:r w:rsidRPr="007E544E" w:rsidR="00140D1D">
        <w:rPr>
          <w:sz w:val="26"/>
          <w:szCs w:val="26"/>
        </w:rPr>
        <w:t>.</w:t>
      </w:r>
      <w:r w:rsidR="00CB33C7">
        <w:rPr>
          <w:sz w:val="26"/>
          <w:szCs w:val="26"/>
        </w:rPr>
        <w:t>11</w:t>
      </w:r>
      <w:r w:rsidRPr="007E544E" w:rsidR="00140D1D">
        <w:rPr>
          <w:sz w:val="26"/>
          <w:szCs w:val="26"/>
        </w:rPr>
        <w:t xml:space="preserve">.2020 г. </w:t>
      </w:r>
      <w:r w:rsidR="00CB33C7">
        <w:rPr>
          <w:sz w:val="26"/>
          <w:szCs w:val="26"/>
        </w:rPr>
        <w:t xml:space="preserve">Ильмиев </w:t>
      </w:r>
      <w:r w:rsidR="00EC020E">
        <w:rPr>
          <w:sz w:val="26"/>
          <w:szCs w:val="26"/>
        </w:rPr>
        <w:t>Ш</w:t>
      </w:r>
      <w:r w:rsidR="00CB33C7">
        <w:rPr>
          <w:sz w:val="26"/>
          <w:szCs w:val="26"/>
        </w:rPr>
        <w:t>.Н.</w:t>
      </w:r>
      <w:r w:rsidRPr="007E544E" w:rsidR="00FE75CF">
        <w:rPr>
          <w:sz w:val="26"/>
          <w:szCs w:val="26"/>
        </w:rPr>
        <w:t xml:space="preserve"> </w:t>
      </w:r>
      <w:r w:rsidRPr="007E544E" w:rsidR="000928EF">
        <w:rPr>
          <w:sz w:val="26"/>
          <w:szCs w:val="26"/>
        </w:rPr>
        <w:t xml:space="preserve">считается </w:t>
      </w:r>
      <w:r w:rsidRPr="007E544E" w:rsidR="00FE75CF">
        <w:rPr>
          <w:sz w:val="26"/>
          <w:szCs w:val="26"/>
        </w:rPr>
        <w:t>подвергнут</w:t>
      </w:r>
      <w:r w:rsidRPr="007E544E" w:rsidR="000928EF">
        <w:rPr>
          <w:sz w:val="26"/>
          <w:szCs w:val="26"/>
        </w:rPr>
        <w:t>ым</w:t>
      </w:r>
      <w:r w:rsidRPr="007E544E" w:rsidR="00FE75CF">
        <w:rPr>
          <w:sz w:val="26"/>
          <w:szCs w:val="26"/>
        </w:rPr>
        <w:t xml:space="preserve"> административному наказанию по ч.4 ст. 12.15 КоАП РФ.</w:t>
      </w:r>
      <w:r w:rsidRPr="007E544E" w:rsidR="00140D1D">
        <w:rPr>
          <w:sz w:val="26"/>
          <w:szCs w:val="26"/>
        </w:rPr>
        <w:t xml:space="preserve">  </w:t>
      </w:r>
    </w:p>
    <w:p w:rsidR="0090556D" w:rsidRPr="00527F8C" w:rsidP="00EE7F24">
      <w:pPr>
        <w:spacing w:line="276" w:lineRule="auto"/>
        <w:ind w:firstLine="567"/>
        <w:contextualSpacing/>
        <w:jc w:val="both"/>
        <w:rPr>
          <w:sz w:val="26"/>
          <w:szCs w:val="26"/>
          <w:bdr w:val="none" w:sz="0" w:space="0" w:color="auto" w:frame="1"/>
        </w:rPr>
      </w:pPr>
      <w:r w:rsidRPr="007E544E">
        <w:rPr>
          <w:sz w:val="26"/>
          <w:szCs w:val="26"/>
          <w:bdr w:val="none" w:sz="0" w:space="0" w:color="auto" w:frame="1"/>
        </w:rPr>
        <w:t>В соответствии  с ч. 5 ст. 12.15 КоАП РФ, административная ответственность</w:t>
      </w:r>
      <w:r w:rsidRPr="00527F8C">
        <w:rPr>
          <w:sz w:val="26"/>
          <w:szCs w:val="26"/>
          <w:bdr w:val="none" w:sz="0" w:space="0" w:color="auto" w:frame="1"/>
        </w:rPr>
        <w:t xml:space="preserve"> наступает за повторное</w:t>
      </w:r>
      <w:r w:rsidR="00EE7F24">
        <w:rPr>
          <w:sz w:val="26"/>
          <w:szCs w:val="26"/>
          <w:bdr w:val="none" w:sz="0" w:space="0" w:color="auto" w:frame="1"/>
        </w:rPr>
        <w:t xml:space="preserve"> </w:t>
      </w:r>
      <w:r w:rsidRPr="00527F8C">
        <w:rPr>
          <w:sz w:val="26"/>
          <w:szCs w:val="26"/>
          <w:shd w:val="clear" w:color="auto" w:fill="FFFFFF"/>
        </w:rPr>
        <w:t>совершение административного правонарушения, предусмотренного </w:t>
      </w:r>
      <w:hyperlink r:id="rId17" w:anchor="dst2255" w:history="1">
        <w:r w:rsidRPr="00527F8C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4</w:t>
        </w:r>
      </w:hyperlink>
      <w:r w:rsidRPr="00527F8C">
        <w:rPr>
          <w:sz w:val="26"/>
          <w:szCs w:val="26"/>
          <w:shd w:val="clear" w:color="auto" w:fill="FFFFFF"/>
        </w:rPr>
        <w:t> настоящей статьи</w:t>
      </w:r>
      <w:r w:rsidRPr="00527F8C">
        <w:rPr>
          <w:sz w:val="26"/>
          <w:szCs w:val="26"/>
          <w:bdr w:val="none" w:sz="0" w:space="0" w:color="auto" w:frame="1"/>
        </w:rPr>
        <w:t>.</w:t>
      </w:r>
    </w:p>
    <w:p w:rsidR="009962F1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Из ст. 4.6 КоАП РФ следует,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</w:t>
      </w:r>
      <w:r w:rsidRPr="00527F8C">
        <w:rPr>
          <w:sz w:val="26"/>
          <w:szCs w:val="26"/>
        </w:rPr>
        <w:t xml:space="preserve">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</w:p>
    <w:p w:rsidR="000C0E1F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 xml:space="preserve">При таких обстоятельствах в действиях </w:t>
      </w:r>
      <w:r w:rsidR="00CB33C7">
        <w:rPr>
          <w:sz w:val="26"/>
          <w:szCs w:val="26"/>
        </w:rPr>
        <w:t xml:space="preserve"> Ильмиева </w:t>
      </w:r>
      <w:r w:rsidR="00EC020E">
        <w:rPr>
          <w:sz w:val="26"/>
          <w:szCs w:val="26"/>
        </w:rPr>
        <w:t>Ш</w:t>
      </w:r>
      <w:r w:rsidR="00CB33C7">
        <w:rPr>
          <w:sz w:val="26"/>
          <w:szCs w:val="26"/>
        </w:rPr>
        <w:t xml:space="preserve">.Н. </w:t>
      </w:r>
      <w:r w:rsidRPr="00527F8C">
        <w:rPr>
          <w:sz w:val="26"/>
          <w:szCs w:val="26"/>
        </w:rPr>
        <w:t xml:space="preserve">имеется состав правонарушения, предусмотренного частью 5 статьи </w:t>
      </w:r>
      <w:r w:rsidRPr="00527F8C">
        <w:rPr>
          <w:sz w:val="26"/>
          <w:szCs w:val="26"/>
        </w:rPr>
        <w:t>12.15 Кодекса Российской Федерации об административных правонарушениях, а именно</w:t>
      </w:r>
      <w:r w:rsidRPr="00527F8C" w:rsidR="00136C6C">
        <w:rPr>
          <w:sz w:val="26"/>
          <w:szCs w:val="26"/>
        </w:rPr>
        <w:t>:</w:t>
      </w:r>
      <w:r w:rsidRPr="00527F8C">
        <w:rPr>
          <w:sz w:val="26"/>
          <w:szCs w:val="26"/>
        </w:rPr>
        <w:t xml:space="preserve"> повторное </w:t>
      </w:r>
      <w:r w:rsidRPr="00527F8C">
        <w:rPr>
          <w:sz w:val="26"/>
          <w:szCs w:val="26"/>
        </w:rPr>
        <w:t>совершение административного нарушения, предусмотренного частью 4 статьи 12.15 Кодекса Российской Федерации об административных правонарушениях.</w:t>
      </w:r>
    </w:p>
    <w:p w:rsidR="005F7D06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Таким образом, дейс</w:t>
      </w:r>
      <w:r w:rsidRPr="00527F8C">
        <w:rPr>
          <w:sz w:val="26"/>
          <w:szCs w:val="26"/>
        </w:rPr>
        <w:t xml:space="preserve">твия </w:t>
      </w:r>
      <w:r w:rsidR="00CB33C7">
        <w:rPr>
          <w:sz w:val="26"/>
          <w:szCs w:val="26"/>
        </w:rPr>
        <w:t xml:space="preserve">Ильмиева </w:t>
      </w:r>
      <w:r w:rsidR="00EC020E">
        <w:rPr>
          <w:sz w:val="26"/>
          <w:szCs w:val="26"/>
        </w:rPr>
        <w:t>Ш</w:t>
      </w:r>
      <w:r w:rsidR="00CB33C7">
        <w:rPr>
          <w:sz w:val="26"/>
          <w:szCs w:val="26"/>
        </w:rPr>
        <w:t xml:space="preserve">.Н. </w:t>
      </w:r>
      <w:r w:rsidRPr="00527F8C">
        <w:rPr>
          <w:sz w:val="26"/>
          <w:szCs w:val="26"/>
        </w:rPr>
        <w:t>правильно квалифицированы</w:t>
      </w:r>
      <w:r w:rsidRPr="00527F8C" w:rsidR="00DD1FF3">
        <w:rPr>
          <w:sz w:val="26"/>
          <w:szCs w:val="26"/>
        </w:rPr>
        <w:t xml:space="preserve"> инспектором ДПС </w:t>
      </w:r>
      <w:r w:rsidR="00EE5DF6">
        <w:rPr>
          <w:sz w:val="26"/>
          <w:szCs w:val="26"/>
        </w:rPr>
        <w:t>О</w:t>
      </w:r>
      <w:r w:rsidR="00CB33C7">
        <w:rPr>
          <w:sz w:val="26"/>
          <w:szCs w:val="26"/>
        </w:rPr>
        <w:t xml:space="preserve">Р </w:t>
      </w:r>
      <w:r w:rsidR="00EE5DF6">
        <w:rPr>
          <w:sz w:val="26"/>
          <w:szCs w:val="26"/>
        </w:rPr>
        <w:t xml:space="preserve">ДПС ГИБДД МВД России </w:t>
      </w:r>
      <w:r w:rsidRPr="00527F8C">
        <w:rPr>
          <w:sz w:val="26"/>
          <w:szCs w:val="26"/>
        </w:rPr>
        <w:t>по</w:t>
      </w:r>
      <w:r w:rsidR="001976A5">
        <w:rPr>
          <w:sz w:val="26"/>
          <w:szCs w:val="26"/>
        </w:rPr>
        <w:t xml:space="preserve"> Темрюкскому району</w:t>
      </w:r>
      <w:r w:rsidRPr="00527F8C">
        <w:rPr>
          <w:sz w:val="26"/>
          <w:szCs w:val="26"/>
        </w:rPr>
        <w:t xml:space="preserve"> ч. 5 ст. 12.15 КоАП РФ, как выезд в нарушение Правил дорожного движения на полосу, предназначенную для встречного движения, который совершен повторно</w:t>
      </w:r>
      <w:r w:rsidRPr="00527F8C">
        <w:rPr>
          <w:sz w:val="26"/>
          <w:szCs w:val="26"/>
        </w:rPr>
        <w:t>.</w:t>
      </w:r>
    </w:p>
    <w:p w:rsidR="00C71DFE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 xml:space="preserve">Вина </w:t>
      </w:r>
      <w:r w:rsidR="00494730">
        <w:rPr>
          <w:sz w:val="26"/>
          <w:szCs w:val="26"/>
        </w:rPr>
        <w:t xml:space="preserve">Ильмиева </w:t>
      </w:r>
      <w:r w:rsidR="00EC020E">
        <w:rPr>
          <w:sz w:val="26"/>
          <w:szCs w:val="26"/>
        </w:rPr>
        <w:t>Ш</w:t>
      </w:r>
      <w:r w:rsidR="00494730">
        <w:rPr>
          <w:sz w:val="26"/>
          <w:szCs w:val="26"/>
        </w:rPr>
        <w:t xml:space="preserve">.Н. </w:t>
      </w:r>
      <w:r w:rsidRPr="00527F8C">
        <w:rPr>
          <w:sz w:val="26"/>
          <w:szCs w:val="26"/>
        </w:rPr>
        <w:t>в совершении правонарушения доказана полностью и подтверждается:</w:t>
      </w:r>
    </w:p>
    <w:p w:rsidR="003033FA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-</w:t>
      </w:r>
      <w:r w:rsidRPr="00527F8C" w:rsidR="000F55E8">
        <w:rPr>
          <w:sz w:val="26"/>
          <w:szCs w:val="26"/>
        </w:rPr>
        <w:t xml:space="preserve"> Протоколом об административном правонарушении серии </w:t>
      </w:r>
      <w:r w:rsidR="00494730">
        <w:rPr>
          <w:sz w:val="26"/>
          <w:szCs w:val="26"/>
        </w:rPr>
        <w:t>23АП</w:t>
      </w:r>
      <w:r w:rsidRPr="00527F8C" w:rsidR="000F55E8">
        <w:rPr>
          <w:sz w:val="26"/>
          <w:szCs w:val="26"/>
        </w:rPr>
        <w:t xml:space="preserve"> № </w:t>
      </w:r>
      <w:r w:rsidR="00494730">
        <w:rPr>
          <w:sz w:val="26"/>
          <w:szCs w:val="26"/>
        </w:rPr>
        <w:t>30579</w:t>
      </w:r>
      <w:r w:rsidR="00EC020E">
        <w:rPr>
          <w:sz w:val="26"/>
          <w:szCs w:val="26"/>
        </w:rPr>
        <w:t>9</w:t>
      </w:r>
      <w:r w:rsidRPr="00527F8C" w:rsidR="000F55E8">
        <w:rPr>
          <w:sz w:val="26"/>
          <w:szCs w:val="26"/>
        </w:rPr>
        <w:t xml:space="preserve"> от </w:t>
      </w:r>
      <w:r w:rsidR="00494730">
        <w:rPr>
          <w:sz w:val="26"/>
          <w:szCs w:val="26"/>
        </w:rPr>
        <w:t>16</w:t>
      </w:r>
      <w:r w:rsidRPr="00527F8C" w:rsidR="00944759">
        <w:rPr>
          <w:sz w:val="26"/>
          <w:szCs w:val="26"/>
        </w:rPr>
        <w:t>.</w:t>
      </w:r>
      <w:r w:rsidR="00494730">
        <w:rPr>
          <w:sz w:val="26"/>
          <w:szCs w:val="26"/>
        </w:rPr>
        <w:t>11</w:t>
      </w:r>
      <w:r w:rsidR="00EE5DF6">
        <w:rPr>
          <w:sz w:val="26"/>
          <w:szCs w:val="26"/>
        </w:rPr>
        <w:t>.2020</w:t>
      </w:r>
      <w:r w:rsidRPr="00527F8C" w:rsidR="000F55E8">
        <w:rPr>
          <w:sz w:val="26"/>
          <w:szCs w:val="26"/>
        </w:rPr>
        <w:t xml:space="preserve"> года, который составлен компетентным лицом в соответствие с требованиями ст.28.2 КоАП РФ в присутствии лица, привлекаемого к административной ответственности, права лицу разъяснены;</w:t>
      </w:r>
    </w:p>
    <w:p w:rsidR="000F55E8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- Постановлением по делу об административ</w:t>
      </w:r>
      <w:r w:rsidRPr="00527F8C" w:rsidR="008E4116">
        <w:rPr>
          <w:sz w:val="26"/>
          <w:szCs w:val="26"/>
        </w:rPr>
        <w:t>ном правонарушении №</w:t>
      </w:r>
      <w:r w:rsidRPr="007E544E" w:rsidR="00494730">
        <w:rPr>
          <w:sz w:val="26"/>
          <w:szCs w:val="26"/>
        </w:rPr>
        <w:t>18810182</w:t>
      </w:r>
      <w:r w:rsidR="00494730">
        <w:rPr>
          <w:sz w:val="26"/>
          <w:szCs w:val="26"/>
        </w:rPr>
        <w:t>200</w:t>
      </w:r>
      <w:r w:rsidR="00EC020E">
        <w:rPr>
          <w:sz w:val="26"/>
          <w:szCs w:val="26"/>
        </w:rPr>
        <w:t>703129978</w:t>
      </w:r>
      <w:r w:rsidRPr="007E544E" w:rsidR="00494730">
        <w:rPr>
          <w:sz w:val="26"/>
          <w:szCs w:val="26"/>
        </w:rPr>
        <w:t xml:space="preserve"> от </w:t>
      </w:r>
      <w:r w:rsidR="00EC020E">
        <w:rPr>
          <w:sz w:val="26"/>
          <w:szCs w:val="26"/>
        </w:rPr>
        <w:t>03</w:t>
      </w:r>
      <w:r w:rsidRPr="007E544E" w:rsidR="00494730">
        <w:rPr>
          <w:sz w:val="26"/>
          <w:szCs w:val="26"/>
        </w:rPr>
        <w:t>.</w:t>
      </w:r>
      <w:r w:rsidR="00494730">
        <w:rPr>
          <w:sz w:val="26"/>
          <w:szCs w:val="26"/>
        </w:rPr>
        <w:t>0</w:t>
      </w:r>
      <w:r w:rsidR="00EC020E">
        <w:rPr>
          <w:sz w:val="26"/>
          <w:szCs w:val="26"/>
        </w:rPr>
        <w:t>7</w:t>
      </w:r>
      <w:r w:rsidRPr="007E544E" w:rsidR="00494730">
        <w:rPr>
          <w:sz w:val="26"/>
          <w:szCs w:val="26"/>
        </w:rPr>
        <w:t>.20</w:t>
      </w:r>
      <w:r w:rsidR="00494730">
        <w:rPr>
          <w:sz w:val="26"/>
          <w:szCs w:val="26"/>
        </w:rPr>
        <w:t>20</w:t>
      </w:r>
      <w:r w:rsidR="00494730">
        <w:rPr>
          <w:color w:val="000000"/>
          <w:lang w:bidi="ru-RU"/>
        </w:rPr>
        <w:t xml:space="preserve"> </w:t>
      </w:r>
      <w:r w:rsidRPr="00527F8C" w:rsidR="00EE5DF6">
        <w:rPr>
          <w:sz w:val="26"/>
          <w:szCs w:val="26"/>
        </w:rPr>
        <w:t>года</w:t>
      </w:r>
      <w:r w:rsidR="000928EF">
        <w:rPr>
          <w:sz w:val="26"/>
          <w:szCs w:val="26"/>
        </w:rPr>
        <w:t xml:space="preserve"> </w:t>
      </w:r>
      <w:r w:rsidRPr="00527F8C">
        <w:rPr>
          <w:sz w:val="26"/>
          <w:szCs w:val="26"/>
        </w:rPr>
        <w:t xml:space="preserve">о признании </w:t>
      </w:r>
      <w:r w:rsidR="00494730">
        <w:rPr>
          <w:sz w:val="26"/>
          <w:szCs w:val="26"/>
        </w:rPr>
        <w:t xml:space="preserve">Ильмиева </w:t>
      </w:r>
      <w:r w:rsidR="00EC020E">
        <w:rPr>
          <w:sz w:val="26"/>
          <w:szCs w:val="26"/>
        </w:rPr>
        <w:t>Ш</w:t>
      </w:r>
      <w:r w:rsidR="00494730">
        <w:rPr>
          <w:sz w:val="26"/>
          <w:szCs w:val="26"/>
        </w:rPr>
        <w:t xml:space="preserve">.Н. </w:t>
      </w:r>
      <w:r w:rsidRPr="00527F8C">
        <w:rPr>
          <w:sz w:val="26"/>
          <w:szCs w:val="26"/>
        </w:rPr>
        <w:t xml:space="preserve">виновным в совершении административного правонарушения,  предусмотренного ч. 4 ст. 12.15 КоАП РФ и назначении административного наказания в </w:t>
      </w:r>
      <w:r w:rsidR="000928EF">
        <w:rPr>
          <w:sz w:val="26"/>
          <w:szCs w:val="26"/>
        </w:rPr>
        <w:t>виде штрафа в размере 5000 руб.</w:t>
      </w:r>
      <w:r w:rsidRPr="00527F8C">
        <w:rPr>
          <w:sz w:val="26"/>
          <w:szCs w:val="26"/>
        </w:rPr>
        <w:t>;</w:t>
      </w:r>
    </w:p>
    <w:p w:rsidR="00944759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 xml:space="preserve">- Схемой </w:t>
      </w:r>
      <w:r w:rsidRPr="00527F8C" w:rsidR="000B2D66">
        <w:rPr>
          <w:sz w:val="26"/>
          <w:szCs w:val="26"/>
        </w:rPr>
        <w:t xml:space="preserve">места совершения </w:t>
      </w:r>
      <w:r w:rsidRPr="00527F8C" w:rsidR="00EE5DF6">
        <w:rPr>
          <w:sz w:val="26"/>
          <w:szCs w:val="26"/>
        </w:rPr>
        <w:t>административного</w:t>
      </w:r>
      <w:r w:rsidRPr="00527F8C">
        <w:rPr>
          <w:sz w:val="26"/>
          <w:szCs w:val="26"/>
        </w:rPr>
        <w:t xml:space="preserve"> правонарушения; </w:t>
      </w:r>
    </w:p>
    <w:p w:rsidR="00C60B7A" w:rsidP="00EE5DF6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- Видеозаписью с места</w:t>
      </w:r>
      <w:r w:rsidRPr="00527F8C">
        <w:rPr>
          <w:sz w:val="26"/>
          <w:szCs w:val="26"/>
        </w:rPr>
        <w:t xml:space="preserve"> совершения правонарушения</w:t>
      </w:r>
      <w:r w:rsidRPr="00527F8C" w:rsidR="00DD1FF3">
        <w:rPr>
          <w:sz w:val="26"/>
          <w:szCs w:val="26"/>
        </w:rPr>
        <w:t>, которой подтверждается факт правонарушения</w:t>
      </w:r>
      <w:r w:rsidR="00050A42">
        <w:rPr>
          <w:sz w:val="26"/>
          <w:szCs w:val="26"/>
        </w:rPr>
        <w:t xml:space="preserve"> Ильмиева </w:t>
      </w:r>
      <w:r w:rsidR="00EC020E">
        <w:rPr>
          <w:sz w:val="26"/>
          <w:szCs w:val="26"/>
        </w:rPr>
        <w:t>Ш</w:t>
      </w:r>
      <w:r w:rsidR="00050A42">
        <w:rPr>
          <w:sz w:val="26"/>
          <w:szCs w:val="26"/>
        </w:rPr>
        <w:t>.Н.</w:t>
      </w:r>
      <w:r w:rsidR="00FB6486">
        <w:rPr>
          <w:sz w:val="26"/>
          <w:szCs w:val="26"/>
        </w:rPr>
        <w:t>;</w:t>
      </w:r>
    </w:p>
    <w:p w:rsidR="00FB6486" w:rsidRPr="00527F8C" w:rsidP="00EE5DF6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-показаниями </w:t>
      </w:r>
      <w:r w:rsidR="00050A42">
        <w:rPr>
          <w:sz w:val="26"/>
          <w:szCs w:val="26"/>
        </w:rPr>
        <w:t xml:space="preserve"> Ильмиева </w:t>
      </w:r>
      <w:r w:rsidR="00EC020E">
        <w:rPr>
          <w:sz w:val="26"/>
          <w:szCs w:val="26"/>
        </w:rPr>
        <w:t>Ш</w:t>
      </w:r>
      <w:r w:rsidR="00050A42">
        <w:rPr>
          <w:sz w:val="26"/>
          <w:szCs w:val="26"/>
        </w:rPr>
        <w:t>.Н.</w:t>
      </w:r>
    </w:p>
    <w:p w:rsidR="00944759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</w:t>
      </w:r>
      <w:r w:rsidRPr="00527F8C">
        <w:rPr>
          <w:sz w:val="26"/>
          <w:szCs w:val="26"/>
        </w:rPr>
        <w:t xml:space="preserve">лен с соблюдением требований закона, противоречий не содержит. Права и законные интересы </w:t>
      </w:r>
      <w:r w:rsidR="00050A42">
        <w:rPr>
          <w:sz w:val="26"/>
          <w:szCs w:val="26"/>
        </w:rPr>
        <w:t xml:space="preserve">Ильмиева </w:t>
      </w:r>
      <w:r w:rsidR="00EC020E">
        <w:rPr>
          <w:sz w:val="26"/>
          <w:szCs w:val="26"/>
        </w:rPr>
        <w:t>Ш</w:t>
      </w:r>
      <w:r w:rsidR="00050A42">
        <w:rPr>
          <w:sz w:val="26"/>
          <w:szCs w:val="26"/>
        </w:rPr>
        <w:t xml:space="preserve">.Н. </w:t>
      </w:r>
      <w:r w:rsidRPr="00527F8C">
        <w:rPr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944759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При назначении меры административного наказания за административное правонаруше</w:t>
      </w:r>
      <w:r w:rsidRPr="00527F8C">
        <w:rPr>
          <w:sz w:val="26"/>
          <w:szCs w:val="26"/>
        </w:rPr>
        <w:t>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</w:t>
      </w:r>
      <w:r w:rsidRPr="00527F8C">
        <w:rPr>
          <w:sz w:val="26"/>
          <w:szCs w:val="26"/>
        </w:rPr>
        <w:t>стоятельств, смягчающих или отягчающих административную ответственность.</w:t>
      </w:r>
    </w:p>
    <w:p w:rsidR="00944759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В соответствии со ст.</w:t>
      </w:r>
      <w:r w:rsidRPr="00527F8C" w:rsidR="000B2D66">
        <w:rPr>
          <w:sz w:val="26"/>
          <w:szCs w:val="26"/>
        </w:rPr>
        <w:t>ст.</w:t>
      </w:r>
      <w:r w:rsidRPr="00527F8C">
        <w:rPr>
          <w:sz w:val="26"/>
          <w:szCs w:val="26"/>
        </w:rPr>
        <w:t xml:space="preserve"> 4.2</w:t>
      </w:r>
      <w:r w:rsidRPr="00527F8C" w:rsidR="000B2D66">
        <w:rPr>
          <w:sz w:val="26"/>
          <w:szCs w:val="26"/>
        </w:rPr>
        <w:t>, 4.3</w:t>
      </w:r>
      <w:r w:rsidR="000928EF">
        <w:rPr>
          <w:sz w:val="26"/>
          <w:szCs w:val="26"/>
        </w:rPr>
        <w:t xml:space="preserve"> </w:t>
      </w:r>
      <w:r w:rsidRPr="00527F8C">
        <w:rPr>
          <w:sz w:val="26"/>
          <w:szCs w:val="26"/>
        </w:rPr>
        <w:t>Кодекса Российской Федерации об административных правонарушениях обстоятельств</w:t>
      </w:r>
      <w:r w:rsidR="00050A42">
        <w:rPr>
          <w:sz w:val="26"/>
          <w:szCs w:val="26"/>
        </w:rPr>
        <w:t>ом</w:t>
      </w:r>
      <w:r w:rsidRPr="00527F8C" w:rsidR="000B2D66">
        <w:rPr>
          <w:sz w:val="26"/>
          <w:szCs w:val="26"/>
        </w:rPr>
        <w:t>, смягчающи</w:t>
      </w:r>
      <w:r w:rsidR="00050A42">
        <w:rPr>
          <w:sz w:val="26"/>
          <w:szCs w:val="26"/>
        </w:rPr>
        <w:t>м ответственность суд признает признание</w:t>
      </w:r>
      <w:r w:rsidR="00EC020E">
        <w:rPr>
          <w:sz w:val="26"/>
          <w:szCs w:val="26"/>
        </w:rPr>
        <w:t xml:space="preserve"> </w:t>
      </w:r>
      <w:r w:rsidR="00050A42">
        <w:rPr>
          <w:sz w:val="26"/>
          <w:szCs w:val="26"/>
        </w:rPr>
        <w:t xml:space="preserve"> вины, его раскаяние.</w:t>
      </w:r>
      <w:r w:rsidRPr="00527F8C" w:rsidR="000B2D66">
        <w:rPr>
          <w:sz w:val="26"/>
          <w:szCs w:val="26"/>
        </w:rPr>
        <w:t xml:space="preserve"> </w:t>
      </w:r>
      <w:r w:rsidR="00050A42">
        <w:rPr>
          <w:sz w:val="26"/>
          <w:szCs w:val="26"/>
        </w:rPr>
        <w:t>Обстоятельств, о</w:t>
      </w:r>
      <w:r w:rsidRPr="00527F8C" w:rsidR="000B2D66">
        <w:rPr>
          <w:sz w:val="26"/>
          <w:szCs w:val="26"/>
        </w:rPr>
        <w:t>тягчающих ответственность</w:t>
      </w:r>
      <w:r w:rsidR="00EC020E">
        <w:rPr>
          <w:sz w:val="26"/>
          <w:szCs w:val="26"/>
        </w:rPr>
        <w:t>,</w:t>
      </w:r>
      <w:r w:rsidRPr="00527F8C" w:rsidR="000B2D66">
        <w:rPr>
          <w:sz w:val="26"/>
          <w:szCs w:val="26"/>
        </w:rPr>
        <w:t xml:space="preserve"> </w:t>
      </w:r>
      <w:r w:rsidRPr="00527F8C">
        <w:rPr>
          <w:sz w:val="26"/>
          <w:szCs w:val="26"/>
        </w:rPr>
        <w:t>по делу не установлено.</w:t>
      </w:r>
    </w:p>
    <w:p w:rsidR="00944759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Учитывая изложенное, исходя из общих принципов назначения наказания, предусмотренных ст.ст.</w:t>
      </w:r>
      <w:r w:rsidR="000928EF">
        <w:rPr>
          <w:sz w:val="26"/>
          <w:szCs w:val="26"/>
        </w:rPr>
        <w:t xml:space="preserve"> </w:t>
      </w:r>
      <w:r w:rsidRPr="00527F8C">
        <w:rPr>
          <w:sz w:val="26"/>
          <w:szCs w:val="26"/>
        </w:rPr>
        <w:t xml:space="preserve">3.1, 4.1 Кодекса Российской Федерации об административных правонарушениях, </w:t>
      </w:r>
      <w:r w:rsidRPr="00527F8C">
        <w:rPr>
          <w:sz w:val="26"/>
          <w:szCs w:val="26"/>
        </w:rPr>
        <w:t>принимая во внимание</w:t>
      </w:r>
      <w:r w:rsidR="00050A42">
        <w:rPr>
          <w:sz w:val="26"/>
          <w:szCs w:val="26"/>
        </w:rPr>
        <w:t xml:space="preserve"> характер совершенного правонарушения,</w:t>
      </w:r>
      <w:r w:rsidRPr="00527F8C">
        <w:rPr>
          <w:sz w:val="26"/>
          <w:szCs w:val="26"/>
        </w:rPr>
        <w:t xml:space="preserve"> данные о личности лица, в отношении которого возбуждено производство по делу об административном правонарушении, </w:t>
      </w:r>
      <w:r w:rsidR="004E3AB6">
        <w:rPr>
          <w:sz w:val="26"/>
          <w:szCs w:val="26"/>
        </w:rPr>
        <w:t>наличие</w:t>
      </w:r>
      <w:r w:rsidRPr="00527F8C">
        <w:rPr>
          <w:sz w:val="26"/>
          <w:szCs w:val="26"/>
        </w:rPr>
        <w:t xml:space="preserve"> </w:t>
      </w:r>
      <w:r w:rsidRPr="00527F8C" w:rsidR="000B2D66">
        <w:rPr>
          <w:sz w:val="26"/>
          <w:szCs w:val="26"/>
        </w:rPr>
        <w:t>смягчающих и</w:t>
      </w:r>
      <w:r w:rsidR="004E3AB6">
        <w:rPr>
          <w:sz w:val="26"/>
          <w:szCs w:val="26"/>
        </w:rPr>
        <w:t xml:space="preserve"> отсутствие</w:t>
      </w:r>
      <w:r w:rsidRPr="00527F8C" w:rsidR="000B2D66">
        <w:rPr>
          <w:sz w:val="26"/>
          <w:szCs w:val="26"/>
        </w:rPr>
        <w:t xml:space="preserve"> </w:t>
      </w:r>
      <w:r w:rsidRPr="00527F8C">
        <w:rPr>
          <w:sz w:val="26"/>
          <w:szCs w:val="26"/>
        </w:rPr>
        <w:t>отягчающих ответственность</w:t>
      </w:r>
      <w:r w:rsidR="004E3AB6">
        <w:rPr>
          <w:sz w:val="26"/>
          <w:szCs w:val="26"/>
        </w:rPr>
        <w:t xml:space="preserve"> обстоятельств</w:t>
      </w:r>
      <w:r w:rsidRPr="00527F8C" w:rsidR="000B2D66">
        <w:rPr>
          <w:sz w:val="26"/>
          <w:szCs w:val="26"/>
        </w:rPr>
        <w:t>,</w:t>
      </w:r>
      <w:r w:rsidR="000928EF">
        <w:rPr>
          <w:sz w:val="26"/>
          <w:szCs w:val="26"/>
        </w:rPr>
        <w:t xml:space="preserve"> </w:t>
      </w:r>
      <w:r w:rsidRPr="00527F8C">
        <w:rPr>
          <w:sz w:val="26"/>
          <w:szCs w:val="26"/>
        </w:rPr>
        <w:t xml:space="preserve">прихожу к </w:t>
      </w:r>
      <w:r w:rsidRPr="00527F8C">
        <w:rPr>
          <w:sz w:val="26"/>
          <w:szCs w:val="26"/>
        </w:rPr>
        <w:t xml:space="preserve">выводу, что </w:t>
      </w:r>
      <w:r w:rsidR="004E3AB6">
        <w:rPr>
          <w:sz w:val="26"/>
          <w:szCs w:val="26"/>
        </w:rPr>
        <w:t xml:space="preserve">Ильмиева </w:t>
      </w:r>
      <w:r w:rsidR="00EC020E">
        <w:rPr>
          <w:sz w:val="26"/>
          <w:szCs w:val="26"/>
        </w:rPr>
        <w:t>Ш</w:t>
      </w:r>
      <w:r w:rsidR="004E3AB6">
        <w:rPr>
          <w:sz w:val="26"/>
          <w:szCs w:val="26"/>
        </w:rPr>
        <w:t xml:space="preserve">.Н. </w:t>
      </w:r>
      <w:r w:rsidRPr="00527F8C">
        <w:rPr>
          <w:sz w:val="26"/>
          <w:szCs w:val="26"/>
        </w:rPr>
        <w:t xml:space="preserve">следует подвергнуть наказанию в виде лишения права </w:t>
      </w:r>
      <w:r w:rsidRPr="00527F8C">
        <w:rPr>
          <w:sz w:val="26"/>
          <w:szCs w:val="26"/>
          <w:shd w:val="clear" w:color="auto" w:fill="FFFFFF"/>
        </w:rPr>
        <w:t>управления транспортными средствами в</w:t>
      </w:r>
      <w:r w:rsidRPr="00527F8C">
        <w:rPr>
          <w:sz w:val="26"/>
          <w:szCs w:val="26"/>
        </w:rPr>
        <w:t xml:space="preserve"> пределах санкции, предусмотренной ч. </w:t>
      </w:r>
      <w:r w:rsidRPr="00527F8C" w:rsidR="000B2D66">
        <w:rPr>
          <w:sz w:val="26"/>
          <w:szCs w:val="26"/>
        </w:rPr>
        <w:t>5</w:t>
      </w:r>
      <w:r w:rsidRPr="00527F8C">
        <w:rPr>
          <w:sz w:val="26"/>
          <w:szCs w:val="26"/>
        </w:rPr>
        <w:t xml:space="preserve"> ст. 12.15 Кодекса Российской Федерации об административных правонарушениях.</w:t>
      </w:r>
    </w:p>
    <w:p w:rsidR="00944759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Руководствуясь ст. ст. 29.</w:t>
      </w:r>
      <w:r w:rsidRPr="00527F8C">
        <w:rPr>
          <w:sz w:val="26"/>
          <w:szCs w:val="26"/>
        </w:rPr>
        <w:t>9-29.11, 30.1 Кодекса Российской Федерации об административных правонарушениях, мировой судья</w:t>
      </w:r>
    </w:p>
    <w:p w:rsidR="00944759" w:rsidRPr="00527F8C" w:rsidP="00BF585B">
      <w:pPr>
        <w:spacing w:line="276" w:lineRule="auto"/>
        <w:ind w:firstLine="567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A91973" w:rsidRPr="00527F8C" w:rsidP="00BF585B">
      <w:pPr>
        <w:spacing w:line="276" w:lineRule="auto"/>
        <w:ind w:firstLine="567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527F8C">
        <w:rPr>
          <w:rFonts w:eastAsia="Calibri"/>
          <w:b/>
          <w:sz w:val="26"/>
          <w:szCs w:val="26"/>
          <w:lang w:eastAsia="en-US"/>
        </w:rPr>
        <w:t>ПОСТАНОВИЛ:</w:t>
      </w:r>
    </w:p>
    <w:p w:rsidR="00CF2D11" w:rsidRPr="00527F8C" w:rsidP="00BF585B">
      <w:pPr>
        <w:spacing w:line="276" w:lineRule="auto"/>
        <w:ind w:firstLine="567"/>
        <w:contextualSpacing/>
        <w:jc w:val="center"/>
        <w:rPr>
          <w:rFonts w:eastAsia="Calibri"/>
          <w:sz w:val="26"/>
          <w:szCs w:val="26"/>
          <w:lang w:eastAsia="en-US"/>
        </w:rPr>
      </w:pPr>
    </w:p>
    <w:p w:rsidR="0040725C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uk-UA"/>
        </w:rPr>
        <w:t>Ильмиева</w:t>
      </w:r>
      <w:r>
        <w:rPr>
          <w:sz w:val="26"/>
          <w:szCs w:val="26"/>
          <w:lang w:eastAsia="uk-UA"/>
        </w:rPr>
        <w:t xml:space="preserve"> </w:t>
      </w:r>
      <w:r w:rsidR="00EC020E">
        <w:rPr>
          <w:sz w:val="26"/>
          <w:szCs w:val="26"/>
          <w:lang w:eastAsia="uk-UA"/>
        </w:rPr>
        <w:t>Шевкета</w:t>
      </w:r>
      <w:r w:rsidR="00EC020E"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>Нуриевича</w:t>
      </w:r>
      <w:r>
        <w:rPr>
          <w:sz w:val="26"/>
          <w:szCs w:val="26"/>
          <w:lang w:eastAsia="uk-UA"/>
        </w:rPr>
        <w:t xml:space="preserve">, </w:t>
      </w:r>
      <w:r>
        <w:rPr>
          <w:sz w:val="28"/>
          <w:szCs w:val="28"/>
        </w:rPr>
        <w:t xml:space="preserve">“Данные изъяты” </w:t>
      </w:r>
      <w:r w:rsidRPr="00527F8C" w:rsidR="00EE5DF6">
        <w:rPr>
          <w:sz w:val="26"/>
          <w:szCs w:val="26"/>
          <w:lang w:eastAsia="uk-UA"/>
        </w:rPr>
        <w:t>года</w:t>
      </w:r>
      <w:r w:rsidRPr="00527F8C">
        <w:rPr>
          <w:sz w:val="26"/>
          <w:szCs w:val="26"/>
          <w:lang w:eastAsia="uk-UA"/>
        </w:rPr>
        <w:t>,</w:t>
      </w:r>
      <w:r w:rsidRPr="00527F8C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5 статьи 12.15 Кодекса Российской Федерации об административных правонарушениях, и назначить ему административное наказание в виде лишения права управления транспортн</w:t>
      </w:r>
      <w:r w:rsidRPr="00527F8C">
        <w:rPr>
          <w:sz w:val="26"/>
          <w:szCs w:val="26"/>
        </w:rPr>
        <w:t>ыми средствами на срок 1 (один) год.</w:t>
      </w:r>
    </w:p>
    <w:p w:rsidR="0040725C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</w:t>
      </w:r>
      <w:r w:rsidRPr="00527F8C">
        <w:rPr>
          <w:sz w:val="26"/>
          <w:szCs w:val="26"/>
        </w:rPr>
        <w:t>тивного наказания в виде лишения соответствующего специального права.</w:t>
      </w:r>
    </w:p>
    <w:p w:rsidR="0040725C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</w:t>
      </w:r>
      <w:r w:rsidRPr="00527F8C">
        <w:rPr>
          <w:sz w:val="26"/>
          <w:szCs w:val="26"/>
        </w:rPr>
        <w:t>циального права, должно сдать документы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40725C" w:rsidRPr="00527F8C" w:rsidP="00BF585B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27F8C">
        <w:rPr>
          <w:sz w:val="26"/>
          <w:szCs w:val="26"/>
        </w:rPr>
        <w:t>В случае уклонения лица, лишенного специального права, от сдачи соотв</w:t>
      </w:r>
      <w:r w:rsidRPr="00527F8C">
        <w:rPr>
          <w:sz w:val="26"/>
          <w:szCs w:val="26"/>
        </w:rPr>
        <w:t>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</w:t>
      </w:r>
      <w:r w:rsidRPr="00527F8C">
        <w:rPr>
          <w:sz w:val="26"/>
          <w:szCs w:val="26"/>
        </w:rPr>
        <w:t>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61FA5" w:rsidRPr="00527F8C" w:rsidP="00EE5DF6">
      <w:pPr>
        <w:spacing w:line="276" w:lineRule="auto"/>
        <w:ind w:firstLine="567"/>
        <w:contextualSpacing/>
        <w:jc w:val="both"/>
        <w:rPr>
          <w:b/>
          <w:sz w:val="26"/>
          <w:szCs w:val="26"/>
        </w:rPr>
      </w:pPr>
      <w:r w:rsidRPr="00527F8C">
        <w:rPr>
          <w:sz w:val="26"/>
          <w:szCs w:val="26"/>
        </w:rPr>
        <w:t xml:space="preserve">Постановление может быть обжаловано в Центральный районный суд города Симферополя через </w:t>
      </w:r>
      <w:r w:rsidRPr="00527F8C">
        <w:rPr>
          <w:sz w:val="26"/>
          <w:szCs w:val="26"/>
        </w:rPr>
        <w:t>мирового судью судебного участка №</w:t>
      </w:r>
      <w:r w:rsidRPr="00527F8C" w:rsidR="00F3548D">
        <w:rPr>
          <w:sz w:val="26"/>
          <w:szCs w:val="26"/>
        </w:rPr>
        <w:t xml:space="preserve">21 </w:t>
      </w:r>
      <w:r w:rsidRPr="00527F8C">
        <w:rPr>
          <w:sz w:val="26"/>
          <w:szCs w:val="26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41CA2" w:rsidRPr="00527F8C" w:rsidP="00BF585B">
      <w:pPr>
        <w:spacing w:line="276" w:lineRule="auto"/>
        <w:contextualSpacing/>
        <w:jc w:val="both"/>
        <w:rPr>
          <w:b/>
          <w:sz w:val="26"/>
          <w:szCs w:val="26"/>
        </w:rPr>
      </w:pPr>
    </w:p>
    <w:p w:rsidR="009D6D04" w:rsidP="00BF585B">
      <w:pPr>
        <w:spacing w:line="276" w:lineRule="auto"/>
        <w:contextualSpacing/>
        <w:jc w:val="both"/>
        <w:rPr>
          <w:b/>
          <w:sz w:val="26"/>
          <w:szCs w:val="26"/>
        </w:rPr>
      </w:pPr>
    </w:p>
    <w:p w:rsidR="009D6D04" w:rsidP="00BF585B">
      <w:pPr>
        <w:spacing w:line="276" w:lineRule="auto"/>
        <w:contextualSpacing/>
        <w:jc w:val="both"/>
        <w:rPr>
          <w:b/>
          <w:sz w:val="26"/>
          <w:szCs w:val="26"/>
        </w:rPr>
      </w:pPr>
    </w:p>
    <w:p w:rsidR="00941CA2" w:rsidRPr="00527F8C" w:rsidP="00BF585B">
      <w:pPr>
        <w:spacing w:line="276" w:lineRule="auto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  <w:r w:rsidRPr="00527F8C">
        <w:rPr>
          <w:b/>
          <w:sz w:val="26"/>
          <w:szCs w:val="26"/>
        </w:rPr>
        <w:t xml:space="preserve">Мировой судья                           </w:t>
      </w:r>
      <w:r w:rsidRPr="00527F8C">
        <w:rPr>
          <w:b/>
          <w:sz w:val="26"/>
          <w:szCs w:val="26"/>
        </w:rPr>
        <w:tab/>
      </w:r>
      <w:r w:rsidRPr="00527F8C">
        <w:rPr>
          <w:b/>
          <w:sz w:val="26"/>
          <w:szCs w:val="26"/>
        </w:rPr>
        <w:tab/>
      </w:r>
      <w:r w:rsidRPr="00527F8C">
        <w:rPr>
          <w:b/>
          <w:sz w:val="26"/>
          <w:szCs w:val="26"/>
        </w:rPr>
        <w:tab/>
      </w:r>
      <w:r w:rsidRPr="00527F8C" w:rsidR="00CF2D11">
        <w:rPr>
          <w:b/>
          <w:sz w:val="26"/>
          <w:szCs w:val="26"/>
        </w:rPr>
        <w:tab/>
      </w:r>
      <w:r w:rsidRPr="00527F8C" w:rsidR="00162D45">
        <w:rPr>
          <w:b/>
          <w:sz w:val="26"/>
          <w:szCs w:val="26"/>
        </w:rPr>
        <w:tab/>
      </w:r>
      <w:r w:rsidRPr="00527F8C">
        <w:rPr>
          <w:b/>
          <w:sz w:val="26"/>
          <w:szCs w:val="26"/>
        </w:rPr>
        <w:t xml:space="preserve">И.С. </w:t>
      </w:r>
      <w:r w:rsidR="00EE5DF6">
        <w:rPr>
          <w:b/>
          <w:sz w:val="26"/>
          <w:szCs w:val="26"/>
        </w:rPr>
        <w:t>Василькова</w:t>
      </w:r>
    </w:p>
    <w:sectPr w:rsidSect="003939C0">
      <w:headerReference w:type="default" r:id="rId18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EC020E" w:rsidP="00EE5DF6">
        <w:pPr>
          <w:pStyle w:val="Header"/>
        </w:pPr>
        <w:r>
          <w:fldChar w:fldCharType="begin"/>
        </w:r>
        <w:r w:rsidR="00F51186">
          <w:instrText>PAGE   \* MERGEFORMAT</w:instrText>
        </w:r>
        <w:r>
          <w:fldChar w:fldCharType="separate"/>
        </w:r>
        <w:r w:rsidR="00F511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020E">
    <w:pPr>
      <w:pStyle w:val="Header"/>
    </w:pPr>
  </w:p>
  <w:p w:rsidR="00EC02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D7"/>
    <w:rsid w:val="00036EF8"/>
    <w:rsid w:val="00050A42"/>
    <w:rsid w:val="000573BD"/>
    <w:rsid w:val="00064C89"/>
    <w:rsid w:val="00072388"/>
    <w:rsid w:val="00077B01"/>
    <w:rsid w:val="000913CF"/>
    <w:rsid w:val="000928EF"/>
    <w:rsid w:val="000B2D66"/>
    <w:rsid w:val="000C0E1F"/>
    <w:rsid w:val="000D2063"/>
    <w:rsid w:val="000D7DA5"/>
    <w:rsid w:val="000F55E8"/>
    <w:rsid w:val="00136C6C"/>
    <w:rsid w:val="00140D1D"/>
    <w:rsid w:val="001413EC"/>
    <w:rsid w:val="00162D45"/>
    <w:rsid w:val="00164B43"/>
    <w:rsid w:val="00184446"/>
    <w:rsid w:val="00193F14"/>
    <w:rsid w:val="001976A5"/>
    <w:rsid w:val="001A27D7"/>
    <w:rsid w:val="001A293C"/>
    <w:rsid w:val="001E71B8"/>
    <w:rsid w:val="0020401C"/>
    <w:rsid w:val="00242FF6"/>
    <w:rsid w:val="002529E4"/>
    <w:rsid w:val="00280F83"/>
    <w:rsid w:val="00293540"/>
    <w:rsid w:val="002D187A"/>
    <w:rsid w:val="003033FA"/>
    <w:rsid w:val="0030657E"/>
    <w:rsid w:val="00374724"/>
    <w:rsid w:val="003939C0"/>
    <w:rsid w:val="0039657B"/>
    <w:rsid w:val="003B3CDD"/>
    <w:rsid w:val="003B5BBB"/>
    <w:rsid w:val="003C3F06"/>
    <w:rsid w:val="003E3529"/>
    <w:rsid w:val="0040725C"/>
    <w:rsid w:val="004074B1"/>
    <w:rsid w:val="00414AAC"/>
    <w:rsid w:val="00461EBE"/>
    <w:rsid w:val="0048173D"/>
    <w:rsid w:val="00494730"/>
    <w:rsid w:val="004E3AB6"/>
    <w:rsid w:val="004E5444"/>
    <w:rsid w:val="00525820"/>
    <w:rsid w:val="00527F8C"/>
    <w:rsid w:val="00571D94"/>
    <w:rsid w:val="005A266E"/>
    <w:rsid w:val="005A7B9F"/>
    <w:rsid w:val="005D6057"/>
    <w:rsid w:val="005F0496"/>
    <w:rsid w:val="005F7D06"/>
    <w:rsid w:val="00620AB1"/>
    <w:rsid w:val="00624139"/>
    <w:rsid w:val="006466C7"/>
    <w:rsid w:val="00650494"/>
    <w:rsid w:val="00661FA5"/>
    <w:rsid w:val="006726BB"/>
    <w:rsid w:val="00680AFA"/>
    <w:rsid w:val="006B5B07"/>
    <w:rsid w:val="007B1620"/>
    <w:rsid w:val="007C00A2"/>
    <w:rsid w:val="007E544E"/>
    <w:rsid w:val="00831BA6"/>
    <w:rsid w:val="00850739"/>
    <w:rsid w:val="00854EA9"/>
    <w:rsid w:val="00856B14"/>
    <w:rsid w:val="008A7C0E"/>
    <w:rsid w:val="008B2760"/>
    <w:rsid w:val="008E4116"/>
    <w:rsid w:val="008E63A5"/>
    <w:rsid w:val="008F1ED9"/>
    <w:rsid w:val="008F3A12"/>
    <w:rsid w:val="0090556D"/>
    <w:rsid w:val="0092125D"/>
    <w:rsid w:val="00941CA2"/>
    <w:rsid w:val="00944759"/>
    <w:rsid w:val="009516D2"/>
    <w:rsid w:val="00954903"/>
    <w:rsid w:val="009962F1"/>
    <w:rsid w:val="009C5077"/>
    <w:rsid w:val="009C7D8D"/>
    <w:rsid w:val="009D6D04"/>
    <w:rsid w:val="009E17BF"/>
    <w:rsid w:val="00A020F7"/>
    <w:rsid w:val="00A20996"/>
    <w:rsid w:val="00A7198B"/>
    <w:rsid w:val="00A91973"/>
    <w:rsid w:val="00AA7451"/>
    <w:rsid w:val="00AD0E57"/>
    <w:rsid w:val="00B72E2F"/>
    <w:rsid w:val="00BA210B"/>
    <w:rsid w:val="00BC5DAF"/>
    <w:rsid w:val="00BF585B"/>
    <w:rsid w:val="00BF76D6"/>
    <w:rsid w:val="00C60B7A"/>
    <w:rsid w:val="00C71DFE"/>
    <w:rsid w:val="00C81682"/>
    <w:rsid w:val="00C82B9E"/>
    <w:rsid w:val="00CB2829"/>
    <w:rsid w:val="00CB33C7"/>
    <w:rsid w:val="00CF2D11"/>
    <w:rsid w:val="00CF3C09"/>
    <w:rsid w:val="00DD1FF3"/>
    <w:rsid w:val="00DF4ABF"/>
    <w:rsid w:val="00DF5645"/>
    <w:rsid w:val="00E02F6D"/>
    <w:rsid w:val="00E051EC"/>
    <w:rsid w:val="00E16D78"/>
    <w:rsid w:val="00E179D9"/>
    <w:rsid w:val="00E5575A"/>
    <w:rsid w:val="00E766F9"/>
    <w:rsid w:val="00E81E68"/>
    <w:rsid w:val="00EC020E"/>
    <w:rsid w:val="00EE5DF6"/>
    <w:rsid w:val="00EE7F24"/>
    <w:rsid w:val="00F3548D"/>
    <w:rsid w:val="00F37BAC"/>
    <w:rsid w:val="00F45BA3"/>
    <w:rsid w:val="00F51186"/>
    <w:rsid w:val="00F6367E"/>
    <w:rsid w:val="00F672D8"/>
    <w:rsid w:val="00FA1E6D"/>
    <w:rsid w:val="00FB6486"/>
    <w:rsid w:val="00FE62D1"/>
    <w:rsid w:val="00FE75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766F9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E766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6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0573BD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</w:rPr>
  </w:style>
  <w:style w:type="character" w:styleId="Hyperlink">
    <w:name w:val="Hyperlink"/>
    <w:basedOn w:val="DefaultParagraphFont"/>
    <w:uiPriority w:val="99"/>
    <w:semiHidden/>
    <w:unhideWhenUsed/>
    <w:rsid w:val="00C71DFE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1E71B8"/>
  </w:style>
  <w:style w:type="character" w:customStyle="1" w:styleId="a0">
    <w:name w:val="Основной текст_"/>
    <w:basedOn w:val="DefaultParagraphFont"/>
    <w:link w:val="1"/>
    <w:rsid w:val="009516D2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516D2"/>
    <w:pPr>
      <w:widowControl w:val="0"/>
      <w:shd w:val="clear" w:color="auto" w:fill="FFFFFF"/>
      <w:spacing w:after="240" w:line="322" w:lineRule="exact"/>
      <w:jc w:val="both"/>
    </w:pPr>
    <w:rPr>
      <w:spacing w:val="7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60B7A"/>
    <w:pPr>
      <w:spacing w:before="100" w:beforeAutospacing="1" w:after="100" w:afterAutospacing="1"/>
    </w:pPr>
  </w:style>
  <w:style w:type="paragraph" w:styleId="Footer">
    <w:name w:val="footer"/>
    <w:basedOn w:val="Normal"/>
    <w:link w:val="a1"/>
    <w:uiPriority w:val="99"/>
    <w:unhideWhenUsed/>
    <w:rsid w:val="00EE5DF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5D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140D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40D1D"/>
    <w:pPr>
      <w:widowControl w:val="0"/>
      <w:shd w:val="clear" w:color="auto" w:fill="FFFFFF"/>
      <w:spacing w:before="60" w:line="317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0D117875C675F5B5A30398C3F0B650BB2A859AC54CC06D8BEA749F13F43D99B9445184DEF013B8165D122E872E459B93328C65CEE6A69L" TargetMode="External" /><Relationship Id="rId11" Type="http://schemas.openxmlformats.org/officeDocument/2006/relationships/hyperlink" Target="http://arbitr.garant.ru/services/arbitr/link/12150217" TargetMode="External" /><Relationship Id="rId12" Type="http://schemas.openxmlformats.org/officeDocument/2006/relationships/hyperlink" Target="consultantplus://offline/ref=11B9253B6CF74C952EC061EF13F90A68A2F2DEB4A9764FEF7484508BC793D6838653E11DD54439AF825961E64406B11888593B85803045D12802K" TargetMode="External" /><Relationship Id="rId13" Type="http://schemas.openxmlformats.org/officeDocument/2006/relationships/hyperlink" Target="consultantplus://offline/ref=11B9253B6CF74C952EC061EF13F90A68A2F2DEB4A9764FEF7484508BC793D6838653E11DD54439AC875961E64406B11888593B85803045D12802K" TargetMode="External" /><Relationship Id="rId14" Type="http://schemas.openxmlformats.org/officeDocument/2006/relationships/hyperlink" Target="consultantplus://offline/ref=11B9253B6CF74C952EC061EF13F90A68A2F0DCB9AD774FEF7484508BC793D6838653E11FDD423EA5D30371E20D52BB078F4E258E9E33240CK" TargetMode="External" /><Relationship Id="rId15" Type="http://schemas.openxmlformats.org/officeDocument/2006/relationships/hyperlink" Target="consultantplus://offline/ref=11B9253B6CF74C952EC061EF13F90A68A2F0DCB9AD774FEF7484508BC793D6838653E11ED7413CA5D30371E20D52BB078F4E258E9E33240CK" TargetMode="External" /><Relationship Id="rId16" Type="http://schemas.openxmlformats.org/officeDocument/2006/relationships/hyperlink" Target="consultantplus://offline/ref=11B9253B6CF74C952EC061EF13F90A68A2F2DEB4A9764FEF7484508BC793D6838653E11FD24332FAD61660BA0154A2198659398C9F230BK" TargetMode="External" /><Relationship Id="rId17" Type="http://schemas.openxmlformats.org/officeDocument/2006/relationships/hyperlink" Target="http://www.consultant.ru/document/cons_doc_LAW_312215/3616f9cc443dbe11b6898b6fa10d5b67a307cb59/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1/statia-1.6/" TargetMode="External" /><Relationship Id="rId5" Type="http://schemas.openxmlformats.org/officeDocument/2006/relationships/hyperlink" Target="http://sudact.ru/law/koap/razdel-i/glava-2/statia-2.1/" TargetMode="External" /><Relationship Id="rId6" Type="http://schemas.openxmlformats.org/officeDocument/2006/relationships/hyperlink" Target="http://sudact.ru/law/koap/razdel-iv/glava-26/statia-26.2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consultantplus://offline/ref=B0D117875C675F5B5A30398C3F0B650BB2A859AC54CC06D8BEA749F13F43D99B9445184AE6073B8165D122E872E459B93328C65CEE6A69L" TargetMode="External" /><Relationship Id="rId9" Type="http://schemas.openxmlformats.org/officeDocument/2006/relationships/hyperlink" Target="consultantplus://offline/ref=B0D117875C675F5B5A30398C3F0B650BB2A859AC54CC06D8BEA749F13F43D99B9445184AE6033B8165D122E872E459B93328C65CEE6A69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