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52B7" w:rsidRPr="00506823" w:rsidP="00506823">
      <w:pPr>
        <w:pStyle w:val="NoSpacing"/>
        <w:spacing w:line="276" w:lineRule="auto"/>
        <w:ind w:left="-426" w:right="-284" w:firstLine="1135"/>
        <w:contextualSpacing/>
        <w:jc w:val="right"/>
        <w:rPr>
          <w:sz w:val="26"/>
          <w:szCs w:val="26"/>
          <w:lang w:val="ru-RU"/>
        </w:rPr>
      </w:pPr>
      <w:r>
        <w:rPr>
          <w:sz w:val="26"/>
          <w:szCs w:val="26"/>
          <w:lang w:val="ru-RU"/>
        </w:rPr>
        <w:t>Дело № 05-0021/21/2022</w:t>
      </w:r>
    </w:p>
    <w:p w:rsidR="003152B7" w:rsidRPr="00506823" w:rsidP="00506823">
      <w:pPr>
        <w:pStyle w:val="NoSpacing"/>
        <w:spacing w:line="276" w:lineRule="auto"/>
        <w:ind w:left="-426" w:right="-284" w:firstLine="1135"/>
        <w:contextualSpacing/>
        <w:jc w:val="center"/>
        <w:rPr>
          <w:sz w:val="26"/>
          <w:szCs w:val="26"/>
          <w:lang w:val="ru-RU"/>
        </w:rPr>
      </w:pPr>
      <w:r w:rsidRPr="00506823">
        <w:rPr>
          <w:sz w:val="26"/>
          <w:szCs w:val="26"/>
          <w:lang w:val="ru-RU"/>
        </w:rPr>
        <w:t>ПОСТАНОВЛЕНИЕ</w:t>
      </w:r>
    </w:p>
    <w:p w:rsidR="003152B7" w:rsidRPr="00506823" w:rsidP="00506823">
      <w:pPr>
        <w:pStyle w:val="NoSpacing"/>
        <w:spacing w:line="276" w:lineRule="auto"/>
        <w:ind w:left="-426" w:right="-284" w:firstLine="1135"/>
        <w:contextualSpacing/>
        <w:jc w:val="center"/>
        <w:rPr>
          <w:sz w:val="26"/>
          <w:szCs w:val="26"/>
          <w:lang w:val="ru-RU"/>
        </w:rPr>
      </w:pPr>
    </w:p>
    <w:p w:rsidR="003152B7" w:rsidRPr="00506823" w:rsidP="00506823">
      <w:pPr>
        <w:pStyle w:val="NoSpacing"/>
        <w:spacing w:line="276" w:lineRule="auto"/>
        <w:ind w:left="-426" w:right="-284" w:firstLine="1135"/>
        <w:contextualSpacing/>
        <w:jc w:val="both"/>
        <w:rPr>
          <w:sz w:val="26"/>
          <w:szCs w:val="26"/>
          <w:lang w:val="ru-RU"/>
        </w:rPr>
      </w:pPr>
      <w:r>
        <w:rPr>
          <w:sz w:val="26"/>
          <w:szCs w:val="26"/>
          <w:lang w:val="ru-RU"/>
        </w:rPr>
        <w:t>18 января 2022</w:t>
      </w:r>
      <w:r w:rsidRPr="00506823">
        <w:rPr>
          <w:sz w:val="26"/>
          <w:szCs w:val="26"/>
          <w:lang w:val="ru-RU"/>
        </w:rPr>
        <w:t xml:space="preserve"> года                                                         </w:t>
      </w:r>
      <w:r w:rsidRPr="00506823" w:rsidR="00506823">
        <w:rPr>
          <w:sz w:val="26"/>
          <w:szCs w:val="26"/>
          <w:lang w:val="ru-RU"/>
        </w:rPr>
        <w:t xml:space="preserve">              </w:t>
      </w:r>
      <w:r w:rsidRPr="00506823">
        <w:rPr>
          <w:sz w:val="26"/>
          <w:szCs w:val="26"/>
          <w:lang w:val="ru-RU"/>
        </w:rPr>
        <w:t xml:space="preserve">  г. Симферополь</w:t>
      </w:r>
    </w:p>
    <w:p w:rsidR="0046688C" w:rsidP="00506823">
      <w:pPr>
        <w:pStyle w:val="NoSpacing"/>
        <w:spacing w:line="276" w:lineRule="auto"/>
        <w:ind w:left="-426" w:right="-284" w:firstLine="1135"/>
        <w:contextualSpacing/>
        <w:jc w:val="both"/>
        <w:rPr>
          <w:sz w:val="26"/>
          <w:szCs w:val="26"/>
          <w:lang w:val="ru-RU" w:eastAsia="ru-RU"/>
        </w:rPr>
      </w:pPr>
    </w:p>
    <w:p w:rsidR="00BE21B2" w:rsidP="00506823">
      <w:pPr>
        <w:pStyle w:val="NoSpacing"/>
        <w:spacing w:line="276" w:lineRule="auto"/>
        <w:ind w:left="-426" w:right="-284" w:firstLine="1135"/>
        <w:contextualSpacing/>
        <w:jc w:val="both"/>
        <w:rPr>
          <w:sz w:val="26"/>
          <w:szCs w:val="26"/>
          <w:lang w:val="ru-RU" w:eastAsia="ru-RU"/>
        </w:rPr>
      </w:pPr>
      <w:r>
        <w:rPr>
          <w:sz w:val="26"/>
          <w:szCs w:val="26"/>
          <w:lang w:val="ru-RU" w:eastAsia="ru-RU"/>
        </w:rPr>
        <w:t>М</w:t>
      </w:r>
      <w:r w:rsidRPr="00506823" w:rsidR="003152B7">
        <w:rPr>
          <w:sz w:val="26"/>
          <w:szCs w:val="26"/>
          <w:lang w:val="ru-RU" w:eastAsia="ru-RU"/>
        </w:rPr>
        <w:t>ировой судья судебного участка №21 Центрального судебного района города Симферополь (Центральный район городского округа Симферополь) Республики Крым Василькова И.С.,</w:t>
      </w:r>
    </w:p>
    <w:p w:rsidR="003152B7" w:rsidRPr="00506823" w:rsidP="00506823">
      <w:pPr>
        <w:pStyle w:val="NoSpacing"/>
        <w:spacing w:line="276" w:lineRule="auto"/>
        <w:ind w:left="-426" w:right="-284" w:firstLine="1135"/>
        <w:contextualSpacing/>
        <w:jc w:val="both"/>
        <w:rPr>
          <w:sz w:val="26"/>
          <w:szCs w:val="26"/>
          <w:lang w:val="ru-RU" w:eastAsia="ru-RU"/>
        </w:rPr>
      </w:pPr>
      <w:r>
        <w:rPr>
          <w:sz w:val="26"/>
          <w:szCs w:val="26"/>
          <w:lang w:val="ru-RU" w:eastAsia="ru-RU"/>
        </w:rPr>
        <w:t xml:space="preserve"> </w:t>
      </w:r>
      <w:r w:rsidRPr="00506823">
        <w:rPr>
          <w:sz w:val="26"/>
          <w:szCs w:val="26"/>
          <w:lang w:val="ru-RU" w:eastAsia="ru-RU"/>
        </w:rPr>
        <w:t xml:space="preserve">с участием лица, в отношении которого ведется производство по делу об административном правонарушении – </w:t>
      </w:r>
      <w:r w:rsidR="00BE21B2">
        <w:rPr>
          <w:sz w:val="26"/>
          <w:szCs w:val="26"/>
          <w:lang w:val="ru-RU" w:eastAsia="ru-RU"/>
        </w:rPr>
        <w:t>Письменного Анатолия Викторовича</w:t>
      </w:r>
      <w:r w:rsidRPr="00506823">
        <w:rPr>
          <w:sz w:val="26"/>
          <w:szCs w:val="26"/>
          <w:lang w:val="ru-RU" w:eastAsia="ru-RU"/>
        </w:rPr>
        <w:t>,</w:t>
      </w:r>
    </w:p>
    <w:p w:rsidR="003152B7" w:rsidRPr="00506823" w:rsidP="00506823">
      <w:pPr>
        <w:pStyle w:val="NoSpacing"/>
        <w:spacing w:line="276" w:lineRule="auto"/>
        <w:ind w:left="-426" w:right="-284" w:firstLine="1135"/>
        <w:contextualSpacing/>
        <w:jc w:val="both"/>
        <w:rPr>
          <w:sz w:val="26"/>
          <w:szCs w:val="26"/>
          <w:lang w:val="ru-RU" w:eastAsia="ru-RU"/>
        </w:rPr>
      </w:pPr>
      <w:r w:rsidRPr="00506823">
        <w:rPr>
          <w:sz w:val="26"/>
          <w:szCs w:val="26"/>
          <w:lang w:val="ru-RU" w:eastAsia="ru-RU"/>
        </w:rPr>
        <w:t xml:space="preserve">потерпевшего </w:t>
      </w:r>
      <w:r w:rsidRPr="00506823" w:rsidR="004D752E">
        <w:rPr>
          <w:sz w:val="26"/>
          <w:szCs w:val="26"/>
          <w:lang w:val="ru-RU" w:eastAsia="ru-RU"/>
        </w:rPr>
        <w:t>–</w:t>
      </w:r>
      <w:r w:rsidRPr="00506823" w:rsidR="009968CE">
        <w:rPr>
          <w:sz w:val="26"/>
          <w:szCs w:val="26"/>
          <w:lang w:val="ru-RU" w:eastAsia="ru-RU"/>
        </w:rPr>
        <w:t xml:space="preserve"> </w:t>
      </w:r>
      <w:r w:rsidRPr="00D50981">
        <w:rPr>
          <w:sz w:val="26"/>
          <w:szCs w:val="26"/>
          <w:lang w:val="ru-RU" w:eastAsia="ru-RU"/>
        </w:rPr>
        <w:t>«Данные изъяты»</w:t>
      </w:r>
      <w:r w:rsidRPr="00506823" w:rsidR="004D752E">
        <w:rPr>
          <w:sz w:val="26"/>
          <w:szCs w:val="26"/>
          <w:lang w:val="ru-RU" w:eastAsia="ru-RU"/>
        </w:rPr>
        <w:t>,</w:t>
      </w:r>
    </w:p>
    <w:p w:rsidR="003152B7" w:rsidRPr="00506823" w:rsidP="00506823">
      <w:pPr>
        <w:pStyle w:val="NoSpacing"/>
        <w:spacing w:line="276" w:lineRule="auto"/>
        <w:ind w:left="-426" w:right="-284" w:firstLine="1135"/>
        <w:contextualSpacing/>
        <w:jc w:val="both"/>
        <w:rPr>
          <w:sz w:val="26"/>
          <w:szCs w:val="26"/>
          <w:lang w:val="ru-RU" w:eastAsia="ru-RU"/>
        </w:rPr>
      </w:pPr>
      <w:r w:rsidRPr="00506823">
        <w:rPr>
          <w:sz w:val="26"/>
          <w:szCs w:val="26"/>
          <w:lang w:val="ru-RU" w:eastAsia="ru-RU"/>
        </w:rPr>
        <w:t>рассмот</w:t>
      </w:r>
      <w:r w:rsidRPr="00506823">
        <w:rPr>
          <w:sz w:val="26"/>
          <w:szCs w:val="26"/>
          <w:lang w:val="ru-RU" w:eastAsia="ru-RU"/>
        </w:rPr>
        <w:t>рев в помещении мировых судей по адресу: г. Симферополь, ул. Крымских Партизан, д.3-а, дело об административном правонарушении в отношении</w:t>
      </w:r>
      <w:r w:rsidR="00ED1CF9">
        <w:rPr>
          <w:sz w:val="26"/>
          <w:szCs w:val="26"/>
          <w:lang w:val="ru-RU" w:eastAsia="ru-RU"/>
        </w:rPr>
        <w:t>:</w:t>
      </w:r>
      <w:r w:rsidRPr="00506823">
        <w:rPr>
          <w:sz w:val="26"/>
          <w:szCs w:val="26"/>
          <w:lang w:val="ru-RU" w:eastAsia="ru-RU"/>
        </w:rPr>
        <w:t xml:space="preserve"> </w:t>
      </w:r>
    </w:p>
    <w:p w:rsidR="003152B7" w:rsidRPr="00BE21B2" w:rsidP="00930727">
      <w:pPr>
        <w:pStyle w:val="NoSpacing"/>
        <w:spacing w:line="276" w:lineRule="auto"/>
        <w:ind w:left="4678" w:right="-284"/>
        <w:contextualSpacing/>
        <w:jc w:val="both"/>
        <w:rPr>
          <w:color w:val="FF0000"/>
          <w:sz w:val="26"/>
          <w:szCs w:val="26"/>
          <w:lang w:val="ru-RU" w:eastAsia="ru-RU"/>
        </w:rPr>
      </w:pPr>
      <w:r>
        <w:rPr>
          <w:sz w:val="26"/>
          <w:szCs w:val="26"/>
          <w:lang w:val="ru-RU" w:eastAsia="ru-RU"/>
        </w:rPr>
        <w:t>Письменного Анатолия Викторовича</w:t>
      </w:r>
      <w:r w:rsidRPr="00506823">
        <w:rPr>
          <w:sz w:val="26"/>
          <w:szCs w:val="26"/>
          <w:lang w:val="ru-RU" w:eastAsia="ru-RU"/>
        </w:rPr>
        <w:t xml:space="preserve">, </w:t>
      </w:r>
      <w:r w:rsidRPr="00D50981">
        <w:rPr>
          <w:sz w:val="26"/>
          <w:szCs w:val="26"/>
          <w:lang w:val="ru-RU" w:eastAsia="ru-RU"/>
        </w:rPr>
        <w:t>«Данные изъяты»</w:t>
      </w:r>
      <w:r w:rsidR="00930727">
        <w:rPr>
          <w:sz w:val="26"/>
          <w:szCs w:val="26"/>
          <w:lang w:val="ru-RU" w:eastAsia="ru-RU"/>
        </w:rPr>
        <w:t>,</w:t>
      </w:r>
    </w:p>
    <w:p w:rsidR="003152B7" w:rsidRPr="00506823" w:rsidP="00506823">
      <w:pPr>
        <w:pStyle w:val="NoSpacing"/>
        <w:spacing w:line="276" w:lineRule="auto"/>
        <w:ind w:left="-426" w:right="-284" w:firstLine="1135"/>
        <w:contextualSpacing/>
        <w:jc w:val="both"/>
        <w:rPr>
          <w:sz w:val="26"/>
          <w:szCs w:val="26"/>
          <w:lang w:val="ru-RU" w:eastAsia="ru-RU"/>
        </w:rPr>
      </w:pPr>
      <w:r w:rsidRPr="00506823">
        <w:rPr>
          <w:sz w:val="26"/>
          <w:szCs w:val="26"/>
          <w:lang w:val="ru-RU" w:eastAsia="ru-RU"/>
        </w:rPr>
        <w:t>по признакам состава правонарушения, предусмотренного ч.2 ст.12.27 Кодекса Российск</w:t>
      </w:r>
      <w:r w:rsidRPr="00506823">
        <w:rPr>
          <w:sz w:val="26"/>
          <w:szCs w:val="26"/>
          <w:lang w:val="ru-RU" w:eastAsia="ru-RU"/>
        </w:rPr>
        <w:t>ой  Федерации об  административных правонарушениях,-</w:t>
      </w:r>
    </w:p>
    <w:p w:rsidR="003152B7" w:rsidRPr="00ED1CF9" w:rsidP="00506823">
      <w:pPr>
        <w:pStyle w:val="NoSpacing"/>
        <w:spacing w:line="276" w:lineRule="auto"/>
        <w:ind w:left="-426" w:right="-284" w:firstLine="1135"/>
        <w:contextualSpacing/>
        <w:jc w:val="center"/>
        <w:rPr>
          <w:b/>
          <w:sz w:val="26"/>
          <w:szCs w:val="26"/>
          <w:lang w:val="ru-RU"/>
        </w:rPr>
      </w:pPr>
      <w:r w:rsidRPr="00ED1CF9">
        <w:rPr>
          <w:b/>
          <w:sz w:val="26"/>
          <w:szCs w:val="26"/>
          <w:lang w:val="ru-RU"/>
        </w:rPr>
        <w:t>УСТАНОВИЛ:</w:t>
      </w:r>
    </w:p>
    <w:p w:rsidR="003152B7" w:rsidRPr="00B839B6" w:rsidP="00506823">
      <w:pPr>
        <w:pStyle w:val="NoSpacing"/>
        <w:spacing w:line="276" w:lineRule="auto"/>
        <w:ind w:left="-426" w:right="-284" w:firstLine="1135"/>
        <w:contextualSpacing/>
        <w:jc w:val="both"/>
        <w:rPr>
          <w:sz w:val="26"/>
          <w:szCs w:val="26"/>
          <w:lang w:val="ru-RU"/>
        </w:rPr>
      </w:pPr>
      <w:r w:rsidRPr="00B839B6">
        <w:rPr>
          <w:sz w:val="26"/>
          <w:szCs w:val="26"/>
          <w:lang w:val="ru-RU"/>
        </w:rPr>
        <w:t>04 января 2022</w:t>
      </w:r>
      <w:r w:rsidRPr="00B839B6" w:rsidR="009968CE">
        <w:rPr>
          <w:sz w:val="26"/>
          <w:szCs w:val="26"/>
          <w:lang w:val="ru-RU"/>
        </w:rPr>
        <w:t xml:space="preserve"> года в </w:t>
      </w:r>
      <w:r w:rsidRPr="00B839B6">
        <w:rPr>
          <w:sz w:val="26"/>
          <w:szCs w:val="26"/>
          <w:lang w:val="ru-RU"/>
        </w:rPr>
        <w:t>14 часов 09</w:t>
      </w:r>
      <w:r w:rsidRPr="00B839B6" w:rsidR="009968CE">
        <w:rPr>
          <w:sz w:val="26"/>
          <w:szCs w:val="26"/>
          <w:lang w:val="ru-RU"/>
        </w:rPr>
        <w:t xml:space="preserve"> минут </w:t>
      </w:r>
      <w:r w:rsidRPr="00B839B6">
        <w:rPr>
          <w:sz w:val="26"/>
          <w:szCs w:val="26"/>
          <w:lang w:val="ru-RU"/>
        </w:rPr>
        <w:t>Письменный А.В.</w:t>
      </w:r>
      <w:r w:rsidRPr="00B839B6" w:rsidR="004D752E">
        <w:rPr>
          <w:sz w:val="26"/>
          <w:szCs w:val="26"/>
          <w:lang w:val="ru-RU"/>
        </w:rPr>
        <w:t xml:space="preserve">, </w:t>
      </w:r>
      <w:r w:rsidRPr="00B839B6">
        <w:rPr>
          <w:sz w:val="26"/>
          <w:szCs w:val="26"/>
          <w:lang w:val="ru-RU"/>
        </w:rPr>
        <w:t xml:space="preserve">управляя транспортным средством – автомобилем </w:t>
      </w:r>
      <w:r w:rsidRPr="00D50981">
        <w:rPr>
          <w:sz w:val="26"/>
          <w:szCs w:val="26"/>
          <w:lang w:val="ru-RU"/>
        </w:rPr>
        <w:t>«Данные изъяты»</w:t>
      </w:r>
      <w:r w:rsidRPr="00B839B6">
        <w:rPr>
          <w:sz w:val="26"/>
          <w:szCs w:val="26"/>
          <w:lang w:val="ru-RU"/>
        </w:rPr>
        <w:t xml:space="preserve">, государственный регистрационный знак </w:t>
      </w:r>
      <w:r w:rsidRPr="00D50981">
        <w:rPr>
          <w:sz w:val="26"/>
          <w:szCs w:val="26"/>
          <w:lang w:val="ru-RU"/>
        </w:rPr>
        <w:t>«Данные изъяты»</w:t>
      </w:r>
      <w:r w:rsidRPr="00B839B6">
        <w:rPr>
          <w:sz w:val="26"/>
          <w:szCs w:val="26"/>
          <w:lang w:val="ru-RU"/>
        </w:rPr>
        <w:t>, по адресу:</w:t>
      </w:r>
      <w:r w:rsidRPr="00D50981">
        <w:t xml:space="preserve"> </w:t>
      </w:r>
      <w:r w:rsidRPr="00D50981">
        <w:rPr>
          <w:sz w:val="26"/>
          <w:szCs w:val="26"/>
          <w:lang w:val="ru-RU"/>
        </w:rPr>
        <w:t>«Данные изъяты»</w:t>
      </w:r>
      <w:r w:rsidRPr="00B839B6">
        <w:rPr>
          <w:sz w:val="26"/>
          <w:szCs w:val="26"/>
          <w:lang w:val="ru-RU"/>
        </w:rPr>
        <w:t xml:space="preserve">, допустил наезд на гражданина </w:t>
      </w:r>
      <w:r w:rsidRPr="00D50981">
        <w:rPr>
          <w:sz w:val="26"/>
          <w:szCs w:val="26"/>
          <w:lang w:val="ru-RU"/>
        </w:rPr>
        <w:t>«Данные изъяты»</w:t>
      </w:r>
      <w:r w:rsidRPr="00B839B6">
        <w:rPr>
          <w:sz w:val="26"/>
          <w:szCs w:val="26"/>
          <w:lang w:val="ru-RU"/>
        </w:rPr>
        <w:t xml:space="preserve"> после чего, в нарушение п.2.5 Правил дорожного движения Российской Федерации, оставил место дорожно-транспортного происшествия, участником которого он являлся</w:t>
      </w:r>
      <w:r w:rsidRPr="00B839B6">
        <w:rPr>
          <w:sz w:val="26"/>
          <w:szCs w:val="26"/>
          <w:lang w:val="ru-RU"/>
        </w:rPr>
        <w:t xml:space="preserve">. </w:t>
      </w:r>
    </w:p>
    <w:p w:rsidR="0027485E" w:rsidRPr="00B839B6" w:rsidP="00506823">
      <w:pPr>
        <w:pStyle w:val="NoSpacing"/>
        <w:spacing w:line="276" w:lineRule="auto"/>
        <w:ind w:left="-426" w:right="-284" w:firstLine="1135"/>
        <w:contextualSpacing/>
        <w:jc w:val="both"/>
        <w:rPr>
          <w:sz w:val="26"/>
          <w:szCs w:val="26"/>
          <w:lang w:val="ru-RU"/>
        </w:rPr>
      </w:pPr>
      <w:r w:rsidRPr="00B839B6">
        <w:rPr>
          <w:sz w:val="26"/>
          <w:szCs w:val="26"/>
          <w:lang w:val="ru-RU"/>
        </w:rPr>
        <w:t xml:space="preserve">В судебном заседании </w:t>
      </w:r>
      <w:r w:rsidRPr="00B839B6" w:rsidR="00BE21B2">
        <w:rPr>
          <w:sz w:val="26"/>
          <w:szCs w:val="26"/>
          <w:lang w:val="ru-RU"/>
        </w:rPr>
        <w:t xml:space="preserve">Письменный А.В. </w:t>
      </w:r>
      <w:r w:rsidRPr="00B839B6" w:rsidR="00930727">
        <w:rPr>
          <w:sz w:val="26"/>
          <w:szCs w:val="26"/>
          <w:lang w:val="ru-RU"/>
        </w:rPr>
        <w:t xml:space="preserve"> вину </w:t>
      </w:r>
      <w:r w:rsidRPr="00B839B6">
        <w:rPr>
          <w:sz w:val="26"/>
          <w:szCs w:val="26"/>
          <w:lang w:val="ru-RU"/>
        </w:rPr>
        <w:t>в совершении административного правонарушения</w:t>
      </w:r>
      <w:r w:rsidRPr="00B839B6" w:rsidR="00930727">
        <w:rPr>
          <w:sz w:val="26"/>
          <w:szCs w:val="26"/>
          <w:lang w:val="ru-RU"/>
        </w:rPr>
        <w:t xml:space="preserve"> не </w:t>
      </w:r>
      <w:r w:rsidRPr="00B839B6">
        <w:rPr>
          <w:sz w:val="26"/>
          <w:szCs w:val="26"/>
          <w:lang w:val="ru-RU"/>
        </w:rPr>
        <w:t xml:space="preserve"> признал, пояснив, что </w:t>
      </w:r>
      <w:r w:rsidRPr="00B839B6" w:rsidR="00CB0E22">
        <w:rPr>
          <w:sz w:val="26"/>
          <w:szCs w:val="26"/>
          <w:lang w:val="ru-RU"/>
        </w:rPr>
        <w:t xml:space="preserve">при движении автомобиля во дворе дома,  не почувствовал что совершил наезд на </w:t>
      </w:r>
      <w:r w:rsidRPr="00D50981">
        <w:rPr>
          <w:sz w:val="26"/>
          <w:szCs w:val="26"/>
          <w:lang w:val="ru-RU"/>
        </w:rPr>
        <w:t>«Данные изъяты»</w:t>
      </w:r>
      <w:r w:rsidR="006074B5">
        <w:rPr>
          <w:sz w:val="26"/>
          <w:szCs w:val="26"/>
          <w:lang w:val="ru-RU"/>
        </w:rPr>
        <w:t xml:space="preserve">, так как дорожно-транспортного происшествия не произошло. </w:t>
      </w:r>
      <w:r w:rsidRPr="00B839B6" w:rsidR="00930727">
        <w:rPr>
          <w:sz w:val="26"/>
          <w:szCs w:val="26"/>
          <w:lang w:val="ru-RU"/>
        </w:rPr>
        <w:t>Потерпевший сам его преследовал на своем автомобиле, так как ранее Письменный А.В. совершил обгон его  автомобиля.</w:t>
      </w:r>
    </w:p>
    <w:p w:rsidR="00E2006A" w:rsidRPr="00B839B6" w:rsidP="00506823">
      <w:pPr>
        <w:pStyle w:val="NoSpacing"/>
        <w:spacing w:line="276" w:lineRule="auto"/>
        <w:ind w:left="-426" w:right="-284" w:firstLine="1135"/>
        <w:contextualSpacing/>
        <w:jc w:val="both"/>
        <w:rPr>
          <w:sz w:val="26"/>
          <w:szCs w:val="26"/>
          <w:lang w:val="ru-RU"/>
        </w:rPr>
      </w:pPr>
      <w:r w:rsidRPr="00B839B6">
        <w:rPr>
          <w:sz w:val="26"/>
          <w:szCs w:val="26"/>
          <w:lang w:val="ru-RU"/>
        </w:rPr>
        <w:t xml:space="preserve">Потерпевший в судебном заседании пояснил, что </w:t>
      </w:r>
      <w:r w:rsidRPr="00B839B6" w:rsidR="00CB0E22">
        <w:rPr>
          <w:sz w:val="26"/>
          <w:szCs w:val="26"/>
          <w:lang w:val="ru-RU"/>
        </w:rPr>
        <w:t>04 января 2022</w:t>
      </w:r>
      <w:r w:rsidRPr="00B839B6">
        <w:rPr>
          <w:sz w:val="26"/>
          <w:szCs w:val="26"/>
          <w:lang w:val="ru-RU"/>
        </w:rPr>
        <w:t xml:space="preserve"> года двигался </w:t>
      </w:r>
      <w:r w:rsidRPr="00B839B6" w:rsidR="00B839B6">
        <w:rPr>
          <w:sz w:val="26"/>
          <w:szCs w:val="26"/>
          <w:lang w:val="ru-RU"/>
        </w:rPr>
        <w:t xml:space="preserve">как пешеход во дворе </w:t>
      </w:r>
      <w:r w:rsidRPr="00B839B6">
        <w:rPr>
          <w:sz w:val="26"/>
          <w:szCs w:val="26"/>
          <w:lang w:val="ru-RU"/>
        </w:rPr>
        <w:t xml:space="preserve">по </w:t>
      </w:r>
      <w:r w:rsidRPr="00D50981">
        <w:rPr>
          <w:sz w:val="26"/>
          <w:szCs w:val="26"/>
          <w:lang w:val="ru-RU"/>
        </w:rPr>
        <w:t>«Данные изъяты»</w:t>
      </w:r>
      <w:r w:rsidRPr="00B839B6" w:rsidR="00CB0E22">
        <w:rPr>
          <w:sz w:val="26"/>
          <w:szCs w:val="26"/>
          <w:lang w:val="ru-RU"/>
        </w:rPr>
        <w:t>, около 14</w:t>
      </w:r>
      <w:r w:rsidRPr="00B839B6">
        <w:rPr>
          <w:sz w:val="26"/>
          <w:szCs w:val="26"/>
          <w:lang w:val="ru-RU"/>
        </w:rPr>
        <w:t xml:space="preserve"> часов </w:t>
      </w:r>
      <w:r w:rsidRPr="00B839B6" w:rsidR="00CB0E22">
        <w:rPr>
          <w:sz w:val="26"/>
          <w:szCs w:val="26"/>
          <w:lang w:val="ru-RU"/>
        </w:rPr>
        <w:t xml:space="preserve">09 минут </w:t>
      </w:r>
      <w:r w:rsidRPr="00B839B6">
        <w:rPr>
          <w:sz w:val="26"/>
          <w:szCs w:val="26"/>
          <w:lang w:val="ru-RU"/>
        </w:rPr>
        <w:t xml:space="preserve">произошло дорожно – транспортное происшествие с участием водителя </w:t>
      </w:r>
      <w:r w:rsidRPr="00B839B6" w:rsidR="00CB0E22">
        <w:rPr>
          <w:sz w:val="26"/>
          <w:szCs w:val="26"/>
          <w:lang w:val="ru-RU"/>
        </w:rPr>
        <w:t>Письменного А.В.</w:t>
      </w:r>
      <w:r w:rsidRPr="00B839B6">
        <w:rPr>
          <w:sz w:val="26"/>
          <w:szCs w:val="26"/>
          <w:lang w:val="ru-RU"/>
        </w:rPr>
        <w:t>,</w:t>
      </w:r>
      <w:r w:rsidRPr="00B839B6" w:rsidR="00CB0E22">
        <w:rPr>
          <w:sz w:val="26"/>
          <w:szCs w:val="26"/>
          <w:lang w:val="ru-RU"/>
        </w:rPr>
        <w:t xml:space="preserve"> который</w:t>
      </w:r>
      <w:r w:rsidRPr="00B839B6" w:rsidR="0020521E">
        <w:rPr>
          <w:sz w:val="26"/>
          <w:szCs w:val="26"/>
          <w:lang w:val="ru-RU"/>
        </w:rPr>
        <w:t xml:space="preserve"> </w:t>
      </w:r>
      <w:r w:rsidRPr="00B839B6" w:rsidR="00CB0E22">
        <w:rPr>
          <w:sz w:val="26"/>
          <w:szCs w:val="26"/>
          <w:lang w:val="ru-RU"/>
        </w:rPr>
        <w:t xml:space="preserve">управляя транспортным средством – автомобилем </w:t>
      </w:r>
      <w:r w:rsidRPr="00D50981">
        <w:rPr>
          <w:sz w:val="26"/>
          <w:szCs w:val="26"/>
          <w:lang w:val="ru-RU"/>
        </w:rPr>
        <w:t>«Данные изъяты»</w:t>
      </w:r>
      <w:r w:rsidRPr="00B839B6" w:rsidR="00CB0E22">
        <w:rPr>
          <w:sz w:val="26"/>
          <w:szCs w:val="26"/>
          <w:lang w:val="ru-RU"/>
        </w:rPr>
        <w:t xml:space="preserve">, государственный регистрационный знак </w:t>
      </w:r>
      <w:r w:rsidRPr="00D50981">
        <w:rPr>
          <w:sz w:val="26"/>
          <w:szCs w:val="26"/>
          <w:lang w:val="ru-RU"/>
        </w:rPr>
        <w:t>«Данные изъяты»</w:t>
      </w:r>
      <w:r w:rsidRPr="00B839B6" w:rsidR="00CB0E22">
        <w:rPr>
          <w:sz w:val="26"/>
          <w:szCs w:val="26"/>
          <w:lang w:val="ru-RU"/>
        </w:rPr>
        <w:t xml:space="preserve">, по адресу: </w:t>
      </w:r>
      <w:r w:rsidRPr="00D50981">
        <w:rPr>
          <w:sz w:val="26"/>
          <w:szCs w:val="26"/>
          <w:lang w:val="ru-RU"/>
        </w:rPr>
        <w:t>«Данные изъяты»</w:t>
      </w:r>
      <w:r w:rsidRPr="00B839B6" w:rsidR="00CB0E22">
        <w:rPr>
          <w:sz w:val="26"/>
          <w:szCs w:val="26"/>
          <w:lang w:val="ru-RU"/>
        </w:rPr>
        <w:t xml:space="preserve">, допустил наезд на </w:t>
      </w:r>
      <w:r w:rsidRPr="00D50981">
        <w:rPr>
          <w:sz w:val="26"/>
          <w:szCs w:val="26"/>
          <w:lang w:val="ru-RU"/>
        </w:rPr>
        <w:t>«Данные изъяты»</w:t>
      </w:r>
      <w:r w:rsidR="00303327">
        <w:rPr>
          <w:sz w:val="26"/>
          <w:szCs w:val="26"/>
          <w:lang w:val="ru-RU"/>
        </w:rPr>
        <w:t>,</w:t>
      </w:r>
      <w:r w:rsidRPr="00B839B6" w:rsidR="00B839B6">
        <w:rPr>
          <w:sz w:val="26"/>
          <w:szCs w:val="26"/>
          <w:lang w:val="ru-RU"/>
        </w:rPr>
        <w:t xml:space="preserve"> после чего </w:t>
      </w:r>
      <w:r w:rsidRPr="00B839B6" w:rsidR="00CB0E22">
        <w:rPr>
          <w:sz w:val="26"/>
          <w:szCs w:val="26"/>
          <w:lang w:val="ru-RU"/>
        </w:rPr>
        <w:t>оставил место дорожно-транспортного происшествия, участником которого он являлся</w:t>
      </w:r>
      <w:r w:rsidRPr="00B839B6">
        <w:rPr>
          <w:sz w:val="26"/>
          <w:szCs w:val="26"/>
          <w:lang w:val="ru-RU"/>
        </w:rPr>
        <w:t>.</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Выслушав </w:t>
      </w:r>
      <w:r w:rsidRPr="00506823">
        <w:rPr>
          <w:sz w:val="26"/>
          <w:szCs w:val="26"/>
          <w:lang w:val="ru-RU" w:eastAsia="ru-RU"/>
        </w:rPr>
        <w:t>лицо, в отношении которого ведется производство по делу об административном правонарушени</w:t>
      </w:r>
      <w:r w:rsidRPr="00506823">
        <w:rPr>
          <w:sz w:val="26"/>
          <w:szCs w:val="26"/>
          <w:lang w:val="ru-RU" w:eastAsia="ru-RU"/>
        </w:rPr>
        <w:t>и</w:t>
      </w:r>
      <w:r w:rsidRPr="00506823">
        <w:rPr>
          <w:sz w:val="26"/>
          <w:szCs w:val="26"/>
          <w:lang w:val="ru-RU"/>
        </w:rPr>
        <w:t xml:space="preserve">, </w:t>
      </w:r>
      <w:r w:rsidR="00B839B6">
        <w:rPr>
          <w:sz w:val="26"/>
          <w:szCs w:val="26"/>
          <w:lang w:val="ru-RU"/>
        </w:rPr>
        <w:t>потерпевшего</w:t>
      </w:r>
      <w:r w:rsidRPr="00506823" w:rsidR="001A697B">
        <w:rPr>
          <w:sz w:val="26"/>
          <w:szCs w:val="26"/>
          <w:lang w:val="ru-RU"/>
        </w:rPr>
        <w:t xml:space="preserve">, </w:t>
      </w:r>
      <w:r w:rsidRPr="00506823">
        <w:rPr>
          <w:sz w:val="26"/>
          <w:szCs w:val="26"/>
          <w:lang w:val="ru-RU"/>
        </w:rPr>
        <w:t>исследовав материалы дела, прихожу к следующему.</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В соответствии с п.4 ст. 22 и п.4 ст. 24 Федерального закона от 10 декабря 1995 года №196-ФЗ «О безопасности дорожного движения» единый порядок дорожного движения на всей территории </w:t>
      </w:r>
      <w:r w:rsidRPr="00506823">
        <w:rPr>
          <w:sz w:val="26"/>
          <w:szCs w:val="26"/>
          <w:lang w:val="ru-RU"/>
        </w:rPr>
        <w:t>Российской Федерации устанавливается Правилами дорожного движения, утверждаемыми Правительством РФ.</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w:t>
      </w:r>
      <w:r w:rsidRPr="00506823">
        <w:rPr>
          <w:sz w:val="26"/>
          <w:szCs w:val="26"/>
          <w:lang w:val="ru-RU"/>
        </w:rPr>
        <w:t xml:space="preserve"> обеспечения безопасности дорожного движения.</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Постановлением Совета Министров - Правительства РФ от 23 октября 1993 года №1090 утверждены Правила дорожного движения Российской Федерации.</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w:t>
      </w:r>
      <w:r w:rsidRPr="00506823">
        <w:rPr>
          <w:sz w:val="26"/>
          <w:szCs w:val="26"/>
          <w:lang w:val="ru-RU"/>
        </w:rPr>
        <w:t xml:space="preserve">вить знак аварийной остановки в соответствии с требованиями пункта 7.2 Правил, не перемещать предметы, имеющие отношение к происшествию; принять меры для оказания первой помощи пострадавшим, вызвать </w:t>
      </w:r>
      <w:r w:rsidRPr="00506823" w:rsidR="00940A69">
        <w:rPr>
          <w:sz w:val="26"/>
          <w:szCs w:val="26"/>
          <w:lang w:val="ru-RU"/>
        </w:rPr>
        <w:t>«</w:t>
      </w:r>
      <w:r w:rsidRPr="00506823">
        <w:rPr>
          <w:sz w:val="26"/>
          <w:szCs w:val="26"/>
          <w:lang w:val="ru-RU"/>
        </w:rPr>
        <w:t>Скорую медицинскую помощь</w:t>
      </w:r>
      <w:r w:rsidRPr="00506823" w:rsidR="00940A69">
        <w:rPr>
          <w:sz w:val="26"/>
          <w:szCs w:val="26"/>
          <w:lang w:val="ru-RU"/>
        </w:rPr>
        <w:t>»</w:t>
      </w:r>
      <w:r w:rsidRPr="00506823">
        <w:rPr>
          <w:sz w:val="26"/>
          <w:szCs w:val="26"/>
          <w:lang w:val="ru-RU"/>
        </w:rPr>
        <w:t>, а в экстренных случаях отпра</w:t>
      </w:r>
      <w:r w:rsidRPr="00506823">
        <w:rPr>
          <w:sz w:val="26"/>
          <w:szCs w:val="26"/>
          <w:lang w:val="ru-RU"/>
        </w:rPr>
        <w:t>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w:t>
      </w:r>
      <w:r w:rsidRPr="00506823">
        <w:rPr>
          <w:sz w:val="26"/>
          <w:szCs w:val="26"/>
          <w:lang w:val="ru-RU"/>
        </w:rPr>
        <w:t>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w:t>
      </w:r>
      <w:r w:rsidRPr="00506823">
        <w:rPr>
          <w:sz w:val="26"/>
          <w:szCs w:val="26"/>
          <w:lang w:val="ru-RU"/>
        </w:rPr>
        <w:t xml:space="preserve">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w:t>
      </w:r>
      <w:r w:rsidRPr="00506823">
        <w:rPr>
          <w:sz w:val="26"/>
          <w:szCs w:val="26"/>
          <w:lang w:val="ru-RU"/>
        </w:rPr>
        <w:t>ции объезда места происшествия; сообщить о случившемся в полицию, записать фамилии и адреса очевидцев и ожидать прибытия сотрудников полиции.</w:t>
      </w:r>
    </w:p>
    <w:p w:rsidR="00CB66DA" w:rsidRPr="00506823" w:rsidP="00506823">
      <w:pPr>
        <w:pStyle w:val="Heading1"/>
        <w:shd w:val="clear" w:color="auto" w:fill="FFFFFF"/>
        <w:spacing w:before="0" w:beforeAutospacing="0" w:after="144" w:afterAutospacing="0" w:line="276" w:lineRule="auto"/>
        <w:ind w:left="-426" w:right="-284" w:firstLine="1135"/>
        <w:contextualSpacing/>
        <w:jc w:val="both"/>
        <w:rPr>
          <w:rFonts w:eastAsiaTheme="minorHAnsi"/>
          <w:b w:val="0"/>
          <w:sz w:val="26"/>
          <w:szCs w:val="26"/>
          <w:lang w:eastAsia="en-US"/>
        </w:rPr>
      </w:pPr>
      <w:r w:rsidRPr="00506823">
        <w:rPr>
          <w:rFonts w:eastAsiaTheme="minorHAnsi"/>
          <w:b w:val="0"/>
          <w:sz w:val="26"/>
          <w:szCs w:val="26"/>
          <w:lang w:eastAsia="en-US"/>
        </w:rPr>
        <w:t>В соответствии с п.20</w:t>
      </w:r>
      <w:r w:rsidRPr="00506823">
        <w:rPr>
          <w:b w:val="0"/>
          <w:sz w:val="26"/>
          <w:szCs w:val="26"/>
        </w:rPr>
        <w:t xml:space="preserve"> Постановления Пленума Верховного Суда РФ от </w:t>
      </w:r>
      <w:r w:rsidRPr="00506823">
        <w:rPr>
          <w:b w:val="0"/>
          <w:sz w:val="26"/>
          <w:szCs w:val="26"/>
          <w:shd w:val="clear" w:color="auto" w:fill="FFFFFF"/>
        </w:rPr>
        <w:t>25.06.2019 N 20</w:t>
      </w:r>
      <w:r w:rsidRPr="00506823">
        <w:rPr>
          <w:b w:val="0"/>
          <w:sz w:val="26"/>
          <w:szCs w:val="26"/>
        </w:rPr>
        <w:t xml:space="preserve"> «О некоторых вопросах, возникающ</w:t>
      </w:r>
      <w:r w:rsidRPr="00506823">
        <w:rPr>
          <w:b w:val="0"/>
          <w:sz w:val="26"/>
          <w:szCs w:val="26"/>
        </w:rPr>
        <w:t xml:space="preserve">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506823">
        <w:rPr>
          <w:rFonts w:eastAsiaTheme="minorHAnsi"/>
          <w:b w:val="0"/>
          <w:sz w:val="26"/>
          <w:szCs w:val="26"/>
          <w:lang w:eastAsia="en-US"/>
        </w:rPr>
        <w:t xml:space="preserve"> </w:t>
      </w:r>
      <w:hyperlink r:id="rId4" w:history="1">
        <w:r w:rsidRPr="00506823">
          <w:rPr>
            <w:rFonts w:eastAsiaTheme="minorHAnsi"/>
            <w:b w:val="0"/>
            <w:sz w:val="26"/>
            <w:szCs w:val="26"/>
            <w:lang w:eastAsia="en-US"/>
          </w:rPr>
          <w:t>ст. 12.27</w:t>
        </w:r>
      </w:hyperlink>
      <w:r w:rsidRPr="00506823">
        <w:rPr>
          <w:rFonts w:eastAsiaTheme="minorHAnsi"/>
          <w:b w:val="0"/>
          <w:sz w:val="26"/>
          <w:szCs w:val="26"/>
          <w:lang w:eastAsia="en-US"/>
        </w:rPr>
        <w:t xml:space="preserve">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w:t>
      </w:r>
      <w:r w:rsidRPr="00506823">
        <w:rPr>
          <w:rFonts w:eastAsiaTheme="minorHAnsi"/>
          <w:b w:val="0"/>
          <w:sz w:val="26"/>
          <w:szCs w:val="26"/>
          <w:lang w:eastAsia="en-US"/>
        </w:rPr>
        <w:t xml:space="preserve">происшествие имело место на дороге, в том числе на дороге, находящейся в пределах прилегающей территории (например, на парковке). </w:t>
      </w:r>
    </w:p>
    <w:p w:rsidR="00CB66DA" w:rsidRPr="00506823" w:rsidP="00506823">
      <w:pPr>
        <w:pStyle w:val="Heading1"/>
        <w:shd w:val="clear" w:color="auto" w:fill="FFFFFF"/>
        <w:spacing w:before="0" w:beforeAutospacing="0" w:after="144" w:afterAutospacing="0" w:line="276" w:lineRule="auto"/>
        <w:ind w:left="-426" w:right="-284" w:firstLine="1135"/>
        <w:contextualSpacing/>
        <w:jc w:val="both"/>
        <w:rPr>
          <w:rFonts w:eastAsiaTheme="minorHAnsi"/>
          <w:b w:val="0"/>
          <w:sz w:val="26"/>
          <w:szCs w:val="26"/>
          <w:lang w:eastAsia="en-US"/>
        </w:rPr>
      </w:pPr>
      <w:r w:rsidRPr="00506823">
        <w:rPr>
          <w:rFonts w:eastAsiaTheme="minorHAnsi"/>
          <w:b w:val="0"/>
          <w:sz w:val="26"/>
          <w:szCs w:val="26"/>
          <w:lang w:eastAsia="en-US"/>
        </w:rPr>
        <w:t xml:space="preserve">С учетом этого административной ответственности по </w:t>
      </w:r>
      <w:hyperlink r:id="rId4" w:history="1">
        <w:r w:rsidRPr="00506823">
          <w:rPr>
            <w:rFonts w:eastAsiaTheme="minorHAnsi"/>
            <w:b w:val="0"/>
            <w:sz w:val="26"/>
            <w:szCs w:val="26"/>
            <w:lang w:eastAsia="en-US"/>
          </w:rPr>
          <w:t>статье 12.27</w:t>
        </w:r>
      </w:hyperlink>
      <w:r w:rsidRPr="00506823">
        <w:rPr>
          <w:rFonts w:eastAsiaTheme="minorHAnsi"/>
          <w:b w:val="0"/>
          <w:sz w:val="26"/>
          <w:szCs w:val="26"/>
          <w:lang w:eastAsia="en-US"/>
        </w:rPr>
        <w:t xml:space="preserve"> КоАП РФ подлежит водитель транспортного средства, причастный к дорожно-транспортному происшествию. </w:t>
      </w:r>
    </w:p>
    <w:p w:rsidR="0046688C" w:rsidRPr="0046688C" w:rsidP="0046688C">
      <w:pPr>
        <w:pStyle w:val="Heading1"/>
        <w:shd w:val="clear" w:color="auto" w:fill="FFFFFF"/>
        <w:spacing w:before="0" w:beforeAutospacing="0" w:after="144" w:afterAutospacing="0" w:line="276" w:lineRule="auto"/>
        <w:ind w:left="-426" w:right="-284" w:firstLine="1135"/>
        <w:contextualSpacing/>
        <w:jc w:val="both"/>
        <w:rPr>
          <w:rFonts w:eastAsiaTheme="minorHAnsi"/>
          <w:b w:val="0"/>
          <w:sz w:val="26"/>
          <w:szCs w:val="26"/>
          <w:lang w:eastAsia="en-US"/>
        </w:rPr>
      </w:pPr>
      <w:r w:rsidRPr="00506823">
        <w:rPr>
          <w:rFonts w:eastAsiaTheme="minorHAnsi"/>
          <w:b w:val="0"/>
          <w:sz w:val="26"/>
          <w:szCs w:val="26"/>
          <w:lang w:eastAsia="en-US"/>
        </w:rPr>
        <w:t>К действиям водителя транспортного средства, образующи</w:t>
      </w:r>
      <w:r w:rsidRPr="00506823">
        <w:rPr>
          <w:rFonts w:eastAsiaTheme="minorHAnsi"/>
          <w:b w:val="0"/>
          <w:sz w:val="26"/>
          <w:szCs w:val="26"/>
          <w:lang w:eastAsia="en-US"/>
        </w:rPr>
        <w:t xml:space="preserve">м объективную сторону состава административного правонарушения, предусмотренного </w:t>
      </w:r>
      <w:hyperlink r:id="rId5" w:history="1">
        <w:r w:rsidRPr="0046688C">
          <w:rPr>
            <w:rFonts w:eastAsiaTheme="minorHAnsi"/>
            <w:b w:val="0"/>
            <w:sz w:val="26"/>
            <w:szCs w:val="26"/>
            <w:lang w:eastAsia="en-US"/>
          </w:rPr>
          <w:t>частью 1 ста</w:t>
        </w:r>
        <w:r w:rsidRPr="0046688C">
          <w:rPr>
            <w:rFonts w:eastAsiaTheme="minorHAnsi"/>
            <w:b w:val="0"/>
            <w:sz w:val="26"/>
            <w:szCs w:val="26"/>
            <w:lang w:eastAsia="en-US"/>
          </w:rPr>
          <w:t>тьи 12.27</w:t>
        </w:r>
      </w:hyperlink>
      <w:r w:rsidRPr="0046688C">
        <w:rPr>
          <w:rFonts w:eastAsiaTheme="minorHAnsi"/>
          <w:b w:val="0"/>
          <w:sz w:val="26"/>
          <w:szCs w:val="26"/>
          <w:lang w:eastAsia="en-US"/>
        </w:rPr>
        <w:t xml:space="preserve"> КоАП РФ, относится невыполнение обязанностей, предусмотренных </w:t>
      </w:r>
      <w:hyperlink r:id="rId6" w:history="1">
        <w:r w:rsidRPr="0046688C">
          <w:rPr>
            <w:rFonts w:eastAsiaTheme="minorHAnsi"/>
            <w:b w:val="0"/>
            <w:sz w:val="26"/>
            <w:szCs w:val="26"/>
            <w:lang w:eastAsia="en-US"/>
          </w:rPr>
          <w:t>пунктами 2.5</w:t>
        </w:r>
      </w:hyperlink>
      <w:r w:rsidRPr="0046688C">
        <w:rPr>
          <w:rFonts w:eastAsiaTheme="minorHAnsi"/>
          <w:b w:val="0"/>
          <w:sz w:val="26"/>
          <w:szCs w:val="26"/>
          <w:lang w:eastAsia="en-US"/>
        </w:rPr>
        <w:t xml:space="preserve">, </w:t>
      </w:r>
      <w:hyperlink r:id="rId7" w:history="1">
        <w:r w:rsidRPr="0046688C">
          <w:rPr>
            <w:rFonts w:eastAsiaTheme="minorHAnsi"/>
            <w:b w:val="0"/>
            <w:sz w:val="26"/>
            <w:szCs w:val="26"/>
            <w:lang w:eastAsia="en-US"/>
          </w:rPr>
          <w:t>2.6</w:t>
        </w:r>
      </w:hyperlink>
      <w:r w:rsidRPr="0046688C">
        <w:rPr>
          <w:rFonts w:eastAsiaTheme="minorHAnsi"/>
          <w:b w:val="0"/>
          <w:sz w:val="26"/>
          <w:szCs w:val="26"/>
          <w:lang w:eastAsia="en-US"/>
        </w:rPr>
        <w:t xml:space="preserve"> и </w:t>
      </w:r>
      <w:hyperlink r:id="rId8" w:history="1">
        <w:r w:rsidRPr="0046688C">
          <w:rPr>
            <w:rFonts w:eastAsiaTheme="minorHAnsi"/>
            <w:b w:val="0"/>
            <w:sz w:val="26"/>
            <w:szCs w:val="26"/>
            <w:lang w:eastAsia="en-US"/>
          </w:rPr>
          <w:t>2.6.1</w:t>
        </w:r>
      </w:hyperlink>
      <w:r w:rsidRPr="0046688C">
        <w:rPr>
          <w:rFonts w:eastAsiaTheme="minorHAnsi"/>
          <w:b w:val="0"/>
          <w:sz w:val="26"/>
          <w:szCs w:val="26"/>
          <w:lang w:eastAsia="en-US"/>
        </w:rPr>
        <w:t xml:space="preserve">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w:t>
      </w:r>
      <w:r w:rsidRPr="0046688C">
        <w:rPr>
          <w:rFonts w:eastAsiaTheme="minorHAnsi"/>
          <w:b w:val="0"/>
          <w:sz w:val="26"/>
          <w:szCs w:val="26"/>
          <w:lang w:eastAsia="en-US"/>
        </w:rPr>
        <w:t>страдавшим, вызвать скорую медицинскую помощь и полицию).</w:t>
      </w:r>
    </w:p>
    <w:p w:rsidR="00940A69" w:rsidRPr="0046688C" w:rsidP="0046688C">
      <w:pPr>
        <w:pStyle w:val="Heading1"/>
        <w:shd w:val="clear" w:color="auto" w:fill="FFFFFF"/>
        <w:spacing w:before="0" w:beforeAutospacing="0" w:after="144" w:afterAutospacing="0" w:line="276" w:lineRule="auto"/>
        <w:ind w:left="-426" w:right="-284" w:firstLine="1135"/>
        <w:contextualSpacing/>
        <w:jc w:val="both"/>
        <w:rPr>
          <w:rFonts w:eastAsiaTheme="minorHAnsi"/>
          <w:b w:val="0"/>
          <w:sz w:val="26"/>
          <w:szCs w:val="26"/>
          <w:lang w:eastAsia="en-US"/>
        </w:rPr>
      </w:pPr>
      <w:r w:rsidRPr="0046688C">
        <w:rPr>
          <w:rFonts w:eastAsiaTheme="minorHAnsi"/>
          <w:b w:val="0"/>
          <w:sz w:val="26"/>
          <w:szCs w:val="26"/>
          <w:lang w:eastAsia="en-US"/>
        </w:rPr>
        <w:t xml:space="preserve">При этом оставление водителем в нарушение требований </w:t>
      </w:r>
      <w:hyperlink r:id="rId9" w:history="1">
        <w:r w:rsidRPr="0046688C">
          <w:rPr>
            <w:rFonts w:eastAsiaTheme="minorHAnsi"/>
            <w:b w:val="0"/>
            <w:sz w:val="26"/>
            <w:szCs w:val="26"/>
            <w:lang w:eastAsia="en-US"/>
          </w:rPr>
          <w:t>ПДД</w:t>
        </w:r>
      </w:hyperlink>
      <w:r w:rsidRPr="0046688C">
        <w:rPr>
          <w:rFonts w:eastAsiaTheme="minorHAnsi"/>
          <w:b w:val="0"/>
          <w:sz w:val="26"/>
          <w:szCs w:val="26"/>
          <w:lang w:eastAsia="en-US"/>
        </w:rPr>
        <w:t xml:space="preserve"> РФ места дорожно-транспортного происшествия, участником которого он являлся, в том числе до </w:t>
      </w:r>
      <w:r w:rsidRPr="0046688C">
        <w:rPr>
          <w:rFonts w:eastAsiaTheme="minorHAnsi"/>
          <w:b w:val="0"/>
          <w:sz w:val="26"/>
          <w:szCs w:val="26"/>
          <w:lang w:eastAsia="en-US"/>
        </w:rPr>
        <w:t>оформления уполномоченными должностными лицами документов в связи с таким происшествием либо до заполнения бланка извещения о дорожно-транспор</w:t>
      </w:r>
      <w:r w:rsidRPr="0046688C">
        <w:rPr>
          <w:rFonts w:eastAsiaTheme="minorHAnsi"/>
          <w:b w:val="0"/>
          <w:sz w:val="26"/>
          <w:szCs w:val="26"/>
          <w:lang w:eastAsia="en-US"/>
        </w:rPr>
        <w:t xml:space="preserve">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10" w:history="1">
        <w:r w:rsidRPr="0046688C">
          <w:rPr>
            <w:rFonts w:eastAsiaTheme="minorHAnsi"/>
            <w:b w:val="0"/>
            <w:sz w:val="26"/>
            <w:szCs w:val="26"/>
            <w:lang w:eastAsia="en-US"/>
          </w:rPr>
          <w:t>частью 2 статьи 12.27</w:t>
        </w:r>
      </w:hyperlink>
      <w:r w:rsidRPr="0046688C">
        <w:rPr>
          <w:rFonts w:eastAsiaTheme="minorHAnsi"/>
          <w:b w:val="0"/>
          <w:sz w:val="26"/>
          <w:szCs w:val="26"/>
          <w:lang w:eastAsia="en-US"/>
        </w:rPr>
        <w:t xml:space="preserve"> КоАП РФ.</w:t>
      </w:r>
    </w:p>
    <w:p w:rsidR="003152B7" w:rsidRPr="0046688C" w:rsidP="00506823">
      <w:pPr>
        <w:pStyle w:val="NoSpacing"/>
        <w:spacing w:line="276" w:lineRule="auto"/>
        <w:ind w:left="-426" w:right="-284" w:firstLine="1135"/>
        <w:contextualSpacing/>
        <w:jc w:val="both"/>
        <w:rPr>
          <w:sz w:val="26"/>
          <w:szCs w:val="26"/>
          <w:lang w:val="ru-RU"/>
        </w:rPr>
      </w:pPr>
      <w:r w:rsidRPr="0046688C">
        <w:rPr>
          <w:sz w:val="26"/>
          <w:szCs w:val="26"/>
          <w:lang w:val="ru-RU"/>
        </w:rPr>
        <w:t>По смыслу изложенных норм следует, что к числу имеющих правовое значение обстоятельств по делу об административном правонарушении,</w:t>
      </w:r>
      <w:r w:rsidRPr="0046688C">
        <w:rPr>
          <w:sz w:val="26"/>
          <w:szCs w:val="26"/>
          <w:lang w:val="ru-RU"/>
        </w:rPr>
        <w:t xml:space="preserve">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Согласно</w:t>
      </w:r>
      <w:r w:rsidRPr="00506823">
        <w:rPr>
          <w:sz w:val="26"/>
          <w:szCs w:val="26"/>
          <w:lang w:val="ru-RU"/>
        </w:rPr>
        <w:t xml:space="preserve"> статье 2 Федерального закона от 10 декабря 1995 года N 196-ФЗ </w:t>
      </w:r>
      <w:r w:rsidRPr="00506823" w:rsidR="00CB66DA">
        <w:rPr>
          <w:sz w:val="26"/>
          <w:szCs w:val="26"/>
          <w:lang w:val="ru-RU"/>
        </w:rPr>
        <w:t>«</w:t>
      </w:r>
      <w:r w:rsidRPr="00506823">
        <w:rPr>
          <w:sz w:val="26"/>
          <w:szCs w:val="26"/>
          <w:lang w:val="ru-RU"/>
        </w:rPr>
        <w:t>О безопасности дорожного движения</w:t>
      </w:r>
      <w:r w:rsidRPr="00506823" w:rsidR="00CB66DA">
        <w:rPr>
          <w:sz w:val="26"/>
          <w:szCs w:val="26"/>
          <w:lang w:val="ru-RU"/>
        </w:rPr>
        <w:t>»</w:t>
      </w:r>
      <w:r w:rsidRPr="00506823">
        <w:rPr>
          <w:sz w:val="26"/>
          <w:szCs w:val="26"/>
          <w:lang w:val="ru-RU"/>
        </w:rPr>
        <w:t xml:space="preserve">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w:t>
      </w:r>
      <w:r w:rsidRPr="00506823">
        <w:rPr>
          <w:sz w:val="26"/>
          <w:szCs w:val="26"/>
          <w:lang w:val="ru-RU"/>
        </w:rPr>
        <w:t>люди, повреждены транспортные средства, сооружения, грузы либо причинен иной материальный ущерб.</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Аналогичное понятие дорожно-транспортного происшествия содержится в пункте 1.2 Правил дорожного движения Российской Федерации.</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В судебном заседании установлено</w:t>
      </w:r>
      <w:r w:rsidRPr="00506823">
        <w:rPr>
          <w:sz w:val="26"/>
          <w:szCs w:val="26"/>
          <w:lang w:val="ru-RU"/>
        </w:rPr>
        <w:t xml:space="preserve">, что </w:t>
      </w:r>
      <w:r w:rsidR="00085D2E">
        <w:rPr>
          <w:sz w:val="26"/>
          <w:szCs w:val="26"/>
          <w:lang w:val="ru-RU"/>
        </w:rPr>
        <w:t>Письменный А.В.</w:t>
      </w:r>
      <w:r w:rsidRPr="00506823" w:rsidR="00085D2E">
        <w:rPr>
          <w:sz w:val="26"/>
          <w:szCs w:val="26"/>
          <w:lang w:val="ru-RU"/>
        </w:rPr>
        <w:t xml:space="preserve">, управляя транспортным средством – автомобилем </w:t>
      </w:r>
      <w:r w:rsidRPr="00D50981">
        <w:rPr>
          <w:sz w:val="26"/>
          <w:szCs w:val="26"/>
          <w:lang w:val="ru-RU"/>
        </w:rPr>
        <w:t>«Данные изъяты»</w:t>
      </w:r>
      <w:r w:rsidRPr="00506823" w:rsidR="00085D2E">
        <w:rPr>
          <w:sz w:val="26"/>
          <w:szCs w:val="26"/>
          <w:lang w:val="ru-RU"/>
        </w:rPr>
        <w:t xml:space="preserve">, государственный регистрационный знак </w:t>
      </w:r>
      <w:r w:rsidRPr="00D50981">
        <w:rPr>
          <w:sz w:val="26"/>
          <w:szCs w:val="26"/>
          <w:lang w:val="ru-RU"/>
        </w:rPr>
        <w:t>«Данные изъяты»</w:t>
      </w:r>
      <w:r w:rsidRPr="00506823" w:rsidR="00085D2E">
        <w:rPr>
          <w:sz w:val="26"/>
          <w:szCs w:val="26"/>
          <w:lang w:val="ru-RU"/>
        </w:rPr>
        <w:t xml:space="preserve">, по адресу: </w:t>
      </w:r>
      <w:r w:rsidRPr="00D50981">
        <w:rPr>
          <w:sz w:val="26"/>
          <w:szCs w:val="26"/>
          <w:lang w:val="ru-RU"/>
        </w:rPr>
        <w:t>«Данные изъяты»</w:t>
      </w:r>
      <w:r w:rsidRPr="00506823" w:rsidR="00085D2E">
        <w:rPr>
          <w:sz w:val="26"/>
          <w:szCs w:val="26"/>
          <w:lang w:val="ru-RU"/>
        </w:rPr>
        <w:t xml:space="preserve"> допустил </w:t>
      </w:r>
      <w:r w:rsidR="00085D2E">
        <w:rPr>
          <w:sz w:val="26"/>
          <w:szCs w:val="26"/>
          <w:lang w:val="ru-RU"/>
        </w:rPr>
        <w:t xml:space="preserve">наезд на гражданина </w:t>
      </w:r>
      <w:r w:rsidRPr="00D50981">
        <w:rPr>
          <w:sz w:val="26"/>
          <w:szCs w:val="26"/>
          <w:lang w:val="ru-RU"/>
        </w:rPr>
        <w:t>«Данные изъяты»</w:t>
      </w:r>
      <w:r w:rsidRPr="00506823" w:rsidR="00085D2E">
        <w:rPr>
          <w:sz w:val="26"/>
          <w:szCs w:val="26"/>
          <w:lang w:val="ru-RU"/>
        </w:rPr>
        <w:t xml:space="preserve"> после чего, в нарушение п.2.5 Правил дорожного движения Российской Федерации, оставил место дорожно-транспортного происшествия, участником которого он являлся</w:t>
      </w:r>
      <w:r w:rsidRPr="00506823">
        <w:rPr>
          <w:sz w:val="26"/>
          <w:szCs w:val="26"/>
          <w:lang w:val="ru-RU"/>
        </w:rPr>
        <w:t>.</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Вина </w:t>
      </w:r>
      <w:r w:rsidR="00085D2E">
        <w:rPr>
          <w:sz w:val="26"/>
          <w:szCs w:val="26"/>
          <w:lang w:val="ru-RU"/>
        </w:rPr>
        <w:t>Письменного А.В.</w:t>
      </w:r>
      <w:r w:rsidRPr="00506823">
        <w:rPr>
          <w:sz w:val="26"/>
          <w:szCs w:val="26"/>
          <w:lang w:val="ru-RU"/>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 АП №</w:t>
      </w:r>
      <w:r w:rsidR="00085D2E">
        <w:rPr>
          <w:sz w:val="26"/>
          <w:szCs w:val="26"/>
          <w:lang w:val="ru-RU"/>
        </w:rPr>
        <w:t>146866</w:t>
      </w:r>
      <w:r w:rsidRPr="00506823">
        <w:rPr>
          <w:sz w:val="26"/>
          <w:szCs w:val="26"/>
          <w:lang w:val="ru-RU"/>
        </w:rPr>
        <w:t xml:space="preserve"> от </w:t>
      </w:r>
      <w:r w:rsidR="00085D2E">
        <w:rPr>
          <w:sz w:val="26"/>
          <w:szCs w:val="26"/>
          <w:lang w:val="ru-RU"/>
        </w:rPr>
        <w:t>04</w:t>
      </w:r>
      <w:r w:rsidRPr="00506823">
        <w:rPr>
          <w:sz w:val="26"/>
          <w:szCs w:val="26"/>
          <w:lang w:val="ru-RU"/>
        </w:rPr>
        <w:t>.</w:t>
      </w:r>
      <w:r w:rsidR="00085D2E">
        <w:rPr>
          <w:sz w:val="26"/>
          <w:szCs w:val="26"/>
          <w:lang w:val="ru-RU"/>
        </w:rPr>
        <w:t>01.2022</w:t>
      </w:r>
      <w:r w:rsidRPr="00506823">
        <w:rPr>
          <w:sz w:val="26"/>
          <w:szCs w:val="26"/>
          <w:lang w:val="ru-RU"/>
        </w:rPr>
        <w:t xml:space="preserve">, </w:t>
      </w:r>
      <w:r w:rsidR="00085D2E">
        <w:rPr>
          <w:sz w:val="26"/>
          <w:szCs w:val="26"/>
          <w:lang w:val="ru-RU"/>
        </w:rPr>
        <w:t xml:space="preserve">справкой </w:t>
      </w:r>
      <w:r w:rsidRPr="00D50981">
        <w:rPr>
          <w:sz w:val="26"/>
          <w:szCs w:val="26"/>
          <w:lang w:val="ru-RU"/>
        </w:rPr>
        <w:t>«Данные изъяты»</w:t>
      </w:r>
      <w:r w:rsidR="00085D2E">
        <w:rPr>
          <w:sz w:val="26"/>
          <w:szCs w:val="26"/>
          <w:lang w:val="ru-RU"/>
        </w:rPr>
        <w:t xml:space="preserve"> от 05.01.2022г., копией протокола об административном правонарушении 82 АП № 144157, копией Определения 82 ОВ № 032330 о возбуждении дела об административном правонарушении и проведении административного расследования, справкой № 149</w:t>
      </w:r>
      <w:r w:rsidRPr="00085D2E" w:rsidR="00085D2E">
        <w:rPr>
          <w:sz w:val="26"/>
          <w:szCs w:val="26"/>
          <w:lang w:val="ru-RU"/>
        </w:rPr>
        <w:t>/1</w:t>
      </w:r>
      <w:r w:rsidR="00085D2E">
        <w:rPr>
          <w:sz w:val="26"/>
          <w:szCs w:val="26"/>
          <w:lang w:val="ru-RU"/>
        </w:rPr>
        <w:t xml:space="preserve"> от 04.01.2022г., обьяснениями</w:t>
      </w:r>
      <w:r w:rsidR="00B839B6">
        <w:rPr>
          <w:sz w:val="26"/>
          <w:szCs w:val="26"/>
          <w:lang w:val="ru-RU"/>
        </w:rPr>
        <w:t xml:space="preserve"> свидетелей </w:t>
      </w:r>
      <w:r w:rsidR="00085D2E">
        <w:rPr>
          <w:sz w:val="26"/>
          <w:szCs w:val="26"/>
          <w:lang w:val="ru-RU"/>
        </w:rPr>
        <w:t xml:space="preserve"> </w:t>
      </w:r>
      <w:r w:rsidRPr="00D50981">
        <w:rPr>
          <w:sz w:val="26"/>
          <w:szCs w:val="26"/>
          <w:lang w:val="ru-RU"/>
        </w:rPr>
        <w:t>«Данные изъяты»</w:t>
      </w:r>
      <w:r w:rsidR="00B839B6">
        <w:rPr>
          <w:sz w:val="26"/>
          <w:szCs w:val="26"/>
          <w:lang w:val="ru-RU"/>
        </w:rPr>
        <w:t xml:space="preserve"> от 16.01.2022</w:t>
      </w:r>
      <w:r w:rsidR="00085D2E">
        <w:rPr>
          <w:sz w:val="26"/>
          <w:szCs w:val="26"/>
          <w:lang w:val="ru-RU"/>
        </w:rPr>
        <w:t xml:space="preserve">, обьяснениями </w:t>
      </w:r>
      <w:r w:rsidR="00B839B6">
        <w:rPr>
          <w:sz w:val="26"/>
          <w:szCs w:val="26"/>
          <w:lang w:val="ru-RU"/>
        </w:rPr>
        <w:t xml:space="preserve"> свидетеля </w:t>
      </w:r>
      <w:r w:rsidRPr="00D50981">
        <w:rPr>
          <w:sz w:val="26"/>
          <w:szCs w:val="26"/>
          <w:lang w:val="ru-RU"/>
        </w:rPr>
        <w:t>«Данные изъяты»</w:t>
      </w:r>
      <w:r w:rsidR="00085D2E">
        <w:rPr>
          <w:sz w:val="26"/>
          <w:szCs w:val="26"/>
          <w:lang w:val="ru-RU"/>
        </w:rPr>
        <w:t xml:space="preserve">, </w:t>
      </w:r>
      <w:r w:rsidRPr="00506823">
        <w:rPr>
          <w:sz w:val="26"/>
          <w:szCs w:val="26"/>
          <w:lang w:val="ru-RU"/>
        </w:rPr>
        <w:t xml:space="preserve">копией постановления по делу об административном правонарушении от </w:t>
      </w:r>
      <w:r w:rsidR="00085D2E">
        <w:rPr>
          <w:sz w:val="26"/>
          <w:szCs w:val="26"/>
          <w:lang w:val="ru-RU"/>
        </w:rPr>
        <w:t>04</w:t>
      </w:r>
      <w:r w:rsidRPr="00506823">
        <w:rPr>
          <w:sz w:val="26"/>
          <w:szCs w:val="26"/>
          <w:lang w:val="ru-RU"/>
        </w:rPr>
        <w:t>.</w:t>
      </w:r>
      <w:r w:rsidR="00085D2E">
        <w:rPr>
          <w:sz w:val="26"/>
          <w:szCs w:val="26"/>
          <w:lang w:val="ru-RU"/>
        </w:rPr>
        <w:t>01.2022</w:t>
      </w:r>
      <w:r w:rsidRPr="00506823">
        <w:rPr>
          <w:sz w:val="26"/>
          <w:szCs w:val="26"/>
          <w:lang w:val="ru-RU"/>
        </w:rPr>
        <w:t>, копией схемы места совершения административного правонаруше</w:t>
      </w:r>
      <w:r w:rsidRPr="00506823">
        <w:rPr>
          <w:sz w:val="26"/>
          <w:szCs w:val="26"/>
          <w:lang w:val="ru-RU"/>
        </w:rPr>
        <w:t xml:space="preserve">ния от </w:t>
      </w:r>
      <w:r w:rsidR="00085D2E">
        <w:rPr>
          <w:sz w:val="26"/>
          <w:szCs w:val="26"/>
          <w:lang w:val="ru-RU"/>
        </w:rPr>
        <w:t>04</w:t>
      </w:r>
      <w:r w:rsidRPr="00506823">
        <w:rPr>
          <w:sz w:val="26"/>
          <w:szCs w:val="26"/>
          <w:lang w:val="ru-RU"/>
        </w:rPr>
        <w:t>.</w:t>
      </w:r>
      <w:r w:rsidR="00085D2E">
        <w:rPr>
          <w:sz w:val="26"/>
          <w:szCs w:val="26"/>
          <w:lang w:val="ru-RU"/>
        </w:rPr>
        <w:t>01.2022</w:t>
      </w:r>
      <w:r w:rsidRPr="00506823">
        <w:rPr>
          <w:sz w:val="26"/>
          <w:szCs w:val="26"/>
          <w:lang w:val="ru-RU"/>
        </w:rPr>
        <w:t xml:space="preserve">,  письменными объяснениями лица, в отношении которого ведется производство по делу об административном правонарушении от </w:t>
      </w:r>
      <w:r w:rsidR="00085D2E">
        <w:rPr>
          <w:sz w:val="26"/>
          <w:szCs w:val="26"/>
          <w:lang w:val="ru-RU"/>
        </w:rPr>
        <w:t>04</w:t>
      </w:r>
      <w:r w:rsidRPr="00506823">
        <w:rPr>
          <w:sz w:val="26"/>
          <w:szCs w:val="26"/>
          <w:lang w:val="ru-RU"/>
        </w:rPr>
        <w:t>.</w:t>
      </w:r>
      <w:r w:rsidR="00085D2E">
        <w:rPr>
          <w:sz w:val="26"/>
          <w:szCs w:val="26"/>
          <w:lang w:val="ru-RU"/>
        </w:rPr>
        <w:t>01.2022</w:t>
      </w:r>
      <w:r w:rsidRPr="00506823">
        <w:rPr>
          <w:sz w:val="26"/>
          <w:szCs w:val="26"/>
          <w:lang w:val="ru-RU"/>
        </w:rPr>
        <w:t xml:space="preserve">, письменными пояснениями потерпевшего от </w:t>
      </w:r>
      <w:r w:rsidR="00085D2E">
        <w:rPr>
          <w:sz w:val="26"/>
          <w:szCs w:val="26"/>
          <w:lang w:val="ru-RU"/>
        </w:rPr>
        <w:t>04</w:t>
      </w:r>
      <w:r w:rsidRPr="00506823">
        <w:rPr>
          <w:sz w:val="26"/>
          <w:szCs w:val="26"/>
          <w:lang w:val="ru-RU"/>
        </w:rPr>
        <w:t>.</w:t>
      </w:r>
      <w:r w:rsidR="00085D2E">
        <w:rPr>
          <w:sz w:val="26"/>
          <w:szCs w:val="26"/>
          <w:lang w:val="ru-RU"/>
        </w:rPr>
        <w:t>01.2022</w:t>
      </w:r>
      <w:r w:rsidRPr="00506823">
        <w:rPr>
          <w:sz w:val="26"/>
          <w:szCs w:val="26"/>
          <w:lang w:val="ru-RU"/>
        </w:rPr>
        <w:t>, полученными в соответствии с требованиями Кодекса Рос</w:t>
      </w:r>
      <w:r w:rsidRPr="00506823">
        <w:rPr>
          <w:sz w:val="26"/>
          <w:szCs w:val="26"/>
          <w:lang w:val="ru-RU"/>
        </w:rPr>
        <w:t xml:space="preserve">сийской Федерации об административных правонарушениях, пояснениями, данными </w:t>
      </w:r>
      <w:r w:rsidR="00EB6C68">
        <w:rPr>
          <w:sz w:val="26"/>
          <w:szCs w:val="26"/>
          <w:lang w:val="ru-RU"/>
        </w:rPr>
        <w:t>Письменным А.В.</w:t>
      </w:r>
      <w:r w:rsidRPr="00506823">
        <w:rPr>
          <w:sz w:val="26"/>
          <w:szCs w:val="26"/>
          <w:lang w:val="ru-RU"/>
        </w:rPr>
        <w:t xml:space="preserve"> и потерпевшим в судебном заседании, которые полностью отвечают фактическим обстоятельствам, установленным в судебном заседании и исследованны</w:t>
      </w:r>
      <w:r w:rsidR="00303327">
        <w:rPr>
          <w:sz w:val="26"/>
          <w:szCs w:val="26"/>
          <w:lang w:val="ru-RU"/>
        </w:rPr>
        <w:t>м доказательствам, видеозаписью.</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w:t>
      </w:r>
      <w:r w:rsidRPr="00506823">
        <w:rPr>
          <w:sz w:val="26"/>
          <w:szCs w:val="26"/>
          <w:lang w:val="ru-RU"/>
        </w:rPr>
        <w:t xml:space="preserve">совокупности являются достаточными для вывода о виновности </w:t>
      </w:r>
      <w:r w:rsidR="00EB6C68">
        <w:rPr>
          <w:sz w:val="26"/>
          <w:szCs w:val="26"/>
          <w:lang w:val="ru-RU"/>
        </w:rPr>
        <w:t>Письменного А.В.</w:t>
      </w:r>
      <w:r w:rsidRPr="00506823">
        <w:rPr>
          <w:sz w:val="26"/>
          <w:szCs w:val="26"/>
          <w:lang w:val="ru-RU"/>
        </w:rPr>
        <w:t xml:space="preserve"> в совершении инкримини</w:t>
      </w:r>
      <w:r w:rsidRPr="00506823">
        <w:rPr>
          <w:sz w:val="26"/>
          <w:szCs w:val="26"/>
          <w:lang w:val="ru-RU"/>
        </w:rPr>
        <w:t xml:space="preserve">руемого административного правонарушения. </w:t>
      </w:r>
    </w:p>
    <w:p w:rsidR="00506823" w:rsidP="00506823">
      <w:pPr>
        <w:spacing w:line="276" w:lineRule="auto"/>
        <w:ind w:left="-426" w:right="-284" w:firstLine="1135"/>
        <w:contextualSpacing/>
        <w:jc w:val="both"/>
        <w:rPr>
          <w:sz w:val="26"/>
          <w:szCs w:val="26"/>
          <w:lang w:val="ru-RU"/>
        </w:rPr>
      </w:pPr>
      <w:r w:rsidRPr="00EB6C68">
        <w:rPr>
          <w:color w:val="FF0000"/>
          <w:sz w:val="26"/>
          <w:szCs w:val="26"/>
          <w:lang w:val="ru-RU"/>
        </w:rPr>
        <w:t xml:space="preserve">К доводам возражений </w:t>
      </w:r>
      <w:r w:rsidR="00EB6C68">
        <w:rPr>
          <w:color w:val="FF0000"/>
          <w:sz w:val="26"/>
          <w:szCs w:val="26"/>
          <w:lang w:val="ru-RU"/>
        </w:rPr>
        <w:t>Письменного А.В.</w:t>
      </w:r>
      <w:r w:rsidRPr="00EB6C68" w:rsidR="003152B7">
        <w:rPr>
          <w:color w:val="FF0000"/>
          <w:sz w:val="26"/>
          <w:szCs w:val="26"/>
          <w:lang w:val="ru-RU"/>
        </w:rPr>
        <w:t>,</w:t>
      </w:r>
      <w:r w:rsidRPr="00EB6C68">
        <w:rPr>
          <w:color w:val="FF0000"/>
          <w:sz w:val="26"/>
          <w:szCs w:val="26"/>
          <w:lang w:val="ru-RU"/>
        </w:rPr>
        <w:t xml:space="preserve"> </w:t>
      </w:r>
      <w:r w:rsidRPr="00EB6C68">
        <w:rPr>
          <w:color w:val="FF0000"/>
          <w:sz w:val="26"/>
          <w:szCs w:val="26"/>
        </w:rPr>
        <w:t xml:space="preserve">о том, что </w:t>
      </w:r>
      <w:r w:rsidR="00B839B6">
        <w:rPr>
          <w:color w:val="FF0000"/>
          <w:sz w:val="26"/>
          <w:szCs w:val="26"/>
          <w:lang w:val="ru-RU"/>
        </w:rPr>
        <w:t xml:space="preserve"> </w:t>
      </w:r>
      <w:r w:rsidR="00303327">
        <w:rPr>
          <w:color w:val="FF0000"/>
          <w:sz w:val="26"/>
          <w:szCs w:val="26"/>
          <w:lang w:val="ru-RU"/>
        </w:rPr>
        <w:t xml:space="preserve"> отсутствовало </w:t>
      </w:r>
      <w:r w:rsidR="00B839B6">
        <w:rPr>
          <w:color w:val="FF0000"/>
          <w:sz w:val="26"/>
          <w:szCs w:val="26"/>
          <w:lang w:val="ru-RU"/>
        </w:rPr>
        <w:t>дорожно-транспортно</w:t>
      </w:r>
      <w:r w:rsidR="00303327">
        <w:rPr>
          <w:color w:val="FF0000"/>
          <w:sz w:val="26"/>
          <w:szCs w:val="26"/>
          <w:lang w:val="ru-RU"/>
        </w:rPr>
        <w:t>е</w:t>
      </w:r>
      <w:r w:rsidR="00B839B6">
        <w:rPr>
          <w:color w:val="FF0000"/>
          <w:sz w:val="26"/>
          <w:szCs w:val="26"/>
          <w:lang w:val="ru-RU"/>
        </w:rPr>
        <w:t xml:space="preserve"> происшестви</w:t>
      </w:r>
      <w:r w:rsidR="00303327">
        <w:rPr>
          <w:color w:val="FF0000"/>
          <w:sz w:val="26"/>
          <w:szCs w:val="26"/>
          <w:lang w:val="ru-RU"/>
        </w:rPr>
        <w:t>е</w:t>
      </w:r>
      <w:r w:rsidR="00B839B6">
        <w:rPr>
          <w:color w:val="FF0000"/>
          <w:sz w:val="26"/>
          <w:szCs w:val="26"/>
          <w:lang w:val="ru-RU"/>
        </w:rPr>
        <w:t xml:space="preserve">,  </w:t>
      </w:r>
      <w:r w:rsidRPr="00EB6C68">
        <w:rPr>
          <w:color w:val="FF0000"/>
          <w:sz w:val="26"/>
          <w:szCs w:val="26"/>
        </w:rPr>
        <w:t>мировой судья относится критически и расценивает их как способ защиты</w:t>
      </w:r>
      <w:r w:rsidRPr="00506823">
        <w:rPr>
          <w:sz w:val="26"/>
          <w:szCs w:val="26"/>
        </w:rPr>
        <w:t>.</w:t>
      </w:r>
      <w:r w:rsidR="00B839B6">
        <w:rPr>
          <w:sz w:val="26"/>
          <w:szCs w:val="26"/>
          <w:lang w:val="ru-RU"/>
        </w:rPr>
        <w:t xml:space="preserve"> Указанные доводы опровергаются показаниями свидетелей </w:t>
      </w:r>
      <w:r w:rsidRPr="00D50981">
        <w:rPr>
          <w:sz w:val="26"/>
          <w:szCs w:val="26"/>
          <w:lang w:val="ru-RU"/>
        </w:rPr>
        <w:t>«Данные изъяты»</w:t>
      </w:r>
      <w:r w:rsidR="00DA172D">
        <w:rPr>
          <w:sz w:val="26"/>
          <w:szCs w:val="26"/>
          <w:lang w:val="ru-RU"/>
        </w:rPr>
        <w:t xml:space="preserve"> находящимися в материалах дела,  согласно которым Письменный А.В. на  автомобиле шкода голубого цвета</w:t>
      </w:r>
      <w:r w:rsidRPr="00DA172D" w:rsidR="00DA172D">
        <w:rPr>
          <w:sz w:val="26"/>
          <w:szCs w:val="26"/>
          <w:lang w:val="ru-RU"/>
        </w:rPr>
        <w:t xml:space="preserve"> </w:t>
      </w:r>
      <w:r w:rsidR="00DA172D">
        <w:rPr>
          <w:sz w:val="26"/>
          <w:szCs w:val="26"/>
          <w:lang w:val="ru-RU"/>
        </w:rPr>
        <w:t xml:space="preserve"> с </w:t>
      </w:r>
      <w:r w:rsidRPr="00B839B6" w:rsidR="00DA172D">
        <w:rPr>
          <w:sz w:val="26"/>
          <w:szCs w:val="26"/>
          <w:lang w:val="ru-RU"/>
        </w:rPr>
        <w:t>государственны</w:t>
      </w:r>
      <w:r w:rsidR="00DA172D">
        <w:rPr>
          <w:sz w:val="26"/>
          <w:szCs w:val="26"/>
          <w:lang w:val="ru-RU"/>
        </w:rPr>
        <w:t>м</w:t>
      </w:r>
      <w:r w:rsidRPr="00B839B6" w:rsidR="00DA172D">
        <w:rPr>
          <w:sz w:val="26"/>
          <w:szCs w:val="26"/>
          <w:lang w:val="ru-RU"/>
        </w:rPr>
        <w:t xml:space="preserve"> регистрационны</w:t>
      </w:r>
      <w:r w:rsidR="00DA172D">
        <w:rPr>
          <w:sz w:val="26"/>
          <w:szCs w:val="26"/>
          <w:lang w:val="ru-RU"/>
        </w:rPr>
        <w:t>м</w:t>
      </w:r>
      <w:r w:rsidRPr="00B839B6" w:rsidR="00DA172D">
        <w:rPr>
          <w:sz w:val="26"/>
          <w:szCs w:val="26"/>
          <w:lang w:val="ru-RU"/>
        </w:rPr>
        <w:t xml:space="preserve"> знак</w:t>
      </w:r>
      <w:r w:rsidR="00DA172D">
        <w:rPr>
          <w:sz w:val="26"/>
          <w:szCs w:val="26"/>
          <w:lang w:val="ru-RU"/>
        </w:rPr>
        <w:t>ом</w:t>
      </w:r>
      <w:r w:rsidRPr="00B839B6" w:rsidR="00DA172D">
        <w:rPr>
          <w:sz w:val="26"/>
          <w:szCs w:val="26"/>
          <w:lang w:val="ru-RU"/>
        </w:rPr>
        <w:t xml:space="preserve"> </w:t>
      </w:r>
      <w:r w:rsidRPr="00D50981">
        <w:rPr>
          <w:sz w:val="26"/>
          <w:szCs w:val="26"/>
          <w:lang w:val="ru-RU"/>
        </w:rPr>
        <w:t>«Данные изъяты»</w:t>
      </w:r>
      <w:r w:rsidR="00DA172D">
        <w:rPr>
          <w:sz w:val="26"/>
          <w:szCs w:val="26"/>
          <w:lang w:val="ru-RU"/>
        </w:rPr>
        <w:t xml:space="preserve">  на большой скорости заехал во двор дома </w:t>
      </w:r>
      <w:r w:rsidRPr="00B839B6" w:rsidR="00DA172D">
        <w:rPr>
          <w:sz w:val="26"/>
          <w:szCs w:val="26"/>
          <w:lang w:val="ru-RU"/>
        </w:rPr>
        <w:t xml:space="preserve">по адресу: </w:t>
      </w:r>
      <w:r w:rsidRPr="00D50981">
        <w:rPr>
          <w:sz w:val="26"/>
          <w:szCs w:val="26"/>
          <w:lang w:val="ru-RU"/>
        </w:rPr>
        <w:t>«Данные изъяты»</w:t>
      </w:r>
      <w:r w:rsidR="00DA172D">
        <w:rPr>
          <w:sz w:val="26"/>
          <w:szCs w:val="26"/>
          <w:lang w:val="ru-RU"/>
        </w:rPr>
        <w:t xml:space="preserve"> где произошел контакт </w:t>
      </w:r>
      <w:r w:rsidRPr="00D50981">
        <w:rPr>
          <w:sz w:val="26"/>
          <w:szCs w:val="26"/>
          <w:lang w:val="ru-RU"/>
        </w:rPr>
        <w:t>«Данные изъяты»</w:t>
      </w:r>
      <w:r w:rsidR="00DA172D">
        <w:rPr>
          <w:sz w:val="26"/>
          <w:szCs w:val="26"/>
          <w:lang w:val="ru-RU"/>
        </w:rPr>
        <w:t xml:space="preserve"> с задней правой частью автомобиля, после чего потерпевший оказался на земле,  а Письменный А.В.  скрылся на автомобиле.</w:t>
      </w:r>
    </w:p>
    <w:p w:rsidR="00DA172D" w:rsidRPr="00694E22" w:rsidP="00506823">
      <w:pPr>
        <w:spacing w:line="276" w:lineRule="auto"/>
        <w:ind w:left="-426" w:right="-284" w:firstLine="1135"/>
        <w:contextualSpacing/>
        <w:jc w:val="both"/>
        <w:rPr>
          <w:sz w:val="26"/>
          <w:szCs w:val="26"/>
          <w:lang w:val="ru-RU"/>
        </w:rPr>
      </w:pPr>
      <w:r w:rsidRPr="00694E22">
        <w:rPr>
          <w:sz w:val="26"/>
          <w:szCs w:val="26"/>
          <w:lang w:val="ru-RU"/>
        </w:rPr>
        <w:t>В результате ДТП согласно</w:t>
      </w:r>
      <w:r w:rsidRPr="00694E22">
        <w:rPr>
          <w:sz w:val="26"/>
          <w:szCs w:val="26"/>
          <w:lang w:val="ru-RU"/>
        </w:rPr>
        <w:t xml:space="preserve"> Справки ГБУЗ РК «СЦРКБ» </w:t>
      </w:r>
      <w:r w:rsidRPr="00D50981">
        <w:rPr>
          <w:sz w:val="26"/>
          <w:szCs w:val="26"/>
          <w:lang w:val="ru-RU"/>
        </w:rPr>
        <w:t>«Данные изъяты»</w:t>
      </w:r>
      <w:r>
        <w:rPr>
          <w:sz w:val="26"/>
          <w:szCs w:val="26"/>
          <w:lang w:val="ru-RU"/>
        </w:rPr>
        <w:t xml:space="preserve"> </w:t>
      </w:r>
      <w:r w:rsidRPr="00694E22">
        <w:rPr>
          <w:sz w:val="26"/>
          <w:szCs w:val="26"/>
          <w:lang w:val="ru-RU"/>
        </w:rPr>
        <w:t>поставлен диагноз «ушиб правого плеча, болевой синдром»</w:t>
      </w:r>
      <w:r>
        <w:rPr>
          <w:sz w:val="26"/>
          <w:szCs w:val="26"/>
          <w:lang w:val="ru-RU"/>
        </w:rPr>
        <w:t>.</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EB6C68">
        <w:rPr>
          <w:sz w:val="26"/>
          <w:szCs w:val="26"/>
          <w:lang w:val="ru-RU"/>
        </w:rPr>
        <w:t>Письменного А.В.</w:t>
      </w:r>
      <w:r w:rsidRPr="00506823">
        <w:rPr>
          <w:sz w:val="26"/>
          <w:szCs w:val="26"/>
          <w:lang w:val="ru-RU"/>
        </w:rPr>
        <w:t xml:space="preserve"> 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Проце</w:t>
      </w:r>
      <w:r w:rsidRPr="00506823">
        <w:rPr>
          <w:sz w:val="26"/>
          <w:szCs w:val="26"/>
          <w:lang w:val="ru-RU"/>
        </w:rPr>
        <w:t>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w:t>
      </w:r>
      <w:r w:rsidRPr="00506823">
        <w:rPr>
          <w:sz w:val="26"/>
          <w:szCs w:val="26"/>
          <w:lang w:val="ru-RU"/>
        </w:rPr>
        <w:t xml:space="preserve">ресы </w:t>
      </w:r>
      <w:r w:rsidR="00EB6C68">
        <w:rPr>
          <w:sz w:val="26"/>
          <w:szCs w:val="26"/>
          <w:lang w:val="ru-RU"/>
        </w:rPr>
        <w:t>Письменного А.В.</w:t>
      </w:r>
      <w:r w:rsidRPr="00506823">
        <w:rPr>
          <w:sz w:val="26"/>
          <w:szCs w:val="26"/>
          <w:lang w:val="ru-RU"/>
        </w:rPr>
        <w:t xml:space="preserve"> при возбуждении дела об административном правонарушении нарушены не были.</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w:t>
      </w:r>
      <w:r w:rsidRPr="00506823">
        <w:rPr>
          <w:sz w:val="26"/>
          <w:szCs w:val="26"/>
          <w:lang w:val="ru-RU"/>
        </w:rPr>
        <w:t xml:space="preserve">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00EB6C68">
        <w:rPr>
          <w:sz w:val="26"/>
          <w:szCs w:val="26"/>
          <w:lang w:val="ru-RU"/>
        </w:rPr>
        <w:t>Письменного А.В.</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506823">
        <w:rPr>
          <w:sz w:val="26"/>
          <w:szCs w:val="26"/>
          <w:lang w:val="ru-RU"/>
        </w:rPr>
        <w:t xml:space="preserve">по делу об административном правонарушении, обстоятельства дела, пояснения, данные </w:t>
      </w:r>
      <w:r w:rsidR="00EB6C68">
        <w:rPr>
          <w:sz w:val="26"/>
          <w:szCs w:val="26"/>
          <w:lang w:val="ru-RU"/>
        </w:rPr>
        <w:t>Письменным А.В.</w:t>
      </w:r>
      <w:r w:rsidRPr="00506823">
        <w:rPr>
          <w:sz w:val="26"/>
          <w:szCs w:val="26"/>
          <w:lang w:val="ru-RU"/>
        </w:rPr>
        <w:t xml:space="preserve"> при рассмотрении дела,  прихожу к выводу, что </w:t>
      </w:r>
      <w:r w:rsidR="00EB6C68">
        <w:rPr>
          <w:sz w:val="26"/>
          <w:szCs w:val="26"/>
          <w:lang w:val="ru-RU"/>
        </w:rPr>
        <w:t>Письменного А.В.</w:t>
      </w:r>
      <w:r w:rsidRPr="00506823">
        <w:rPr>
          <w:sz w:val="26"/>
          <w:szCs w:val="26"/>
          <w:lang w:val="ru-RU"/>
        </w:rPr>
        <w:t xml:space="preserve"> следует подвергнуть административному наказанию в </w:t>
      </w:r>
      <w:r w:rsidR="00694E22">
        <w:rPr>
          <w:sz w:val="26"/>
          <w:szCs w:val="26"/>
          <w:lang w:val="ru-RU"/>
        </w:rPr>
        <w:t xml:space="preserve">виде </w:t>
      </w:r>
      <w:r w:rsidR="00EB6C68">
        <w:rPr>
          <w:sz w:val="26"/>
          <w:szCs w:val="26"/>
          <w:lang w:val="ru-RU"/>
        </w:rPr>
        <w:t>лишения права управления транспортными средствами</w:t>
      </w:r>
      <w:r w:rsidRPr="00506823">
        <w:rPr>
          <w:sz w:val="26"/>
          <w:szCs w:val="26"/>
          <w:lang w:val="ru-RU"/>
        </w:rPr>
        <w:t>, в пределах санкции статьи, по которой квалифицированы его действия.</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3152B7" w:rsidRPr="0046688C" w:rsidP="00506823">
      <w:pPr>
        <w:pStyle w:val="NoSpacing"/>
        <w:spacing w:line="276" w:lineRule="auto"/>
        <w:ind w:left="-426" w:right="-284" w:firstLine="1135"/>
        <w:contextualSpacing/>
        <w:jc w:val="center"/>
        <w:rPr>
          <w:b/>
          <w:sz w:val="26"/>
          <w:szCs w:val="26"/>
          <w:lang w:val="ru-RU"/>
        </w:rPr>
      </w:pPr>
      <w:r w:rsidRPr="0046688C">
        <w:rPr>
          <w:b/>
          <w:sz w:val="26"/>
          <w:szCs w:val="26"/>
          <w:lang w:val="ru-RU"/>
        </w:rPr>
        <w:t>ПОСТАНОВИЛ:</w:t>
      </w:r>
    </w:p>
    <w:p w:rsidR="003152B7" w:rsidP="00506823">
      <w:pPr>
        <w:pStyle w:val="NoSpacing"/>
        <w:spacing w:line="276" w:lineRule="auto"/>
        <w:ind w:left="-426" w:right="-284" w:firstLine="1135"/>
        <w:contextualSpacing/>
        <w:jc w:val="both"/>
        <w:rPr>
          <w:sz w:val="26"/>
          <w:szCs w:val="26"/>
          <w:lang w:val="ru-RU"/>
        </w:rPr>
      </w:pPr>
      <w:r>
        <w:rPr>
          <w:sz w:val="26"/>
          <w:szCs w:val="26"/>
          <w:lang w:val="ru-RU" w:eastAsia="ru-RU"/>
        </w:rPr>
        <w:t>Письменного</w:t>
      </w:r>
      <w:r>
        <w:rPr>
          <w:sz w:val="26"/>
          <w:szCs w:val="26"/>
          <w:lang w:val="ru-RU" w:eastAsia="ru-RU"/>
        </w:rPr>
        <w:t xml:space="preserve"> Анатолия Викторовича</w:t>
      </w:r>
      <w:r w:rsidRPr="00506823">
        <w:rPr>
          <w:sz w:val="26"/>
          <w:szCs w:val="26"/>
          <w:lang w:val="ru-RU" w:eastAsia="ru-RU"/>
        </w:rPr>
        <w:t xml:space="preserve">, </w:t>
      </w:r>
      <w:r w:rsidRPr="00D50981">
        <w:rPr>
          <w:sz w:val="26"/>
          <w:szCs w:val="26"/>
          <w:lang w:val="ru-RU" w:eastAsia="ru-RU"/>
        </w:rPr>
        <w:t>«Данные изъяты»</w:t>
      </w:r>
      <w:r w:rsidRPr="00506823" w:rsidR="00506823">
        <w:rPr>
          <w:sz w:val="26"/>
          <w:szCs w:val="26"/>
          <w:lang w:val="ru-RU"/>
        </w:rPr>
        <w:t xml:space="preserve">, </w:t>
      </w:r>
      <w:r w:rsidRPr="00506823">
        <w:rPr>
          <w:sz w:val="26"/>
          <w:szCs w:val="26"/>
          <w:lang w:val="ru-RU"/>
        </w:rPr>
        <w:t xml:space="preserve"> 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w:t>
      </w:r>
      <w:r w:rsidRPr="00506823">
        <w:rPr>
          <w:sz w:val="26"/>
          <w:szCs w:val="26"/>
          <w:lang w:val="ru-RU"/>
        </w:rPr>
        <w:t>административное наказа</w:t>
      </w:r>
      <w:r w:rsidRPr="00506823">
        <w:rPr>
          <w:sz w:val="26"/>
          <w:szCs w:val="26"/>
          <w:lang w:val="ru-RU"/>
        </w:rPr>
        <w:t xml:space="preserve">ние в виде </w:t>
      </w:r>
      <w:r>
        <w:rPr>
          <w:sz w:val="26"/>
          <w:szCs w:val="26"/>
          <w:lang w:val="ru-RU"/>
        </w:rPr>
        <w:t>лишения права управления транспортными средствами сроком 1</w:t>
      </w:r>
      <w:r w:rsidR="00694E22">
        <w:rPr>
          <w:sz w:val="26"/>
          <w:szCs w:val="26"/>
          <w:lang w:val="ru-RU"/>
        </w:rPr>
        <w:t>(один) год.</w:t>
      </w:r>
      <w:r w:rsidRPr="00506823">
        <w:rPr>
          <w:sz w:val="26"/>
          <w:szCs w:val="26"/>
          <w:lang w:val="ru-RU"/>
        </w:rPr>
        <w:t xml:space="preserve"> </w:t>
      </w:r>
    </w:p>
    <w:p w:rsidR="00A5457F" w:rsidP="00A5457F">
      <w:pPr>
        <w:pStyle w:val="NoSpacing"/>
        <w:ind w:left="-426" w:firstLine="1135"/>
        <w:jc w:val="both"/>
        <w:rPr>
          <w:sz w:val="28"/>
          <w:szCs w:val="28"/>
          <w:lang w:val="ru-RU"/>
        </w:rPr>
      </w:pPr>
      <w:r>
        <w:rPr>
          <w:sz w:val="28"/>
          <w:szCs w:val="28"/>
          <w:lang w:val="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w:t>
      </w:r>
      <w:r>
        <w:rPr>
          <w:sz w:val="28"/>
          <w:szCs w:val="28"/>
          <w:lang w:val="ru-RU"/>
        </w:rPr>
        <w:t>ния в законную силу постановления о назначении административного наказания в виде лишения соответствующего специального права.</w:t>
      </w:r>
    </w:p>
    <w:p w:rsidR="00A5457F" w:rsidP="00A5457F">
      <w:pPr>
        <w:pStyle w:val="NoSpacing"/>
        <w:ind w:left="-426" w:firstLine="1135"/>
        <w:jc w:val="both"/>
        <w:rPr>
          <w:sz w:val="28"/>
          <w:szCs w:val="28"/>
          <w:lang w:val="ru-RU"/>
        </w:rPr>
      </w:pPr>
      <w:r>
        <w:rPr>
          <w:sz w:val="28"/>
          <w:szCs w:val="28"/>
          <w:lang w:val="ru-RU"/>
        </w:rPr>
        <w:t>Водительское удостоверение (временное разрешение на право управления транспортным средством) должно быть сдано лицом, лишенным сп</w:t>
      </w:r>
      <w:r>
        <w:rPr>
          <w:sz w:val="28"/>
          <w:szCs w:val="28"/>
          <w:lang w:val="ru-RU"/>
        </w:rPr>
        <w:t>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w:t>
      </w:r>
      <w:r>
        <w:rPr>
          <w:sz w:val="28"/>
          <w:szCs w:val="28"/>
          <w:lang w:val="ru-RU"/>
        </w:rPr>
        <w:t>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w:t>
      </w:r>
      <w:r>
        <w:rPr>
          <w:sz w:val="28"/>
          <w:szCs w:val="28"/>
          <w:lang w:val="ru-RU"/>
        </w:rPr>
        <w:t xml:space="preserve">тия у него соответствующего удостоверения (специального разрешения) или иных документов, предоставляющих право управления транспортными средствами. </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Постановление может быть обжаловано в Центральный районный суд города Симферополя Республики Крым через мир</w:t>
      </w:r>
      <w:r w:rsidRPr="00506823">
        <w:rPr>
          <w:sz w:val="26"/>
          <w:szCs w:val="26"/>
          <w:lang w:val="ru-RU"/>
        </w:rPr>
        <w:t>о</w:t>
      </w:r>
      <w:r w:rsidR="00BE21B2">
        <w:rPr>
          <w:sz w:val="26"/>
          <w:szCs w:val="26"/>
          <w:lang w:val="ru-RU"/>
        </w:rPr>
        <w:t>вого судью судебного участка №21</w:t>
      </w:r>
      <w:r w:rsidRPr="00506823">
        <w:rPr>
          <w:sz w:val="26"/>
          <w:szCs w:val="26"/>
          <w:lang w:val="ru-RU"/>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A5457F" w:rsidP="0046688C">
      <w:pPr>
        <w:pStyle w:val="NoSpacing"/>
        <w:spacing w:line="276" w:lineRule="auto"/>
        <w:ind w:left="-426" w:right="-284" w:firstLine="1135"/>
        <w:contextualSpacing/>
        <w:jc w:val="both"/>
        <w:rPr>
          <w:b/>
          <w:sz w:val="26"/>
          <w:szCs w:val="26"/>
          <w:lang w:val="ru-RU"/>
        </w:rPr>
      </w:pPr>
    </w:p>
    <w:p w:rsidR="00A5457F" w:rsidP="0046688C">
      <w:pPr>
        <w:pStyle w:val="NoSpacing"/>
        <w:spacing w:line="276" w:lineRule="auto"/>
        <w:ind w:left="-426" w:right="-284" w:firstLine="1135"/>
        <w:contextualSpacing/>
        <w:jc w:val="both"/>
        <w:rPr>
          <w:b/>
          <w:sz w:val="26"/>
          <w:szCs w:val="26"/>
          <w:lang w:val="ru-RU"/>
        </w:rPr>
      </w:pPr>
    </w:p>
    <w:p w:rsidR="00CC736D" w:rsidRPr="00506823" w:rsidP="0046688C">
      <w:pPr>
        <w:pStyle w:val="NoSpacing"/>
        <w:spacing w:line="276" w:lineRule="auto"/>
        <w:ind w:left="-426" w:right="-284" w:firstLine="1135"/>
        <w:contextualSpacing/>
        <w:jc w:val="both"/>
        <w:rPr>
          <w:sz w:val="26"/>
          <w:szCs w:val="26"/>
        </w:rPr>
      </w:pPr>
      <w:r w:rsidRPr="0046688C">
        <w:rPr>
          <w:b/>
          <w:sz w:val="26"/>
          <w:szCs w:val="26"/>
          <w:lang w:val="ru-RU"/>
        </w:rPr>
        <w:t>Мировой судья</w:t>
      </w:r>
      <w:r w:rsidRPr="0046688C">
        <w:rPr>
          <w:b/>
          <w:sz w:val="26"/>
          <w:szCs w:val="26"/>
          <w:lang w:val="ru-RU"/>
        </w:rPr>
        <w:tab/>
      </w:r>
      <w:r w:rsidRPr="0046688C">
        <w:rPr>
          <w:b/>
          <w:sz w:val="26"/>
          <w:szCs w:val="26"/>
          <w:lang w:val="ru-RU"/>
        </w:rPr>
        <w:tab/>
      </w:r>
      <w:r w:rsidRPr="0046688C">
        <w:rPr>
          <w:b/>
          <w:sz w:val="26"/>
          <w:szCs w:val="26"/>
          <w:lang w:val="ru-RU"/>
        </w:rPr>
        <w:tab/>
      </w:r>
      <w:r w:rsidRPr="0046688C">
        <w:rPr>
          <w:b/>
          <w:sz w:val="26"/>
          <w:szCs w:val="26"/>
          <w:lang w:val="ru-RU"/>
        </w:rPr>
        <w:tab/>
      </w:r>
      <w:r w:rsidRPr="0046688C">
        <w:rPr>
          <w:b/>
          <w:sz w:val="26"/>
          <w:szCs w:val="26"/>
          <w:lang w:val="ru-RU"/>
        </w:rPr>
        <w:tab/>
      </w:r>
      <w:r w:rsidRPr="0046688C">
        <w:rPr>
          <w:b/>
          <w:sz w:val="26"/>
          <w:szCs w:val="26"/>
          <w:lang w:val="ru-RU"/>
        </w:rPr>
        <w:tab/>
      </w:r>
      <w:r w:rsidRPr="0046688C" w:rsidR="00021BC6">
        <w:rPr>
          <w:b/>
          <w:sz w:val="26"/>
          <w:szCs w:val="26"/>
          <w:lang w:val="ru-RU"/>
        </w:rPr>
        <w:t>И.С. Василькова</w:t>
      </w:r>
    </w:p>
    <w:sectPr w:rsidSect="00E2006A">
      <w:footerReference w:type="even" r:id="rId11"/>
      <w:footerReference w:type="default" r:id="rId12"/>
      <w:pgSz w:w="11906" w:h="16838"/>
      <w:pgMar w:top="993" w:right="849" w:bottom="993"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B81" w:rsidP="00E20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D5B81" w:rsidP="00E20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B81" w:rsidP="00E20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D5B81" w:rsidP="00E200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B7"/>
    <w:rsid w:val="00021BC6"/>
    <w:rsid w:val="00085D2E"/>
    <w:rsid w:val="001A697B"/>
    <w:rsid w:val="0020521E"/>
    <w:rsid w:val="0027485E"/>
    <w:rsid w:val="00303327"/>
    <w:rsid w:val="003152B7"/>
    <w:rsid w:val="0046688C"/>
    <w:rsid w:val="004D752E"/>
    <w:rsid w:val="00506823"/>
    <w:rsid w:val="005508F0"/>
    <w:rsid w:val="006074B5"/>
    <w:rsid w:val="00694E22"/>
    <w:rsid w:val="008A0ECA"/>
    <w:rsid w:val="00926910"/>
    <w:rsid w:val="00930727"/>
    <w:rsid w:val="00940A69"/>
    <w:rsid w:val="009968CE"/>
    <w:rsid w:val="00A5457F"/>
    <w:rsid w:val="00A778B9"/>
    <w:rsid w:val="00AB5994"/>
    <w:rsid w:val="00B41F13"/>
    <w:rsid w:val="00B839B6"/>
    <w:rsid w:val="00BE21B2"/>
    <w:rsid w:val="00CB0E22"/>
    <w:rsid w:val="00CB66DA"/>
    <w:rsid w:val="00CC736D"/>
    <w:rsid w:val="00CD5B81"/>
    <w:rsid w:val="00D50981"/>
    <w:rsid w:val="00DA172D"/>
    <w:rsid w:val="00E2006A"/>
    <w:rsid w:val="00EB6C68"/>
    <w:rsid w:val="00ED1C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B7"/>
    <w:pPr>
      <w:spacing w:after="0" w:line="240" w:lineRule="auto"/>
    </w:pPr>
    <w:rPr>
      <w:rFonts w:ascii="Times New Roman" w:eastAsia="Times New Roman" w:hAnsi="Times New Roman" w:cs="Times New Roman"/>
      <w:sz w:val="24"/>
      <w:szCs w:val="24"/>
      <w:lang w:val="uk-UA" w:eastAsia="uk-UA"/>
    </w:rPr>
  </w:style>
  <w:style w:type="paragraph" w:styleId="Heading1">
    <w:name w:val="heading 1"/>
    <w:basedOn w:val="Normal"/>
    <w:link w:val="1"/>
    <w:uiPriority w:val="9"/>
    <w:qFormat/>
    <w:rsid w:val="00CB66DA"/>
    <w:pPr>
      <w:spacing w:before="100" w:beforeAutospacing="1" w:after="100" w:afterAutospacing="1"/>
      <w:outlineLvl w:val="0"/>
    </w:pPr>
    <w:rPr>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3152B7"/>
    <w:pPr>
      <w:tabs>
        <w:tab w:val="center" w:pos="4677"/>
        <w:tab w:val="right" w:pos="9355"/>
      </w:tabs>
    </w:pPr>
  </w:style>
  <w:style w:type="character" w:customStyle="1" w:styleId="a">
    <w:name w:val="Нижний колонтитул Знак"/>
    <w:basedOn w:val="DefaultParagraphFont"/>
    <w:link w:val="Footer"/>
    <w:rsid w:val="003152B7"/>
    <w:rPr>
      <w:rFonts w:ascii="Times New Roman" w:eastAsia="Times New Roman" w:hAnsi="Times New Roman" w:cs="Times New Roman"/>
      <w:sz w:val="24"/>
      <w:szCs w:val="24"/>
      <w:lang w:val="uk-UA" w:eastAsia="uk-UA"/>
    </w:rPr>
  </w:style>
  <w:style w:type="character" w:styleId="PageNumber">
    <w:name w:val="page number"/>
    <w:basedOn w:val="DefaultParagraphFont"/>
    <w:rsid w:val="003152B7"/>
  </w:style>
  <w:style w:type="paragraph" w:styleId="NoSpacing">
    <w:name w:val="No Spacing"/>
    <w:uiPriority w:val="1"/>
    <w:qFormat/>
    <w:rsid w:val="003152B7"/>
    <w:pPr>
      <w:spacing w:after="0" w:line="240" w:lineRule="auto"/>
    </w:pPr>
    <w:rPr>
      <w:rFonts w:ascii="Times New Roman" w:eastAsia="Times New Roman" w:hAnsi="Times New Roman" w:cs="Times New Roman"/>
      <w:sz w:val="24"/>
      <w:szCs w:val="24"/>
      <w:lang w:val="uk-UA" w:eastAsia="uk-UA"/>
    </w:rPr>
  </w:style>
  <w:style w:type="character" w:customStyle="1" w:styleId="1">
    <w:name w:val="Заголовок 1 Знак"/>
    <w:basedOn w:val="DefaultParagraphFont"/>
    <w:link w:val="Heading1"/>
    <w:uiPriority w:val="9"/>
    <w:rsid w:val="00CB66DA"/>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CB6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2649671B86723E6FD4F9CBF2AD32F725811B4FAE762DE9462DC6DDAC69F2C39CACC526CD99C4664C9F9B37D0029336347B7924DABCA2Bo2J"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2649671B86723E6FD4F9CBF2AD32F725811B4FAE762DE9462DC6DDAC69F2C39CACC5265DC9F426A9FA3A379497C3B7D43A88D4EB5CAB2A025o9J" TargetMode="External" /><Relationship Id="rId5" Type="http://schemas.openxmlformats.org/officeDocument/2006/relationships/hyperlink" Target="consultantplus://offline/ref=52649671B86723E6FD4F9CBF2AD32F725811B4FAE762DE9462DC6DDAC69F2C39CACC5265DC9F426A9EA3A379497C3B7D43A88D4EB5CAB2A025o9J" TargetMode="External" /><Relationship Id="rId6" Type="http://schemas.openxmlformats.org/officeDocument/2006/relationships/hyperlink" Target="consultantplus://offline/ref=52649671B86723E6FD4F9CBF2AD32F725813B8F8E168DE9462DC6DDAC69F2C39CACC5260DB9C493BCCECA2250D2C287C47A88E4FA92Co8J" TargetMode="External" /><Relationship Id="rId7" Type="http://schemas.openxmlformats.org/officeDocument/2006/relationships/hyperlink" Target="consultantplus://offline/ref=52649671B86723E6FD4F9CBF2AD32F725813B8F8E168DE9462DC6DDAC69F2C39CACC5267D89E493BCCECA2250D2C287C47A88E4FA92Co8J" TargetMode="External" /><Relationship Id="rId8" Type="http://schemas.openxmlformats.org/officeDocument/2006/relationships/hyperlink" Target="consultantplus://offline/ref=52649671B86723E6FD4F9CBF2AD32F725813B8F8E168DE9462DC6DDAC69F2C39CACC5260DB9D493BCCECA2250D2C287C47A88E4FA92Co8J" TargetMode="External" /><Relationship Id="rId9" Type="http://schemas.openxmlformats.org/officeDocument/2006/relationships/hyperlink" Target="consultantplus://offline/ref=52649671B86723E6FD4F9CBF2AD32F725813B8F8E168DE9462DC6DDAC69F2C39CACC5265DC9E426E98A3A379497C3B7D43A88D4EB5CAB2A025o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