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67B" w:rsidRPr="00BD12A0" w:rsidP="007F129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b/>
          <w:sz w:val="26"/>
          <w:szCs w:val="26"/>
        </w:rPr>
        <w:t>Дело №05-0</w:t>
      </w:r>
      <w:r w:rsidR="008119D9">
        <w:rPr>
          <w:rFonts w:ascii="Times New Roman" w:eastAsia="Times New Roman" w:hAnsi="Times New Roman" w:cs="Times New Roman"/>
          <w:b/>
          <w:sz w:val="26"/>
          <w:szCs w:val="26"/>
        </w:rPr>
        <w:t>026/21/2022</w:t>
      </w:r>
    </w:p>
    <w:p w:rsidR="0066067B" w:rsidRPr="00BD12A0" w:rsidP="007F12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6067B" w:rsidRPr="00BD12A0" w:rsidP="007F12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5B5480" w:rsidRPr="008935F4" w:rsidP="007F12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067B" w:rsidRPr="00BD12A0" w:rsidP="007F12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8119D9" w:rsidR="008119D9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7C1E34" w:rsidR="00811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19D9">
        <w:rPr>
          <w:rFonts w:ascii="Times New Roman" w:eastAsia="Times New Roman" w:hAnsi="Times New Roman" w:cs="Times New Roman"/>
          <w:sz w:val="26"/>
          <w:szCs w:val="26"/>
        </w:rPr>
        <w:t>февраля 2022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года  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ab/>
      </w:r>
      <w:r w:rsidRPr="00BD12A0">
        <w:rPr>
          <w:rFonts w:ascii="Times New Roman" w:eastAsia="Times New Roman" w:hAnsi="Times New Roman" w:cs="Times New Roman"/>
          <w:sz w:val="26"/>
          <w:szCs w:val="26"/>
        </w:rPr>
        <w:tab/>
      </w:r>
      <w:r w:rsidRPr="00BD12A0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</w:t>
      </w:r>
    </w:p>
    <w:p w:rsidR="0066067B" w:rsidRPr="00BD12A0" w:rsidP="007F129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40855" w:rsidP="00A40855">
      <w:pPr>
        <w:spacing w:line="240" w:lineRule="auto"/>
        <w:ind w:left="227" w:right="-1" w:firstLine="48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B097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Василькова И.С., </w:t>
      </w:r>
    </w:p>
    <w:p w:rsidR="00813AF5" w:rsidRPr="00BD12A0" w:rsidP="00A40855">
      <w:pPr>
        <w:spacing w:line="240" w:lineRule="auto"/>
        <w:ind w:left="227" w:right="-1" w:firstLine="48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D12A0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BD12A0">
        <w:rPr>
          <w:rFonts w:ascii="Times New Roman" w:hAnsi="Times New Roman" w:cs="Times New Roman"/>
          <w:sz w:val="26"/>
          <w:szCs w:val="26"/>
        </w:rPr>
        <w:t>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813AF5" w:rsidRPr="00BD12A0" w:rsidP="008119D9">
      <w:pPr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Вейбера</w:t>
      </w:r>
      <w:r>
        <w:rPr>
          <w:rFonts w:ascii="Times New Roman" w:hAnsi="Times New Roman" w:cs="Times New Roman"/>
          <w:sz w:val="26"/>
          <w:szCs w:val="26"/>
        </w:rPr>
        <w:t xml:space="preserve"> Андрея Алексеевича</w:t>
      </w:r>
      <w:r w:rsidRPr="00BD12A0" w:rsidR="005B548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1E3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D12A0" w:rsidR="008F0B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813AF5" w:rsidRPr="00BD12A0" w:rsidP="007F12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           по ч.1 ст.15.6К</w:t>
      </w:r>
      <w:r w:rsidRPr="00BD12A0" w:rsidR="008F0B8E">
        <w:rPr>
          <w:rFonts w:ascii="Times New Roman" w:eastAsia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813AF5" w:rsidRPr="00BD12A0" w:rsidP="007F12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3AF5" w:rsidRPr="00BD12A0" w:rsidP="007F12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8F0B8E" w:rsidRPr="00BD12A0" w:rsidP="007F12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3AF5" w:rsidRPr="00BD12A0" w:rsidP="007F129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Вейбер А.А. </w:t>
      </w:r>
      <w:r w:rsidR="00DB097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 w:rsidR="00DB0974"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 w:rsidRPr="007C1E34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BD12A0" w:rsidR="008F0B8E">
        <w:rPr>
          <w:rFonts w:ascii="Times New Roman" w:hAnsi="Times New Roman" w:cs="Times New Roman"/>
          <w:sz w:val="26"/>
          <w:szCs w:val="26"/>
        </w:rPr>
        <w:t xml:space="preserve">,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нарушив требования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абз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. 2 п. 2 ст.230 Налогового Кодекса РФ, не представил в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D12A0" w:rsidR="00946D0B">
        <w:rPr>
          <w:rFonts w:ascii="Times New Roman" w:eastAsia="Times New Roman" w:hAnsi="Times New Roman" w:cs="Times New Roman"/>
          <w:sz w:val="26"/>
          <w:szCs w:val="26"/>
        </w:rPr>
        <w:t xml:space="preserve">нспекцию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ФНС России по г. Симферополю в установленный законодательством о налогах и сборах срок, расчет сумм налога на доходы физических лиц, исчисленных и удержанных налоговым агентом (форма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– НДФЛ) за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</w:t>
      </w:r>
      <w:r w:rsidR="00DB09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>2020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г. (форма по КНД 11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>25011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A04AF" w:rsidP="007F129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Вейбер 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А. </w:t>
      </w:r>
      <w:r w:rsidRPr="00BD12A0" w:rsidR="001E4556">
        <w:rPr>
          <w:rFonts w:ascii="Times New Roman" w:hAnsi="Times New Roman" w:cs="Times New Roman"/>
          <w:sz w:val="26"/>
          <w:szCs w:val="26"/>
        </w:rPr>
        <w:t>по вызову мирового судьи на рассмотрение дела об администр</w:t>
      </w:r>
      <w:r w:rsidR="00C441B7">
        <w:rPr>
          <w:rFonts w:ascii="Times New Roman" w:hAnsi="Times New Roman" w:cs="Times New Roman"/>
          <w:sz w:val="26"/>
          <w:szCs w:val="26"/>
        </w:rPr>
        <w:t>ативном правонарушении не явился</w:t>
      </w:r>
      <w:r w:rsidRPr="00BD12A0" w:rsidR="001E4556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извещена надлежащим образом. </w:t>
      </w:r>
    </w:p>
    <w:p w:rsidR="00813AF5" w:rsidRPr="00BD12A0" w:rsidP="007F129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>В соответствии с абз.2 п.2 ст.230  Налогового кодекса Российской Федерации, налоговые агенты пр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дом, за год - не позднее 1 </w:t>
      </w:r>
      <w:r w:rsidR="002D1866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813AF5" w:rsidP="007F1299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Согласно п.7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ший следующий за ним рабочий день.</w:t>
      </w:r>
    </w:p>
    <w:p w:rsidR="00C54FF2" w:rsidRPr="00BD12A0" w:rsidP="007F1299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>Таким образом, срок предоставления расчет сумм налога на доходы физических лиц, исчисленных и удержанных налогов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 xml:space="preserve">ым агентом (форма 6 – НДФЛ) за </w:t>
      </w:r>
      <w:r w:rsidRPr="00CF564B" w:rsidR="00CF564B">
        <w:rPr>
          <w:rFonts w:ascii="Times New Roman" w:eastAsia="Times New Roman" w:hAnsi="Times New Roman" w:cs="Times New Roman"/>
          <w:sz w:val="26"/>
          <w:szCs w:val="26"/>
        </w:rPr>
        <w:t xml:space="preserve">12 </w:t>
      </w:r>
      <w:r w:rsidR="00CF564B">
        <w:rPr>
          <w:rFonts w:ascii="Times New Roman" w:eastAsia="Times New Roman" w:hAnsi="Times New Roman" w:cs="Times New Roman"/>
          <w:sz w:val="26"/>
          <w:szCs w:val="26"/>
        </w:rPr>
        <w:t>месяцев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 xml:space="preserve"> 2020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г. в нало</w:t>
      </w:r>
      <w:r w:rsidR="00CF564B">
        <w:rPr>
          <w:rFonts w:ascii="Times New Roman" w:eastAsia="Times New Roman" w:hAnsi="Times New Roman" w:cs="Times New Roman"/>
          <w:sz w:val="26"/>
          <w:szCs w:val="26"/>
        </w:rPr>
        <w:t>говый орган - 01</w:t>
      </w:r>
      <w:r w:rsidR="007A0217">
        <w:rPr>
          <w:rFonts w:ascii="Times New Roman" w:eastAsia="Times New Roman" w:hAnsi="Times New Roman" w:cs="Times New Roman"/>
          <w:sz w:val="26"/>
          <w:szCs w:val="26"/>
        </w:rPr>
        <w:t>.0</w:t>
      </w:r>
      <w:r w:rsidR="00CF564B">
        <w:rPr>
          <w:rFonts w:ascii="Times New Roman" w:eastAsia="Times New Roman" w:hAnsi="Times New Roman" w:cs="Times New Roman"/>
          <w:sz w:val="26"/>
          <w:szCs w:val="26"/>
        </w:rPr>
        <w:t>3.2021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813AF5" w:rsidRPr="00BD12A0" w:rsidP="007F129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>Согласно материалам дела</w:t>
      </w:r>
      <w:r w:rsidRPr="00BD12A0" w:rsidR="00546F14">
        <w:rPr>
          <w:rFonts w:ascii="Times New Roman" w:eastAsia="Times New Roman" w:hAnsi="Times New Roman" w:cs="Times New Roman"/>
          <w:sz w:val="26"/>
          <w:szCs w:val="26"/>
        </w:rPr>
        <w:t>,  р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асчет сумм налога на доходы физических лиц, исчисленных и удержанных  налоговым агентом (форма 6-НДФЛ) 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CF564B">
        <w:rPr>
          <w:rFonts w:ascii="Times New Roman" w:eastAsia="Times New Roman" w:hAnsi="Times New Roman" w:cs="Times New Roman"/>
          <w:sz w:val="26"/>
          <w:szCs w:val="26"/>
        </w:rPr>
        <w:t>12 месяцев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 xml:space="preserve"> 2020</w:t>
      </w:r>
      <w:r w:rsidRPr="00BD12A0" w:rsidR="00C441B7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подан </w:t>
      </w:r>
      <w:r w:rsidR="00C441B7"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 w:rsidRPr="007C1E34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="00CC69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564B">
        <w:rPr>
          <w:rFonts w:ascii="Times New Roman" w:eastAsia="Times New Roman" w:hAnsi="Times New Roman" w:cs="Times New Roman"/>
          <w:sz w:val="26"/>
          <w:szCs w:val="26"/>
        </w:rPr>
        <w:t>Вейбера</w:t>
      </w:r>
      <w:r w:rsidR="00CF564B"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в ИФНС России по г. Симферополю – </w:t>
      </w:r>
      <w:r w:rsidR="00CF564B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BD12A0" w:rsidR="00D0341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D12A0" w:rsidR="00507448">
        <w:rPr>
          <w:rFonts w:ascii="Times New Roman" w:eastAsia="Times New Roman" w:hAnsi="Times New Roman" w:cs="Times New Roman"/>
          <w:sz w:val="26"/>
          <w:szCs w:val="26"/>
        </w:rPr>
        <w:t>0</w:t>
      </w:r>
      <w:r w:rsidR="00CF564B">
        <w:rPr>
          <w:rFonts w:ascii="Times New Roman" w:eastAsia="Times New Roman" w:hAnsi="Times New Roman" w:cs="Times New Roman"/>
          <w:sz w:val="26"/>
          <w:szCs w:val="26"/>
        </w:rPr>
        <w:t>3.2021</w:t>
      </w:r>
      <w:r w:rsidR="00C441B7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налогового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расчета – </w:t>
      </w:r>
      <w:r w:rsidR="00CF564B">
        <w:rPr>
          <w:rFonts w:ascii="Times New Roman" w:eastAsia="Times New Roman" w:hAnsi="Times New Roman" w:cs="Times New Roman"/>
          <w:sz w:val="26"/>
          <w:szCs w:val="26"/>
        </w:rPr>
        <w:t>01.03.2021</w:t>
      </w:r>
      <w:r w:rsidRPr="00BD12A0" w:rsidR="00E45BDB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, т.е. документ был предоставлен по</w:t>
      </w:r>
      <w:r w:rsidRPr="00BD12A0" w:rsidR="00130525">
        <w:rPr>
          <w:rFonts w:ascii="Times New Roman" w:eastAsia="Times New Roman" w:hAnsi="Times New Roman" w:cs="Times New Roman"/>
          <w:sz w:val="26"/>
          <w:szCs w:val="26"/>
        </w:rPr>
        <w:t xml:space="preserve"> истечениюсрока, установленного абз.2 п.2 ст.230  Налогового кодекса</w:t>
      </w:r>
      <w:r w:rsidRPr="00BD12A0" w:rsidR="00130525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92BD5" w:rsidRPr="00BD12A0" w:rsidP="00BD12A0">
      <w:pPr>
        <w:tabs>
          <w:tab w:val="left" w:pos="567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непредставление в установленный законодательством о налогах </w:t>
      </w: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</w:t>
      </w: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или в искаженном виде, за исключением случаев, предусмотренных </w:t>
      </w:r>
      <w:hyperlink r:id="rId5" w:history="1">
        <w:r w:rsidRPr="00BD12A0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ч. 2 настоящей статьи</w:t>
        </w:r>
      </w:hyperlink>
      <w:r w:rsidRPr="00BD12A0">
        <w:rPr>
          <w:rFonts w:ascii="Times New Roman" w:hAnsi="Times New Roman" w:cs="Times New Roman"/>
          <w:sz w:val="26"/>
          <w:szCs w:val="26"/>
        </w:rPr>
        <w:t xml:space="preserve"> предусмотрена </w:t>
      </w:r>
      <w:r w:rsidRPr="00BD12A0" w:rsidR="00144864">
        <w:rPr>
          <w:rFonts w:ascii="Times New Roman" w:hAnsi="Times New Roman" w:cs="Times New Roman"/>
          <w:sz w:val="26"/>
          <w:szCs w:val="26"/>
        </w:rPr>
        <w:t xml:space="preserve"> административная ответственность граждан и должностных лиц</w:t>
      </w:r>
      <w:r w:rsidRPr="00BD12A0" w:rsidR="00546F14">
        <w:rPr>
          <w:rFonts w:ascii="Times New Roman" w:eastAsia="Times New Roman" w:hAnsi="Times New Roman" w:cs="Times New Roman"/>
          <w:sz w:val="26"/>
          <w:szCs w:val="26"/>
        </w:rPr>
        <w:t>по ч. 1 ст. 15.6 Кодекса Российской Федерации об административных правонарушениях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D12A0" w:rsidP="00BD12A0">
      <w:pPr>
        <w:autoSpaceDE w:val="0"/>
        <w:autoSpaceDN w:val="0"/>
        <w:adjustRightInd w:val="0"/>
        <w:spacing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12A0">
        <w:rPr>
          <w:rFonts w:ascii="Times New Roman" w:hAnsi="Times New Roman" w:cs="Times New Roman"/>
          <w:sz w:val="26"/>
          <w:szCs w:val="26"/>
        </w:rPr>
        <w:t>В соответствии с ч.1 ст.2.4 КоАП РФ административной ответственности подлежит должностное лицо в случае совершения</w:t>
      </w:r>
      <w:r w:rsidRPr="00BD12A0">
        <w:rPr>
          <w:rFonts w:ascii="Times New Roman" w:hAnsi="Times New Roman" w:cs="Times New Roman"/>
          <w:sz w:val="26"/>
          <w:szCs w:val="26"/>
        </w:rPr>
        <w:t xml:space="preserve"> им административного правонарушения в связи с неисполнением либо ненадлежащим исполнением своих служебных обязанностей.</w:t>
      </w:r>
    </w:p>
    <w:p w:rsidR="00E45BDB" w:rsidP="00C441B7">
      <w:pPr>
        <w:autoSpaceDE w:val="0"/>
        <w:autoSpaceDN w:val="0"/>
        <w:adjustRightInd w:val="0"/>
        <w:spacing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r w:rsidRPr="00BD12A0" w:rsidR="00392BD5">
        <w:rPr>
          <w:rFonts w:ascii="Times New Roman" w:hAnsi="Times New Roman" w:eastAsiaTheme="minorHAnsi" w:cs="Times New Roman"/>
          <w:sz w:val="26"/>
          <w:szCs w:val="26"/>
          <w:lang w:eastAsia="en-US"/>
        </w:rPr>
        <w:t>сведений</w:t>
      </w:r>
      <w:r w:rsidRPr="00BD12A0" w:rsidR="00392BD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из</w:t>
      </w:r>
      <w:r w:rsidRPr="00BD12A0" w:rsidR="0066067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ЕГРЮЛ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должностным лицом </w:t>
      </w:r>
      <w:r w:rsidR="00CF564B">
        <w:rPr>
          <w:rFonts w:ascii="Times New Roman" w:hAnsi="Times New Roman" w:eastAsiaTheme="minorHAnsi" w:cs="Times New Roman"/>
          <w:sz w:val="26"/>
          <w:szCs w:val="26"/>
          <w:lang w:eastAsia="en-US"/>
        </w:rPr>
        <w:t>–</w:t>
      </w:r>
      <w:r w:rsidR="00CF564B">
        <w:rPr>
          <w:rFonts w:ascii="Times New Roman" w:eastAsia="Times New Roman" w:hAnsi="Times New Roman" w:cs="Times New Roman"/>
          <w:sz w:val="26"/>
          <w:szCs w:val="26"/>
        </w:rPr>
        <w:t xml:space="preserve"> директором </w:t>
      </w:r>
      <w:r w:rsidRPr="007C1E34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является </w:t>
      </w:r>
      <w:r w:rsidR="00CF564B">
        <w:rPr>
          <w:rFonts w:ascii="Times New Roman" w:eastAsia="Times New Roman" w:hAnsi="Times New Roman" w:cs="Times New Roman"/>
          <w:sz w:val="26"/>
          <w:szCs w:val="26"/>
        </w:rPr>
        <w:t>Вейбера</w:t>
      </w:r>
      <w:r w:rsidR="00CF564B"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891C0B" w:rsidRPr="00BD12A0" w:rsidP="00C441B7">
      <w:pPr>
        <w:autoSpaceDE w:val="0"/>
        <w:autoSpaceDN w:val="0"/>
        <w:adjustRightInd w:val="0"/>
        <w:spacing w:line="240" w:lineRule="auto"/>
        <w:ind w:right="-284" w:firstLine="567"/>
        <w:contextualSpacing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13AF5" w:rsidRPr="00BD12A0" w:rsidP="00FA133E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Таким образом, </w:t>
      </w:r>
      <w:r w:rsidRPr="00BD12A0" w:rsidR="00FA133E">
        <w:rPr>
          <w:rFonts w:ascii="Times New Roman" w:hAnsi="Times New Roman" w:eastAsiaTheme="minorHAnsi" w:cs="Times New Roman"/>
          <w:sz w:val="26"/>
          <w:szCs w:val="26"/>
          <w:lang w:eastAsia="en-US"/>
        </w:rPr>
        <w:t>о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ценив доказательства, имеющиеся в деле об административном правона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рушении, мировой судья приходит к выводу, что</w:t>
      </w:r>
      <w:r w:rsidR="00CF56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0F2B">
        <w:rPr>
          <w:rFonts w:ascii="Times New Roman" w:hAnsi="Times New Roman" w:eastAsiaTheme="minorHAnsi" w:cs="Times New Roman"/>
          <w:sz w:val="26"/>
          <w:szCs w:val="26"/>
          <w:lang w:eastAsia="en-US"/>
        </w:rPr>
        <w:t>директор</w:t>
      </w:r>
      <w:r w:rsidR="00CF56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7C1E34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564B">
        <w:rPr>
          <w:rFonts w:ascii="Times New Roman" w:eastAsia="Times New Roman" w:hAnsi="Times New Roman" w:cs="Times New Roman"/>
          <w:sz w:val="26"/>
          <w:szCs w:val="26"/>
        </w:rPr>
        <w:t>Вейбер</w:t>
      </w:r>
      <w:r w:rsidR="00CF564B"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совершил правонарушение, предусмотренное ч.1 ст.15.6 КоАП РФ, </w:t>
      </w:r>
      <w:r w:rsidRPr="00BD12A0" w:rsidR="00FA133E">
        <w:rPr>
          <w:rFonts w:ascii="Times New Roman" w:eastAsia="Times New Roman" w:hAnsi="Times New Roman" w:cs="Times New Roman"/>
          <w:sz w:val="26"/>
          <w:szCs w:val="26"/>
        </w:rPr>
        <w:t xml:space="preserve"> выразившееся в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непредставлени</w:t>
      </w:r>
      <w:r w:rsidRPr="00BD12A0" w:rsidR="00FA133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 в налоговые органы, оформленны</w:t>
      </w:r>
      <w:r w:rsidRPr="00BD12A0" w:rsidR="00FA133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порядке сведени</w:t>
      </w:r>
      <w:r w:rsidRPr="00BD12A0" w:rsidR="00FA133E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, необходимых для осуществления налогового контроля</w:t>
      </w:r>
      <w:r w:rsidRPr="00BD12A0" w:rsidR="00FA133E">
        <w:rPr>
          <w:rFonts w:ascii="Times New Roman" w:eastAsia="Times New Roman" w:hAnsi="Times New Roman" w:cs="Times New Roman"/>
          <w:sz w:val="26"/>
          <w:szCs w:val="26"/>
        </w:rPr>
        <w:t xml:space="preserve"> - расчет сумм налога на доходы</w:t>
      </w:r>
      <w:r w:rsidRPr="00BD12A0" w:rsidR="00FA133E">
        <w:rPr>
          <w:rFonts w:ascii="Times New Roman" w:eastAsia="Times New Roman" w:hAnsi="Times New Roman" w:cs="Times New Roman"/>
          <w:sz w:val="26"/>
          <w:szCs w:val="26"/>
        </w:rPr>
        <w:t xml:space="preserve"> физических лиц, исчисленных и удержанных  налоговым агентом (форма 6-НДФЛ) 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CF564B">
        <w:rPr>
          <w:rFonts w:ascii="Times New Roman" w:eastAsia="Times New Roman" w:hAnsi="Times New Roman" w:cs="Times New Roman"/>
          <w:sz w:val="26"/>
          <w:szCs w:val="26"/>
        </w:rPr>
        <w:t>12 месяцев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 xml:space="preserve"> 2020</w:t>
      </w:r>
      <w:r w:rsidRPr="00BD12A0" w:rsidR="00FA133E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</w:p>
    <w:p w:rsidR="00813AF5" w:rsidRPr="00BD12A0" w:rsidP="007F1299">
      <w:pPr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D12A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Виновность </w:t>
      </w:r>
      <w:r w:rsidR="00CF564B">
        <w:rPr>
          <w:rFonts w:ascii="Times New Roman" w:eastAsia="Times New Roman" w:hAnsi="Times New Roman" w:cs="Times New Roman"/>
          <w:sz w:val="26"/>
          <w:szCs w:val="26"/>
        </w:rPr>
        <w:t xml:space="preserve">Вейбера А.А. </w:t>
      </w: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совершении инкриминированного </w:t>
      </w:r>
      <w:r w:rsidRPr="00BD12A0" w:rsidR="00FA13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0D0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му</w:t>
      </w: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правонарушения подтверждается протоколом </w:t>
      </w:r>
      <w:r w:rsidRPr="00BD12A0" w:rsidR="00E612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 </w:t>
      </w:r>
      <w:r w:rsidR="00740A5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91022133700034200002</w:t>
      </w:r>
      <w:r w:rsidR="00E45BD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 административном правонарушении от </w:t>
      </w:r>
      <w:r w:rsidR="00740A5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17</w:t>
      </w:r>
      <w:r w:rsidRPr="00BD12A0" w:rsidR="00D034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740A5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12</w:t>
      </w:r>
      <w:r w:rsidR="00E45BD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.2021</w:t>
      </w:r>
      <w:r w:rsidRPr="00BD12A0" w:rsidR="00D034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</w:t>
      </w: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., </w:t>
      </w:r>
      <w:r w:rsidRPr="00BD12A0" w:rsidR="00E612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расчетом сумм налога</w:t>
      </w:r>
      <w:r w:rsidRPr="00BD12A0" w:rsidR="00E612A1">
        <w:rPr>
          <w:rFonts w:ascii="Times New Roman" w:eastAsia="Times New Roman" w:hAnsi="Times New Roman" w:cs="Times New Roman"/>
          <w:sz w:val="26"/>
          <w:szCs w:val="26"/>
        </w:rPr>
        <w:t xml:space="preserve"> на доходы физических лиц, исчисленных и удержанных налоговым агентом</w:t>
      </w:r>
      <w:r w:rsidRPr="00BD12A0" w:rsidR="00E612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актом</w:t>
      </w:r>
      <w:r w:rsidRPr="00BD12A0" w:rsidR="009E38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</w:t>
      </w:r>
      <w:r w:rsidR="00740A5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20057</w:t>
      </w:r>
      <w:r w:rsidR="00E45BD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 обнаружении фактов, свидетельствующих о предусмотренных НК РФ налоговых правонарушениях от </w:t>
      </w:r>
      <w:r w:rsidR="00740A5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03</w:t>
      </w:r>
      <w:r w:rsidRPr="00BD12A0" w:rsidR="00D034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BD12A0" w:rsidR="006606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="00740A5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6.2021</w:t>
      </w:r>
      <w:r w:rsidR="000D0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</w:t>
      </w:r>
      <w:r w:rsidR="00E45BD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решением №</w:t>
      </w:r>
      <w:r w:rsidR="00740A5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1459</w:t>
      </w:r>
      <w:r w:rsidR="00E45BD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 привлечении лица к ответственности за налоговое правонарушение, предусмотренное Налоговым кодексом Российской Федерации.</w:t>
      </w:r>
    </w:p>
    <w:p w:rsidR="00BD12A0" w:rsidRPr="00BD12A0" w:rsidP="007F129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>Согласно п.1 п.4.5 КоАП РФ, за нарушение законодательства Российской Федерации о налогах и сборах срок привлечения к административно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й ответственности установлен в один год со дня совершения административного правонарушения.</w:t>
      </w:r>
    </w:p>
    <w:p w:rsidR="00BD12A0" w:rsidRPr="00BD12A0" w:rsidP="007F129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Временем совершения административного правонарушения является </w:t>
      </w:r>
      <w:r w:rsidR="00BB02D7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.0</w:t>
      </w:r>
      <w:r w:rsidR="00BB02D7">
        <w:rPr>
          <w:rFonts w:ascii="Times New Roman" w:eastAsia="Times New Roman" w:hAnsi="Times New Roman" w:cs="Times New Roman"/>
          <w:sz w:val="26"/>
          <w:szCs w:val="26"/>
        </w:rPr>
        <w:t>3.2021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</w:p>
    <w:p w:rsidR="00813AF5" w:rsidRPr="00BD12A0" w:rsidP="007F129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Таким образом, срок привлечения вышеуказанного лица к административной ответственности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– не истёк. Оснований для прекращения производства по данному делу – не установлено.  </w:t>
      </w:r>
    </w:p>
    <w:p w:rsidR="00942FC3" w:rsidP="007F129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</w:t>
      </w:r>
    </w:p>
    <w:p w:rsidR="00813AF5" w:rsidRPr="00BD12A0" w:rsidP="007F129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составлен с соблюдением требова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ний закона, противоречий не содержит. Права и законные интересы</w:t>
      </w:r>
      <w:r w:rsidR="00CC69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02D7">
        <w:rPr>
          <w:rFonts w:ascii="Times New Roman" w:eastAsia="Times New Roman" w:hAnsi="Times New Roman" w:cs="Times New Roman"/>
          <w:sz w:val="26"/>
          <w:szCs w:val="26"/>
        </w:rPr>
        <w:t>Вейбера А.А.</w:t>
      </w:r>
      <w:r w:rsidR="00CC69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546F14" w:rsidRPr="00BD12A0" w:rsidP="007F129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</w:t>
      </w:r>
      <w:r w:rsidR="000D0F2B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, е</w:t>
      </w:r>
      <w:r w:rsidR="000D0F2B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также </w:t>
      </w:r>
      <w:r w:rsidRPr="00BD12A0" w:rsidR="006028BD">
        <w:rPr>
          <w:rFonts w:ascii="Times New Roman" w:eastAsia="Times New Roman" w:hAnsi="Times New Roman" w:cs="Times New Roman"/>
          <w:sz w:val="26"/>
          <w:szCs w:val="26"/>
        </w:rPr>
        <w:t xml:space="preserve">отсутствие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смягчающи</w:t>
      </w:r>
      <w:r w:rsidRPr="00BD12A0" w:rsidR="006028BD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или отягчающи</w:t>
      </w:r>
      <w:r w:rsidRPr="00BD12A0" w:rsidR="006028BD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ответственность.</w:t>
      </w:r>
    </w:p>
    <w:p w:rsidR="006C34CF" w:rsidRPr="00BD12A0" w:rsidP="007F129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D12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</w:t>
      </w:r>
      <w:r w:rsidRPr="00BD12A0">
        <w:rPr>
          <w:rFonts w:ascii="Times New Roman" w:eastAsia="Calibri" w:hAnsi="Times New Roman" w:cs="Times New Roman"/>
          <w:sz w:val="26"/>
          <w:szCs w:val="26"/>
          <w:lang w:eastAsia="en-US"/>
        </w:rPr>
        <w:t>об административных правонарушениях в виде штрафа.</w:t>
      </w:r>
    </w:p>
    <w:p w:rsidR="00891C0B" w:rsidRPr="00BD12A0" w:rsidP="007F12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2A0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ст.ст. 4.1.1, 29.9-29.11 Кодекса Российской Федерации об административных правонарушениях, мировой судья,-</w:t>
      </w:r>
    </w:p>
    <w:p w:rsidR="00300076" w:rsidP="007F1299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1C0B" w:rsidRPr="00BD12A0" w:rsidP="007F1299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12A0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E03EFE" w:rsidRPr="00BD12A0" w:rsidP="007F1299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1C0B" w:rsidRPr="00BD12A0" w:rsidP="00E03E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="000D0F2B">
        <w:rPr>
          <w:rFonts w:ascii="Times New Roman" w:hAnsi="Times New Roman" w:cs="Times New Roman"/>
          <w:sz w:val="26"/>
          <w:szCs w:val="26"/>
        </w:rPr>
        <w:t xml:space="preserve"> виновным</w:t>
      </w:r>
      <w:r w:rsidR="00CC694F">
        <w:rPr>
          <w:rFonts w:ascii="Times New Roman" w:hAnsi="Times New Roman" w:cs="Times New Roman"/>
          <w:sz w:val="26"/>
          <w:szCs w:val="26"/>
        </w:rPr>
        <w:t xml:space="preserve"> </w:t>
      </w:r>
      <w:r w:rsidR="0026592F">
        <w:rPr>
          <w:rFonts w:ascii="Times New Roman" w:hAnsi="Times New Roman" w:cs="Times New Roman"/>
          <w:sz w:val="26"/>
          <w:szCs w:val="26"/>
        </w:rPr>
        <w:t>Вейбера</w:t>
      </w:r>
      <w:r w:rsidR="0026592F">
        <w:rPr>
          <w:rFonts w:ascii="Times New Roman" w:hAnsi="Times New Roman" w:cs="Times New Roman"/>
          <w:sz w:val="26"/>
          <w:szCs w:val="26"/>
        </w:rPr>
        <w:t xml:space="preserve"> Андрея Алексеевича</w:t>
      </w:r>
      <w:r w:rsidRPr="00BD12A0" w:rsidR="0026592F">
        <w:rPr>
          <w:rFonts w:ascii="Times New Roman" w:hAnsi="Times New Roman" w:cs="Times New Roman"/>
          <w:sz w:val="26"/>
          <w:szCs w:val="26"/>
        </w:rPr>
        <w:t>,</w:t>
      </w:r>
      <w:r w:rsidR="0026592F">
        <w:rPr>
          <w:rFonts w:ascii="Times New Roman" w:hAnsi="Times New Roman" w:cs="Times New Roman"/>
          <w:sz w:val="26"/>
          <w:szCs w:val="26"/>
        </w:rPr>
        <w:t xml:space="preserve"> </w:t>
      </w:r>
      <w:r w:rsidRPr="007C1E34">
        <w:rPr>
          <w:rFonts w:ascii="Times New Roman" w:hAnsi="Times New Roman" w:cs="Times New Roman"/>
          <w:sz w:val="26"/>
          <w:szCs w:val="26"/>
        </w:rPr>
        <w:t>«Данные изъяты»</w:t>
      </w:r>
      <w:r w:rsidR="00300076">
        <w:rPr>
          <w:rFonts w:ascii="Times New Roman" w:eastAsia="Times New Roman" w:hAnsi="Times New Roman" w:cs="Times New Roman"/>
          <w:sz w:val="26"/>
          <w:szCs w:val="26"/>
        </w:rPr>
        <w:t>,</w:t>
      </w:r>
      <w:r w:rsidR="00CC69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12A0" w:rsidR="00300076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300076">
        <w:rPr>
          <w:rFonts w:ascii="Times New Roman" w:eastAsia="Times New Roman" w:hAnsi="Times New Roman" w:cs="Times New Roman"/>
          <w:sz w:val="26"/>
          <w:szCs w:val="26"/>
        </w:rPr>
        <w:t xml:space="preserve"> директора </w:t>
      </w:r>
      <w:r w:rsidRPr="007C1E34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="00CC69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12A0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1 ст. 15.6 Кодекса Российской </w:t>
      </w:r>
      <w:r w:rsidRPr="00BD12A0">
        <w:rPr>
          <w:rFonts w:ascii="Times New Roman" w:hAnsi="Times New Roman" w:cs="Times New Roman"/>
          <w:sz w:val="26"/>
          <w:szCs w:val="26"/>
        </w:rPr>
        <w:t>Федерации об административных правонарушениях и назначить е</w:t>
      </w:r>
      <w:r w:rsidR="00CC694F">
        <w:rPr>
          <w:rFonts w:ascii="Times New Roman" w:hAnsi="Times New Roman" w:cs="Times New Roman"/>
          <w:sz w:val="26"/>
          <w:szCs w:val="26"/>
        </w:rPr>
        <w:t>му</w:t>
      </w:r>
      <w:r w:rsidRPr="00BD12A0">
        <w:rPr>
          <w:rFonts w:ascii="Times New Roman" w:hAnsi="Times New Roman" w:cs="Times New Roman"/>
          <w:sz w:val="26"/>
          <w:szCs w:val="26"/>
        </w:rPr>
        <w:t xml:space="preserve"> наказание в виде штрафа в размере 300 (триста) рублей.</w:t>
      </w:r>
    </w:p>
    <w:p w:rsidR="00771F7F" w:rsidP="00771F7F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BD12A0">
        <w:rPr>
          <w:rFonts w:ascii="Times New Roman" w:hAnsi="Times New Roman" w:cs="Times New Roman"/>
          <w:color w:val="000000"/>
          <w:sz w:val="26"/>
          <w:szCs w:val="26"/>
        </w:rPr>
        <w:t xml:space="preserve">Реквизиты для уплаты административного штрафа: </w:t>
      </w:r>
    </w:p>
    <w:p w:rsidR="007C1E34" w:rsidP="00E03EFE">
      <w:pPr>
        <w:ind w:firstLine="141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7C1E34">
        <w:rPr>
          <w:rFonts w:ascii="Times New Roman" w:eastAsia="Times New Roman" w:hAnsi="Times New Roman"/>
          <w:color w:val="000000"/>
          <w:sz w:val="20"/>
          <w:szCs w:val="20"/>
        </w:rPr>
        <w:t>«Данные изъяты»</w:t>
      </w:r>
    </w:p>
    <w:p w:rsidR="00E03EFE" w:rsidRPr="00BD12A0" w:rsidP="00E03EFE">
      <w:pPr>
        <w:ind w:firstLine="14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12A0">
        <w:rPr>
          <w:rFonts w:ascii="Times New Roman" w:hAnsi="Times New Roman" w:cs="Times New Roman"/>
          <w:sz w:val="26"/>
          <w:szCs w:val="26"/>
        </w:rPr>
        <w:t xml:space="preserve">      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BD12A0">
        <w:rPr>
          <w:rFonts w:ascii="Times New Roman" w:hAnsi="Times New Roman" w:cs="Times New Roman"/>
          <w:sz w:val="26"/>
          <w:szCs w:val="26"/>
        </w:rPr>
        <w:t xml:space="preserve">ибо административный арест на срок до пятнадцати суток, либо обязательные работы на срок до пятидесяти часов.   </w:t>
      </w:r>
    </w:p>
    <w:p w:rsidR="00E03EFE" w:rsidRPr="00BD12A0" w:rsidP="00E03EFE">
      <w:pPr>
        <w:ind w:firstLine="14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12A0">
        <w:rPr>
          <w:rFonts w:ascii="Times New Roman" w:hAnsi="Times New Roman" w:cs="Times New Roman"/>
          <w:sz w:val="26"/>
          <w:szCs w:val="26"/>
        </w:rPr>
        <w:t xml:space="preserve">      Разъяснить лицу, привлеченному к административной ответственности, право на обращение в суд с заявлением о рассрочке или отсрочке уплаты </w:t>
      </w:r>
      <w:r w:rsidRPr="00BD12A0">
        <w:rPr>
          <w:rFonts w:ascii="Times New Roman" w:hAnsi="Times New Roman" w:cs="Times New Roman"/>
          <w:sz w:val="26"/>
          <w:szCs w:val="26"/>
        </w:rPr>
        <w:t xml:space="preserve">административного штрафа в соответствии со ст. 31.5 КоАП РФ.     </w:t>
      </w:r>
    </w:p>
    <w:p w:rsidR="00E03EFE" w:rsidRPr="00BD12A0" w:rsidP="00E03EFE">
      <w:pPr>
        <w:ind w:firstLine="14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12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BD12A0"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г. Симферополь (Центральный район городского округа Симферополя)</w:t>
      </w:r>
      <w:r w:rsidRPr="00BD12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B66422" w:rsidRPr="007C1E34" w:rsidP="007C1E34">
      <w:pPr>
        <w:ind w:firstLine="14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12A0">
        <w:rPr>
          <w:rFonts w:ascii="Times New Roman" w:hAnsi="Times New Roman" w:cs="Times New Roman"/>
          <w:sz w:val="26"/>
          <w:szCs w:val="26"/>
        </w:rPr>
        <w:t xml:space="preserve">      Постановление может быть обжаловано в Центральный районный суд города Симферополя через мир</w:t>
      </w:r>
      <w:r w:rsidR="00665A85">
        <w:rPr>
          <w:rFonts w:ascii="Times New Roman" w:hAnsi="Times New Roman" w:cs="Times New Roman"/>
          <w:sz w:val="26"/>
          <w:szCs w:val="26"/>
        </w:rPr>
        <w:t>о</w:t>
      </w:r>
      <w:r w:rsidR="002C14F8">
        <w:rPr>
          <w:rFonts w:ascii="Times New Roman" w:hAnsi="Times New Roman" w:cs="Times New Roman"/>
          <w:sz w:val="26"/>
          <w:szCs w:val="26"/>
        </w:rPr>
        <w:t>вого судью судебного участка №21</w:t>
      </w:r>
      <w:r w:rsidRPr="00BD12A0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в течение 10 суток со дня </w:t>
      </w:r>
      <w:r w:rsidRPr="00BD12A0">
        <w:rPr>
          <w:rFonts w:ascii="Times New Roman" w:hAnsi="Times New Roman" w:cs="Times New Roman"/>
          <w:sz w:val="26"/>
          <w:szCs w:val="26"/>
        </w:rPr>
        <w:t>вручения или получения копии постановления.</w:t>
      </w:r>
    </w:p>
    <w:p w:rsidR="00C3521A" w:rsidP="00300076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546F14" w:rsidRPr="00BD12A0" w:rsidP="007F1299">
      <w:pPr>
        <w:spacing w:after="0" w:line="240" w:lineRule="auto"/>
        <w:ind w:right="-1" w:firstLine="567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D12A0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                        </w:t>
      </w:r>
      <w:r w:rsidRPr="00BD12A0" w:rsidR="006028BD">
        <w:rPr>
          <w:rFonts w:ascii="Times New Roman" w:hAnsi="Times New Roman" w:cs="Times New Roman"/>
          <w:b/>
          <w:sz w:val="26"/>
          <w:szCs w:val="26"/>
        </w:rPr>
        <w:t>И.С. Василькова</w:t>
      </w:r>
    </w:p>
    <w:sectPr w:rsidSect="007F129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942FC3">
        <w:pPr>
          <w:pStyle w:val="Header"/>
          <w:jc w:val="right"/>
        </w:pPr>
        <w:r>
          <w:fldChar w:fldCharType="begin"/>
        </w:r>
        <w:r w:rsidR="000D0F2B"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2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02428"/>
    <w:rsid w:val="000357CF"/>
    <w:rsid w:val="00037235"/>
    <w:rsid w:val="00084356"/>
    <w:rsid w:val="00090143"/>
    <w:rsid w:val="000D0F2B"/>
    <w:rsid w:val="001015D1"/>
    <w:rsid w:val="0010526E"/>
    <w:rsid w:val="00130525"/>
    <w:rsid w:val="00142882"/>
    <w:rsid w:val="001440EE"/>
    <w:rsid w:val="00144864"/>
    <w:rsid w:val="00146BC5"/>
    <w:rsid w:val="001E4556"/>
    <w:rsid w:val="001E64B5"/>
    <w:rsid w:val="0026592F"/>
    <w:rsid w:val="00274482"/>
    <w:rsid w:val="002A0A6F"/>
    <w:rsid w:val="002B7B6B"/>
    <w:rsid w:val="002C14F8"/>
    <w:rsid w:val="002D1866"/>
    <w:rsid w:val="002E27D7"/>
    <w:rsid w:val="002E4814"/>
    <w:rsid w:val="00300076"/>
    <w:rsid w:val="00303B07"/>
    <w:rsid w:val="00304FB5"/>
    <w:rsid w:val="003145DA"/>
    <w:rsid w:val="003249F0"/>
    <w:rsid w:val="00392BD5"/>
    <w:rsid w:val="003B14A2"/>
    <w:rsid w:val="003B7ACC"/>
    <w:rsid w:val="0043445B"/>
    <w:rsid w:val="00453DB1"/>
    <w:rsid w:val="004C22A9"/>
    <w:rsid w:val="004E26DD"/>
    <w:rsid w:val="004F4BD3"/>
    <w:rsid w:val="00507448"/>
    <w:rsid w:val="0051370A"/>
    <w:rsid w:val="00532721"/>
    <w:rsid w:val="00546F14"/>
    <w:rsid w:val="00576DF2"/>
    <w:rsid w:val="00586A5E"/>
    <w:rsid w:val="005A04AF"/>
    <w:rsid w:val="005B0617"/>
    <w:rsid w:val="005B5480"/>
    <w:rsid w:val="006028BD"/>
    <w:rsid w:val="0062191B"/>
    <w:rsid w:val="00622885"/>
    <w:rsid w:val="006530A3"/>
    <w:rsid w:val="0066067B"/>
    <w:rsid w:val="00665A85"/>
    <w:rsid w:val="006C34CF"/>
    <w:rsid w:val="006F1731"/>
    <w:rsid w:val="00740A54"/>
    <w:rsid w:val="007521FA"/>
    <w:rsid w:val="00771F7F"/>
    <w:rsid w:val="00787A18"/>
    <w:rsid w:val="00791627"/>
    <w:rsid w:val="007A0217"/>
    <w:rsid w:val="007B15A6"/>
    <w:rsid w:val="007C1E34"/>
    <w:rsid w:val="007C4BAA"/>
    <w:rsid w:val="007F1273"/>
    <w:rsid w:val="007F1299"/>
    <w:rsid w:val="008119D9"/>
    <w:rsid w:val="00813AF5"/>
    <w:rsid w:val="00882436"/>
    <w:rsid w:val="00891C0B"/>
    <w:rsid w:val="008935F4"/>
    <w:rsid w:val="008F0B8E"/>
    <w:rsid w:val="00920034"/>
    <w:rsid w:val="00942FC3"/>
    <w:rsid w:val="00946D0B"/>
    <w:rsid w:val="009E386E"/>
    <w:rsid w:val="00A40855"/>
    <w:rsid w:val="00A40DD8"/>
    <w:rsid w:val="00A533D8"/>
    <w:rsid w:val="00AF1C07"/>
    <w:rsid w:val="00AF2B9C"/>
    <w:rsid w:val="00B66422"/>
    <w:rsid w:val="00BB02D7"/>
    <w:rsid w:val="00BD12A0"/>
    <w:rsid w:val="00C35082"/>
    <w:rsid w:val="00C3521A"/>
    <w:rsid w:val="00C441B7"/>
    <w:rsid w:val="00C54FF2"/>
    <w:rsid w:val="00CA7F7E"/>
    <w:rsid w:val="00CC694F"/>
    <w:rsid w:val="00CF0F31"/>
    <w:rsid w:val="00CF564B"/>
    <w:rsid w:val="00D0341F"/>
    <w:rsid w:val="00D72A69"/>
    <w:rsid w:val="00D90DCF"/>
    <w:rsid w:val="00DB0974"/>
    <w:rsid w:val="00DF69DC"/>
    <w:rsid w:val="00E03EFE"/>
    <w:rsid w:val="00E361B2"/>
    <w:rsid w:val="00E45BDB"/>
    <w:rsid w:val="00E612A1"/>
    <w:rsid w:val="00EF62A3"/>
    <w:rsid w:val="00F71DA2"/>
    <w:rsid w:val="00FA133E"/>
    <w:rsid w:val="00FB35C7"/>
    <w:rsid w:val="00FE0BB0"/>
    <w:rsid w:val="00FE7F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a1">
    <w:name w:val="Основной текст_"/>
    <w:link w:val="7"/>
    <w:rsid w:val="00532721"/>
    <w:rPr>
      <w:shd w:val="clear" w:color="auto" w:fill="FFFFFF"/>
    </w:rPr>
  </w:style>
  <w:style w:type="character" w:customStyle="1" w:styleId="4">
    <w:name w:val="Основной текст4"/>
    <w:rsid w:val="00532721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7">
    <w:name w:val="Основной текст7"/>
    <w:basedOn w:val="Normal"/>
    <w:link w:val="a1"/>
    <w:rsid w:val="00532721"/>
    <w:pPr>
      <w:widowControl w:val="0"/>
      <w:shd w:val="clear" w:color="auto" w:fill="FFFFFF"/>
      <w:spacing w:after="60" w:line="0" w:lineRule="atLeast"/>
      <w:jc w:val="center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8EF4-0F1D-47CF-97F7-99765264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