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2BFE" w:rsidRPr="00240AE6" w:rsidP="00926F5D">
      <w:pPr>
        <w:pStyle w:val="10"/>
        <w:shd w:val="clear" w:color="auto" w:fill="auto"/>
        <w:spacing w:before="0" w:line="240" w:lineRule="auto"/>
        <w:ind w:right="40" w:firstLine="709"/>
        <w:rPr>
          <w:b/>
          <w:sz w:val="26"/>
          <w:szCs w:val="26"/>
        </w:rPr>
      </w:pPr>
      <w:r w:rsidRPr="00240AE6">
        <w:rPr>
          <w:b/>
          <w:sz w:val="26"/>
          <w:szCs w:val="26"/>
        </w:rPr>
        <w:t>Дело №05-</w:t>
      </w:r>
      <w:r w:rsidRPr="00240AE6" w:rsidR="00E120EF">
        <w:rPr>
          <w:b/>
          <w:sz w:val="26"/>
          <w:szCs w:val="26"/>
        </w:rPr>
        <w:t>0045/21/2021</w:t>
      </w:r>
    </w:p>
    <w:p w:rsidR="00B549EC" w:rsidRPr="00240AE6" w:rsidP="00926F5D">
      <w:pPr>
        <w:pStyle w:val="10"/>
        <w:shd w:val="clear" w:color="auto" w:fill="auto"/>
        <w:spacing w:before="0" w:line="240" w:lineRule="auto"/>
        <w:ind w:right="40" w:firstLine="709"/>
        <w:jc w:val="both"/>
        <w:rPr>
          <w:sz w:val="26"/>
          <w:szCs w:val="26"/>
        </w:rPr>
      </w:pPr>
    </w:p>
    <w:p w:rsidR="00832BFE" w:rsidRPr="00240AE6" w:rsidP="00926F5D">
      <w:pPr>
        <w:pStyle w:val="22"/>
        <w:keepNext/>
        <w:keepLines/>
        <w:shd w:val="clear" w:color="auto" w:fill="auto"/>
        <w:spacing w:line="240" w:lineRule="auto"/>
        <w:ind w:right="40" w:firstLine="709"/>
        <w:rPr>
          <w:sz w:val="26"/>
          <w:szCs w:val="26"/>
        </w:rPr>
      </w:pPr>
      <w:r w:rsidRPr="00240AE6">
        <w:rPr>
          <w:sz w:val="26"/>
          <w:szCs w:val="26"/>
        </w:rPr>
        <w:t>ПОСТАНОВЛЕНИЕ</w:t>
      </w:r>
    </w:p>
    <w:p w:rsidR="00B549EC" w:rsidRPr="00240AE6" w:rsidP="00926F5D">
      <w:pPr>
        <w:pStyle w:val="22"/>
        <w:keepNext/>
        <w:keepLines/>
        <w:shd w:val="clear" w:color="auto" w:fill="auto"/>
        <w:spacing w:line="240" w:lineRule="auto"/>
        <w:ind w:right="40" w:firstLine="709"/>
        <w:rPr>
          <w:sz w:val="26"/>
          <w:szCs w:val="26"/>
        </w:rPr>
      </w:pPr>
    </w:p>
    <w:p w:rsidR="007654FF" w:rsidRPr="00240AE6" w:rsidP="00926F5D">
      <w:pPr>
        <w:pStyle w:val="10"/>
        <w:shd w:val="clear" w:color="auto" w:fill="auto"/>
        <w:tabs>
          <w:tab w:val="right" w:pos="7537"/>
          <w:tab w:val="left" w:pos="7618"/>
        </w:tabs>
        <w:spacing w:before="0" w:line="240" w:lineRule="auto"/>
        <w:ind w:right="40"/>
        <w:jc w:val="center"/>
        <w:rPr>
          <w:sz w:val="26"/>
          <w:szCs w:val="26"/>
        </w:rPr>
      </w:pPr>
      <w:r w:rsidRPr="00240AE6">
        <w:rPr>
          <w:sz w:val="26"/>
          <w:szCs w:val="26"/>
        </w:rPr>
        <w:t>25 февраля 2021</w:t>
      </w:r>
      <w:r w:rsidRPr="00240AE6" w:rsidR="006B1A0B">
        <w:rPr>
          <w:sz w:val="26"/>
          <w:szCs w:val="26"/>
        </w:rPr>
        <w:t xml:space="preserve"> года</w:t>
      </w:r>
      <w:r w:rsidRPr="00240AE6" w:rsidR="006B1A0B">
        <w:rPr>
          <w:sz w:val="26"/>
          <w:szCs w:val="26"/>
        </w:rPr>
        <w:tab/>
        <w:t>г.</w:t>
      </w:r>
      <w:r w:rsidRPr="00240AE6" w:rsidR="006B1A0B">
        <w:rPr>
          <w:sz w:val="26"/>
          <w:szCs w:val="26"/>
        </w:rPr>
        <w:tab/>
        <w:t>Симферополь</w:t>
      </w:r>
    </w:p>
    <w:p w:rsidR="00A6423B" w:rsidRPr="00240AE6" w:rsidP="00926F5D">
      <w:pPr>
        <w:pStyle w:val="10"/>
        <w:shd w:val="clear" w:color="auto" w:fill="auto"/>
        <w:tabs>
          <w:tab w:val="right" w:pos="7537"/>
          <w:tab w:val="left" w:pos="7618"/>
        </w:tabs>
        <w:spacing w:before="0" w:line="240" w:lineRule="auto"/>
        <w:ind w:right="40"/>
        <w:jc w:val="center"/>
        <w:rPr>
          <w:sz w:val="26"/>
          <w:szCs w:val="26"/>
        </w:rPr>
      </w:pPr>
    </w:p>
    <w:p w:rsidR="00832BFE" w:rsidRPr="00240AE6" w:rsidP="00926F5D">
      <w:pPr>
        <w:pStyle w:val="10"/>
        <w:shd w:val="clear" w:color="auto" w:fill="auto"/>
        <w:spacing w:before="0" w:line="240" w:lineRule="auto"/>
        <w:ind w:right="40" w:firstLine="709"/>
        <w:jc w:val="both"/>
        <w:rPr>
          <w:sz w:val="26"/>
          <w:szCs w:val="26"/>
        </w:rPr>
      </w:pPr>
      <w:r w:rsidRPr="00240AE6">
        <w:rPr>
          <w:sz w:val="26"/>
          <w:szCs w:val="26"/>
        </w:rPr>
        <w:t>Мировой судья судебного участка № 21 Центрального судебного района г. Симферополь (Центральный район городского округа Симферополь) Республики Крым Василькова И.С., рассмотрев в помещении судебного участка, расположенного по адресу: г. Симферополь, ул. Крымских партизан, 3-А</w:t>
      </w:r>
      <w:r w:rsidRPr="00240AE6" w:rsidR="00006380">
        <w:rPr>
          <w:sz w:val="26"/>
          <w:szCs w:val="26"/>
        </w:rPr>
        <w:t>,</w:t>
      </w:r>
      <w:r w:rsidRPr="00240AE6">
        <w:rPr>
          <w:sz w:val="26"/>
          <w:szCs w:val="26"/>
        </w:rPr>
        <w:t xml:space="preserve"> в отношении:</w:t>
      </w:r>
    </w:p>
    <w:p w:rsidR="007654FF" w:rsidRPr="00240AE6" w:rsidP="00E120EF">
      <w:pPr>
        <w:pStyle w:val="10"/>
        <w:shd w:val="clear" w:color="auto" w:fill="auto"/>
        <w:spacing w:before="0" w:line="240" w:lineRule="auto"/>
        <w:ind w:left="2977" w:right="40"/>
        <w:jc w:val="both"/>
        <w:rPr>
          <w:sz w:val="26"/>
          <w:szCs w:val="26"/>
        </w:rPr>
      </w:pPr>
      <w:r w:rsidRPr="00240AE6">
        <w:rPr>
          <w:sz w:val="26"/>
          <w:szCs w:val="26"/>
        </w:rPr>
        <w:t>Автономно</w:t>
      </w:r>
      <w:r w:rsidRPr="00240AE6" w:rsidR="00BB4F49">
        <w:rPr>
          <w:sz w:val="26"/>
          <w:szCs w:val="26"/>
        </w:rPr>
        <w:t>й</w:t>
      </w:r>
      <w:r w:rsidRPr="00240AE6">
        <w:rPr>
          <w:sz w:val="26"/>
          <w:szCs w:val="26"/>
        </w:rPr>
        <w:t xml:space="preserve"> некоммерческой организации </w:t>
      </w:r>
      <w:r w:rsidR="00FC02BC">
        <w:rPr>
          <w:sz w:val="26"/>
          <w:szCs w:val="26"/>
        </w:rPr>
        <w:t>«Данные изъяты»</w:t>
      </w:r>
      <w:r w:rsidRPr="00240AE6">
        <w:rPr>
          <w:sz w:val="26"/>
          <w:szCs w:val="26"/>
        </w:rPr>
        <w:t xml:space="preserve">, </w:t>
      </w:r>
      <w:r w:rsidRPr="00240AE6" w:rsidR="00D66D3D">
        <w:rPr>
          <w:sz w:val="26"/>
          <w:szCs w:val="26"/>
        </w:rPr>
        <w:t xml:space="preserve"> зарегистрированной по адресу: </w:t>
      </w:r>
      <w:r w:rsidR="00FC02BC">
        <w:rPr>
          <w:sz w:val="26"/>
          <w:szCs w:val="26"/>
        </w:rPr>
        <w:t>«Данные изъяты»</w:t>
      </w:r>
      <w:r w:rsidRPr="00240AE6" w:rsidR="006B2C55">
        <w:rPr>
          <w:sz w:val="26"/>
          <w:szCs w:val="26"/>
        </w:rPr>
        <w:t xml:space="preserve">, </w:t>
      </w:r>
    </w:p>
    <w:p w:rsidR="00F27793" w:rsidRPr="00240AE6" w:rsidP="00354B0C">
      <w:pPr>
        <w:pStyle w:val="30"/>
        <w:shd w:val="clear" w:color="auto" w:fill="auto"/>
        <w:spacing w:before="0" w:after="0" w:line="240" w:lineRule="auto"/>
        <w:ind w:right="40"/>
        <w:jc w:val="both"/>
        <w:rPr>
          <w:b w:val="0"/>
          <w:sz w:val="26"/>
          <w:szCs w:val="26"/>
        </w:rPr>
      </w:pPr>
      <w:r w:rsidRPr="00240AE6">
        <w:rPr>
          <w:b w:val="0"/>
          <w:sz w:val="26"/>
          <w:szCs w:val="26"/>
        </w:rPr>
        <w:t xml:space="preserve">дело об административном правонарушении,  </w:t>
      </w:r>
      <w:r w:rsidRPr="00240AE6" w:rsidR="00006380">
        <w:rPr>
          <w:b w:val="0"/>
          <w:sz w:val="26"/>
          <w:szCs w:val="26"/>
        </w:rPr>
        <w:t>предусмотренном частью 1 статьи 19.5 КоАП Р</w:t>
      </w:r>
      <w:r w:rsidRPr="00240AE6">
        <w:rPr>
          <w:b w:val="0"/>
          <w:sz w:val="26"/>
          <w:szCs w:val="26"/>
        </w:rPr>
        <w:t xml:space="preserve">оссийской </w:t>
      </w:r>
      <w:r w:rsidRPr="00240AE6" w:rsidR="00006380">
        <w:rPr>
          <w:b w:val="0"/>
          <w:sz w:val="26"/>
          <w:szCs w:val="26"/>
        </w:rPr>
        <w:t>Ф</w:t>
      </w:r>
      <w:r w:rsidRPr="00240AE6">
        <w:rPr>
          <w:b w:val="0"/>
          <w:sz w:val="26"/>
          <w:szCs w:val="26"/>
        </w:rPr>
        <w:t>едерации,</w:t>
      </w:r>
    </w:p>
    <w:p w:rsidR="00832BFE" w:rsidRPr="00240AE6" w:rsidP="00926F5D">
      <w:pPr>
        <w:pStyle w:val="30"/>
        <w:shd w:val="clear" w:color="auto" w:fill="auto"/>
        <w:spacing w:before="0" w:after="0" w:line="240" w:lineRule="auto"/>
        <w:ind w:right="40" w:firstLine="709"/>
        <w:rPr>
          <w:sz w:val="26"/>
          <w:szCs w:val="26"/>
        </w:rPr>
      </w:pPr>
      <w:r w:rsidRPr="00240AE6">
        <w:rPr>
          <w:sz w:val="26"/>
          <w:szCs w:val="26"/>
        </w:rPr>
        <w:t>УСТАНОВИЛ</w:t>
      </w:r>
      <w:r w:rsidRPr="00240AE6" w:rsidR="006B1A0B">
        <w:rPr>
          <w:sz w:val="26"/>
          <w:szCs w:val="26"/>
        </w:rPr>
        <w:t>:</w:t>
      </w:r>
    </w:p>
    <w:p w:rsidR="00F27793" w:rsidRPr="00240AE6" w:rsidP="00926F5D">
      <w:pPr>
        <w:pStyle w:val="30"/>
        <w:shd w:val="clear" w:color="auto" w:fill="auto"/>
        <w:spacing w:before="0" w:after="0" w:line="240" w:lineRule="auto"/>
        <w:ind w:right="40" w:firstLine="709"/>
        <w:jc w:val="both"/>
        <w:rPr>
          <w:b w:val="0"/>
          <w:sz w:val="26"/>
          <w:szCs w:val="26"/>
        </w:rPr>
      </w:pPr>
    </w:p>
    <w:p w:rsidR="00034A13" w:rsidRPr="00240AE6" w:rsidP="00034A13">
      <w:pPr>
        <w:autoSpaceDE w:val="0"/>
        <w:autoSpaceDN w:val="0"/>
        <w:adjustRightInd w:val="0"/>
        <w:ind w:firstLine="567"/>
        <w:jc w:val="both"/>
        <w:rPr>
          <w:rFonts w:ascii="Times New Roman" w:hAnsi="Times New Roman" w:cs="Times New Roman"/>
          <w:sz w:val="26"/>
          <w:szCs w:val="26"/>
        </w:rPr>
      </w:pPr>
      <w:r w:rsidRPr="00240AE6">
        <w:rPr>
          <w:rFonts w:ascii="Times New Roman" w:hAnsi="Times New Roman" w:cs="Times New Roman"/>
          <w:color w:val="auto"/>
          <w:sz w:val="26"/>
          <w:szCs w:val="26"/>
        </w:rPr>
        <w:t xml:space="preserve">АНО </w:t>
      </w:r>
      <w:r w:rsidR="00FC02BC">
        <w:rPr>
          <w:rFonts w:ascii="Times New Roman" w:hAnsi="Times New Roman" w:cs="Times New Roman"/>
          <w:sz w:val="26"/>
          <w:szCs w:val="26"/>
        </w:rPr>
        <w:t xml:space="preserve">«Данные изъяты» </w:t>
      </w:r>
      <w:r w:rsidRPr="00240AE6">
        <w:rPr>
          <w:rFonts w:ascii="Times New Roman" w:hAnsi="Times New Roman" w:cs="Times New Roman"/>
          <w:color w:val="auto"/>
          <w:sz w:val="26"/>
          <w:szCs w:val="26"/>
        </w:rPr>
        <w:t xml:space="preserve"> </w:t>
      </w:r>
      <w:r w:rsidRPr="00240AE6">
        <w:rPr>
          <w:rFonts w:ascii="Times New Roman" w:hAnsi="Times New Roman" w:cs="Times New Roman"/>
          <w:sz w:val="26"/>
          <w:szCs w:val="26"/>
          <w:bdr w:val="none" w:sz="0" w:space="0" w:color="auto" w:frame="1"/>
        </w:rPr>
        <w:t xml:space="preserve">не выполнила в установленный срок до 30.11.2020 законное Предупреждение начальника Управления министерства юстиции Российской Федерации по Республике Крым </w:t>
      </w:r>
      <w:r w:rsidRPr="00240AE6" w:rsidR="00184440">
        <w:rPr>
          <w:rFonts w:ascii="Times New Roman" w:hAnsi="Times New Roman" w:cs="Times New Roman"/>
          <w:sz w:val="26"/>
          <w:szCs w:val="26"/>
          <w:bdr w:val="none" w:sz="0" w:space="0" w:color="auto" w:frame="1"/>
        </w:rPr>
        <w:t>№93-5337/20 от 23.09.2020 о предоставлении документов, подтверждающих действительное местонахождение организации согласно сведениям, указанным в Едином государственном реестре юридических лиц, а в случае изменения адрес</w:t>
      </w:r>
      <w:r w:rsidRPr="00240AE6" w:rsidR="00904B71">
        <w:rPr>
          <w:rFonts w:ascii="Times New Roman" w:hAnsi="Times New Roman" w:cs="Times New Roman"/>
          <w:sz w:val="26"/>
          <w:szCs w:val="26"/>
          <w:bdr w:val="none" w:sz="0" w:space="0" w:color="auto" w:frame="1"/>
          <w:lang w:val="en-US"/>
        </w:rPr>
        <w:t>f</w:t>
      </w:r>
      <w:r w:rsidRPr="00240AE6" w:rsidR="00184440">
        <w:rPr>
          <w:rFonts w:ascii="Times New Roman" w:hAnsi="Times New Roman" w:cs="Times New Roman"/>
          <w:sz w:val="26"/>
          <w:szCs w:val="26"/>
          <w:bdr w:val="none" w:sz="0" w:space="0" w:color="auto" w:frame="1"/>
        </w:rPr>
        <w:t xml:space="preserve"> (места нахождения) предоставить пакет документов для внесения соответствующих изменений,</w:t>
      </w:r>
      <w:r w:rsidRPr="00240AE6">
        <w:rPr>
          <w:rFonts w:ascii="Times New Roman" w:hAnsi="Times New Roman" w:cs="Times New Roman"/>
          <w:sz w:val="26"/>
          <w:szCs w:val="26"/>
          <w:bdr w:val="none" w:sz="0" w:space="0" w:color="auto" w:frame="1"/>
        </w:rPr>
        <w:t xml:space="preserve"> чем </w:t>
      </w:r>
      <w:r w:rsidRPr="00240AE6">
        <w:rPr>
          <w:rFonts w:ascii="Times New Roman" w:hAnsi="Times New Roman" w:cs="Times New Roman"/>
          <w:sz w:val="26"/>
          <w:szCs w:val="26"/>
        </w:rPr>
        <w:t>совершила административное правонарушение, предусмотренное</w:t>
      </w:r>
      <w:r w:rsidRPr="00240AE6">
        <w:rPr>
          <w:rFonts w:ascii="Times New Roman" w:hAnsi="Times New Roman" w:cs="Times New Roman"/>
          <w:sz w:val="26"/>
          <w:szCs w:val="26"/>
        </w:rPr>
        <w:t xml:space="preserve"> частью 1 статьи 19.5 КоАП РФ</w:t>
      </w:r>
      <w:r w:rsidRPr="00240AE6">
        <w:rPr>
          <w:rFonts w:ascii="Times New Roman" w:hAnsi="Times New Roman" w:cs="Times New Roman"/>
          <w:sz w:val="26"/>
          <w:szCs w:val="26"/>
          <w:bdr w:val="none" w:sz="0" w:space="0" w:color="auto" w:frame="1"/>
        </w:rPr>
        <w:t xml:space="preserve">. По факту совершенного административного правонарушения </w:t>
      </w:r>
      <w:r w:rsidRPr="00240AE6" w:rsidR="00184440">
        <w:rPr>
          <w:rFonts w:ascii="Times New Roman" w:hAnsi="Times New Roman" w:cs="Times New Roman"/>
          <w:sz w:val="26"/>
          <w:szCs w:val="26"/>
          <w:bdr w:val="none" w:sz="0" w:space="0" w:color="auto" w:frame="1"/>
        </w:rPr>
        <w:t>13.01.2021</w:t>
      </w:r>
      <w:r w:rsidRPr="00240AE6">
        <w:rPr>
          <w:rFonts w:ascii="Times New Roman" w:hAnsi="Times New Roman" w:cs="Times New Roman"/>
          <w:sz w:val="26"/>
          <w:szCs w:val="26"/>
          <w:bdr w:val="none" w:sz="0" w:space="0" w:color="auto" w:frame="1"/>
        </w:rPr>
        <w:t xml:space="preserve"> составлен Протокол об административном правонарушении  № </w:t>
      </w:r>
      <w:r w:rsidRPr="00240AE6" w:rsidR="00184440">
        <w:rPr>
          <w:rFonts w:ascii="Times New Roman" w:hAnsi="Times New Roman" w:cs="Times New Roman"/>
          <w:sz w:val="26"/>
          <w:szCs w:val="26"/>
          <w:bdr w:val="none" w:sz="0" w:space="0" w:color="auto" w:frame="1"/>
        </w:rPr>
        <w:t>2/21</w:t>
      </w:r>
      <w:r w:rsidRPr="00240AE6">
        <w:rPr>
          <w:rFonts w:ascii="Times New Roman" w:hAnsi="Times New Roman" w:cs="Times New Roman"/>
          <w:sz w:val="26"/>
          <w:szCs w:val="26"/>
          <w:bdr w:val="none" w:sz="0" w:space="0" w:color="auto" w:frame="1"/>
        </w:rPr>
        <w:t xml:space="preserve"> в отношении </w:t>
      </w:r>
      <w:r w:rsidRPr="00240AE6" w:rsidR="00184440">
        <w:rPr>
          <w:rFonts w:ascii="Times New Roman" w:hAnsi="Times New Roman" w:cs="Times New Roman"/>
          <w:sz w:val="26"/>
          <w:szCs w:val="26"/>
        </w:rPr>
        <w:t xml:space="preserve">АНО </w:t>
      </w:r>
      <w:r w:rsidR="00FC02BC">
        <w:rPr>
          <w:rFonts w:ascii="Times New Roman" w:hAnsi="Times New Roman" w:cs="Times New Roman"/>
          <w:sz w:val="26"/>
          <w:szCs w:val="26"/>
        </w:rPr>
        <w:t>«Данные изъяты»</w:t>
      </w:r>
      <w:r w:rsidR="00FC02BC">
        <w:rPr>
          <w:rFonts w:ascii="Times New Roman" w:hAnsi="Times New Roman" w:cs="Times New Roman"/>
          <w:sz w:val="26"/>
          <w:szCs w:val="26"/>
        </w:rPr>
        <w:t>.</w:t>
      </w:r>
    </w:p>
    <w:p w:rsidR="00184440" w:rsidRPr="00240AE6" w:rsidP="00E120EF">
      <w:pPr>
        <w:autoSpaceDE w:val="0"/>
        <w:autoSpaceDN w:val="0"/>
        <w:adjustRightInd w:val="0"/>
        <w:ind w:right="-1" w:firstLine="709"/>
        <w:contextualSpacing/>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В судебно</w:t>
      </w:r>
      <w:r w:rsidR="00425000">
        <w:rPr>
          <w:rFonts w:ascii="Times New Roman" w:hAnsi="Times New Roman" w:cs="Times New Roman"/>
          <w:color w:val="auto"/>
          <w:sz w:val="26"/>
          <w:szCs w:val="26"/>
        </w:rPr>
        <w:t>е</w:t>
      </w:r>
      <w:r w:rsidRPr="00240AE6">
        <w:rPr>
          <w:rFonts w:ascii="Times New Roman" w:hAnsi="Times New Roman" w:cs="Times New Roman"/>
          <w:color w:val="auto"/>
          <w:sz w:val="26"/>
          <w:szCs w:val="26"/>
        </w:rPr>
        <w:t xml:space="preserve"> заседани</w:t>
      </w:r>
      <w:r w:rsidR="00425000">
        <w:rPr>
          <w:rFonts w:ascii="Times New Roman" w:hAnsi="Times New Roman" w:cs="Times New Roman"/>
          <w:color w:val="auto"/>
          <w:sz w:val="26"/>
          <w:szCs w:val="26"/>
        </w:rPr>
        <w:t>е</w:t>
      </w:r>
      <w:r w:rsidRPr="00240AE6">
        <w:rPr>
          <w:rFonts w:ascii="Times New Roman" w:hAnsi="Times New Roman" w:cs="Times New Roman"/>
          <w:color w:val="auto"/>
          <w:sz w:val="26"/>
          <w:szCs w:val="26"/>
        </w:rPr>
        <w:t xml:space="preserve"> п</w:t>
      </w:r>
      <w:r w:rsidRPr="00240AE6">
        <w:rPr>
          <w:rFonts w:ascii="Times New Roman" w:hAnsi="Times New Roman" w:cs="Times New Roman"/>
          <w:color w:val="auto"/>
          <w:sz w:val="26"/>
          <w:szCs w:val="26"/>
        </w:rPr>
        <w:t xml:space="preserve">редставитель юридического лица не явился, о месте и времени рассмотрения дела извещен надлежащим образом. </w:t>
      </w:r>
    </w:p>
    <w:p w:rsidR="00E120EF" w:rsidRPr="00240AE6"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 xml:space="preserve">Мировой судья, исследовав материалы дела, считает, что вина </w:t>
      </w:r>
      <w:r w:rsidRPr="00240AE6" w:rsidR="00184440">
        <w:rPr>
          <w:rFonts w:ascii="Times New Roman" w:hAnsi="Times New Roman" w:cs="Times New Roman"/>
          <w:color w:val="auto"/>
          <w:sz w:val="26"/>
          <w:szCs w:val="26"/>
        </w:rPr>
        <w:t xml:space="preserve">АНО </w:t>
      </w:r>
      <w:r w:rsidR="00FC02BC">
        <w:rPr>
          <w:rFonts w:ascii="Times New Roman" w:hAnsi="Times New Roman" w:cs="Times New Roman"/>
          <w:sz w:val="26"/>
          <w:szCs w:val="26"/>
        </w:rPr>
        <w:t xml:space="preserve">«Данные изъяты» </w:t>
      </w:r>
      <w:r w:rsidRPr="00240AE6" w:rsidR="00184440">
        <w:rPr>
          <w:rFonts w:ascii="Times New Roman" w:hAnsi="Times New Roman" w:cs="Times New Roman"/>
          <w:color w:val="auto"/>
          <w:sz w:val="26"/>
          <w:szCs w:val="26"/>
        </w:rPr>
        <w:t xml:space="preserve"> </w:t>
      </w:r>
      <w:r w:rsidRPr="00240AE6">
        <w:rPr>
          <w:rFonts w:ascii="Times New Roman" w:hAnsi="Times New Roman" w:cs="Times New Roman"/>
          <w:color w:val="auto"/>
          <w:sz w:val="26"/>
          <w:szCs w:val="26"/>
        </w:rPr>
        <w:t xml:space="preserve">в совершении правонарушения, предусмотренного </w:t>
      </w:r>
      <w:r w:rsidRPr="00240AE6" w:rsidR="00904B71">
        <w:rPr>
          <w:rFonts w:ascii="Times New Roman" w:hAnsi="Times New Roman" w:cs="Times New Roman"/>
          <w:color w:val="auto"/>
          <w:sz w:val="26"/>
          <w:szCs w:val="26"/>
        </w:rPr>
        <w:t xml:space="preserve">ч. 1 </w:t>
      </w:r>
      <w:r w:rsidRPr="00240AE6">
        <w:rPr>
          <w:rFonts w:ascii="Times New Roman" w:hAnsi="Times New Roman" w:cs="Times New Roman"/>
          <w:color w:val="auto"/>
          <w:sz w:val="26"/>
          <w:szCs w:val="26"/>
        </w:rPr>
        <w:t>ст. 19.5 Кодекса РФ об  административных правонарушениях нашла свое подтверждение в суде.</w:t>
      </w:r>
    </w:p>
    <w:p w:rsidR="00E120EF" w:rsidRPr="00240AE6"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Статьей 2.10 Кодекса РФ об  административных правонарушениях установлено, что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E120EF" w:rsidRPr="00240AE6"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Статьей 2.1 Кодекса РФ об  административных правонарушениях определено,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120EF" w:rsidRPr="00FC02BC"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Юридическое лицо признается виновным в совершении административного правонарушения, ели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r w:rsidRPr="00240AE6">
        <w:rPr>
          <w:rFonts w:ascii="Times New Roman" w:hAnsi="Times New Roman" w:cs="Times New Roman"/>
          <w:color w:val="auto"/>
          <w:sz w:val="26"/>
          <w:szCs w:val="26"/>
        </w:rPr>
        <w:tab/>
      </w:r>
    </w:p>
    <w:p w:rsidR="00584A5D" w:rsidRPr="00584A5D" w:rsidP="00584A5D">
      <w:pPr>
        <w:widowControl/>
        <w:jc w:val="both"/>
        <w:rPr>
          <w:rFonts w:ascii="Times New Roman" w:eastAsia="Times New Roman" w:hAnsi="Times New Roman" w:cs="Times New Roman"/>
          <w:color w:val="auto"/>
          <w:sz w:val="26"/>
          <w:szCs w:val="26"/>
        </w:rPr>
      </w:pPr>
      <w:r w:rsidRPr="00240AE6">
        <w:rPr>
          <w:rFonts w:ascii="Times New Roman" w:eastAsia="Times New Roman" w:hAnsi="Times New Roman" w:cs="Times New Roman"/>
          <w:sz w:val="26"/>
          <w:szCs w:val="26"/>
        </w:rPr>
        <w:t xml:space="preserve">              </w:t>
      </w:r>
      <w:r w:rsidRPr="00584A5D">
        <w:rPr>
          <w:rFonts w:ascii="Times New Roman" w:eastAsia="Times New Roman" w:hAnsi="Times New Roman" w:cs="Times New Roman"/>
          <w:sz w:val="26"/>
          <w:szCs w:val="26"/>
        </w:rPr>
        <w:t xml:space="preserve">В соответствии с </w:t>
      </w:r>
      <w:r w:rsidRPr="00584A5D">
        <w:rPr>
          <w:rFonts w:ascii="Times New Roman" w:eastAsia="Times New Roman" w:hAnsi="Times New Roman" w:cs="Times New Roman"/>
          <w:sz w:val="26"/>
          <w:szCs w:val="26"/>
        </w:rPr>
        <w:t>пп</w:t>
      </w:r>
      <w:r w:rsidRPr="00584A5D">
        <w:rPr>
          <w:rFonts w:ascii="Times New Roman" w:eastAsia="Times New Roman" w:hAnsi="Times New Roman" w:cs="Times New Roman"/>
          <w:sz w:val="26"/>
          <w:szCs w:val="26"/>
        </w:rPr>
        <w:t>. 2, 3, 5 Положения о федеральном государственном надзоре за деятельностью некоммерческих организаций, утвержденного Постановлением Правительства Российской Федерации от 11.07.2012 № 705, задачами государственного надзора являются предупреждение, выявление и пресечение нарушений некоммерческими организациями требований законодательства Российской Федерации в сфере деятельности некоммерческих организаций. Государственный надзор за деятельностью некоммерческих организаций осуществляется Министерством юстиции Российской Федерации и его территориальными органами. Государственный надзор осуществляется посредством проведения плановых и внеплановых документарных и выездных проверок соблюдения некоммерческими организациями требований, установленных Федеральным законом «О некоммерческих организациях» и иными федеральными законами, а также выполнения предупреждений (представлений) должностных лиц органов государственного надзора об устранении выявленных нарушений указанных требований.</w:t>
      </w:r>
    </w:p>
    <w:p w:rsidR="00584A5D" w:rsidRPr="00240AE6" w:rsidP="00584A5D">
      <w:pPr>
        <w:widowControl/>
        <w:ind w:firstLine="993"/>
        <w:jc w:val="both"/>
        <w:rPr>
          <w:rFonts w:ascii="Times New Roman" w:eastAsia="Times New Roman" w:hAnsi="Times New Roman" w:cs="Times New Roman"/>
          <w:sz w:val="26"/>
          <w:szCs w:val="26"/>
        </w:rPr>
      </w:pPr>
      <w:r w:rsidRPr="00584A5D">
        <w:rPr>
          <w:rFonts w:ascii="Times New Roman" w:eastAsia="Times New Roman" w:hAnsi="Times New Roman" w:cs="Times New Roman"/>
          <w:sz w:val="26"/>
          <w:szCs w:val="26"/>
        </w:rPr>
        <w:t>В соответствии с Положением о Министерстве юстиции Российской Федерации, утвержденным Указом Президента Российской Федерации от 13.10.2004 №</w:t>
      </w:r>
      <w:r w:rsidRPr="00584A5D">
        <w:rPr>
          <w:rFonts w:ascii="Times New Roman" w:eastAsia="Times New Roman" w:hAnsi="Times New Roman" w:cs="Times New Roman"/>
          <w:sz w:val="26"/>
          <w:szCs w:val="26"/>
        </w:rPr>
        <w:tab/>
        <w:t>1313, Министерство юстиции Российской Федерации</w:t>
      </w:r>
      <w:r w:rsidRPr="00240AE6">
        <w:rPr>
          <w:rFonts w:ascii="Times New Roman" w:eastAsia="Times New Roman" w:hAnsi="Times New Roman" w:cs="Times New Roman"/>
          <w:sz w:val="26"/>
          <w:szCs w:val="26"/>
        </w:rPr>
        <w:t xml:space="preserve"> </w:t>
      </w:r>
      <w:r w:rsidRPr="00584A5D">
        <w:rPr>
          <w:rFonts w:ascii="Times New Roman" w:eastAsia="Times New Roman" w:hAnsi="Times New Roman" w:cs="Times New Roman"/>
          <w:sz w:val="26"/>
          <w:szCs w:val="26"/>
        </w:rPr>
        <w:t>осуществляет федеральный государственный надзор за деятельностью некоммерческих организаций.</w:t>
      </w:r>
    </w:p>
    <w:p w:rsidR="00584A5D" w:rsidRPr="00584A5D" w:rsidP="00584A5D">
      <w:pPr>
        <w:ind w:firstLine="993"/>
        <w:jc w:val="both"/>
        <w:rPr>
          <w:rFonts w:ascii="Times New Roman" w:eastAsia="Times New Roman" w:hAnsi="Times New Roman" w:cs="Times New Roman"/>
          <w:color w:val="auto"/>
          <w:sz w:val="26"/>
          <w:szCs w:val="26"/>
        </w:rPr>
      </w:pPr>
      <w:r w:rsidRPr="00240AE6">
        <w:rPr>
          <w:rFonts w:ascii="Times New Roman" w:hAnsi="Times New Roman" w:cs="Times New Roman"/>
          <w:sz w:val="26"/>
          <w:szCs w:val="26"/>
        </w:rPr>
        <w:t xml:space="preserve">Согласно </w:t>
      </w:r>
      <w:r w:rsidRPr="00240AE6">
        <w:rPr>
          <w:rFonts w:ascii="Times New Roman" w:hAnsi="Times New Roman" w:cs="Times New Roman"/>
          <w:sz w:val="26"/>
          <w:szCs w:val="26"/>
        </w:rPr>
        <w:t>пп</w:t>
      </w:r>
      <w:r w:rsidRPr="00240AE6">
        <w:rPr>
          <w:rFonts w:ascii="Times New Roman" w:hAnsi="Times New Roman" w:cs="Times New Roman"/>
          <w:sz w:val="26"/>
          <w:szCs w:val="26"/>
        </w:rPr>
        <w:t xml:space="preserve">. 65 п. 6 Положения об Управлении Минюста России по субъекту (субъектам) Российской Федерации, утвержденного Приказом </w:t>
      </w:r>
      <w:r w:rsidRPr="00240AE6">
        <w:rPr>
          <w:rFonts w:ascii="Times New Roman" w:eastAsia="Times New Roman" w:hAnsi="Times New Roman" w:cs="Times New Roman"/>
          <w:sz w:val="26"/>
          <w:szCs w:val="26"/>
        </w:rPr>
        <w:t>Министерства юстиции Российской Федерации от 03.03.2014 № 26, Управление Министерства юстиции Российской Федерации по Республике Крым (далее - Управление) осуществляет контроль за соблюдением региональными отделениями и иными структурными подразделениями политических партий законодательства Российской Федерации и соответствием их деятельности положений, целям и задачам, предусмотренным уставами политических</w:t>
      </w:r>
      <w:r w:rsidRPr="00240AE6">
        <w:rPr>
          <w:rFonts w:ascii="Times New Roman" w:eastAsia="Times New Roman" w:hAnsi="Times New Roman" w:cs="Times New Roman"/>
          <w:sz w:val="26"/>
          <w:szCs w:val="26"/>
        </w:rPr>
        <w:t xml:space="preserve"> партий, за соответствием деятельности общественных объединений и их структурных подразделений, осуществляющих деятельность на территории одного субъекта Российской Федерации, их уставным целям, за соответствием деятельности иных некоммерческих организаций (за исключением отделений международных организаций и иностранных некоммерческих неправительственных организаций) целям,</w:t>
      </w:r>
      <w:r w:rsidRPr="00240AE6">
        <w:rPr>
          <w:rFonts w:ascii="Times New Roman" w:eastAsia="Times New Roman" w:hAnsi="Times New Roman" w:cs="Times New Roman"/>
          <w:sz w:val="26"/>
          <w:szCs w:val="26"/>
        </w:rPr>
        <w:tab/>
        <w:t xml:space="preserve">предусмотренным </w:t>
      </w:r>
      <w:r w:rsidRPr="00584A5D">
        <w:rPr>
          <w:rFonts w:ascii="Times New Roman" w:eastAsia="Times New Roman" w:hAnsi="Times New Roman" w:cs="Times New Roman"/>
          <w:sz w:val="26"/>
          <w:szCs w:val="26"/>
        </w:rPr>
        <w:t>их учредительными документами, и законодательству Российской Федерации.</w:t>
      </w:r>
    </w:p>
    <w:p w:rsidR="00584A5D" w:rsidRPr="00584A5D" w:rsidP="00584A5D">
      <w:pPr>
        <w:widowControl/>
        <w:ind w:firstLine="993"/>
        <w:jc w:val="both"/>
        <w:rPr>
          <w:rFonts w:ascii="Times New Roman" w:eastAsia="Times New Roman" w:hAnsi="Times New Roman" w:cs="Times New Roman"/>
          <w:color w:val="auto"/>
          <w:sz w:val="26"/>
          <w:szCs w:val="26"/>
        </w:rPr>
      </w:pPr>
      <w:r w:rsidRPr="00584A5D">
        <w:rPr>
          <w:rFonts w:ascii="Times New Roman" w:eastAsia="Times New Roman" w:hAnsi="Times New Roman" w:cs="Times New Roman"/>
          <w:sz w:val="26"/>
          <w:szCs w:val="26"/>
        </w:rPr>
        <w:t>22.09.2020 в Управление поступила информация из Межрайонной ИФНС России № 9 по Республике Крым, в соответствии с которой Организация не находится по юридическому адресу.</w:t>
      </w:r>
    </w:p>
    <w:p w:rsidR="00584A5D" w:rsidRPr="00584A5D" w:rsidP="00584A5D">
      <w:pPr>
        <w:widowControl/>
        <w:ind w:firstLine="993"/>
        <w:jc w:val="both"/>
        <w:rPr>
          <w:rFonts w:ascii="Times New Roman" w:eastAsia="Times New Roman" w:hAnsi="Times New Roman" w:cs="Times New Roman"/>
          <w:color w:val="auto"/>
          <w:sz w:val="26"/>
          <w:szCs w:val="26"/>
        </w:rPr>
      </w:pPr>
      <w:r w:rsidRPr="00584A5D">
        <w:rPr>
          <w:rFonts w:ascii="Times New Roman" w:eastAsia="Times New Roman" w:hAnsi="Times New Roman" w:cs="Times New Roman"/>
          <w:sz w:val="26"/>
          <w:szCs w:val="26"/>
        </w:rPr>
        <w:t>Согласно пункту 7 статьи 32 Федерального закона от 12.01.1996 № 7-ФЗ «О некоммерческих организациях» (далее - Закон № 7-ФЗ), некоммерческие организации обязаны информировать уполномоченный орган об изменении сведений, указанных в пункте 1 статьи 5 Федерального закона от 08.08.2001 №129-ФЗ «О государственной регистрации юридических лиц</w:t>
      </w:r>
      <w:r w:rsidRPr="00240AE6">
        <w:rPr>
          <w:rFonts w:ascii="Times New Roman" w:eastAsia="Times New Roman" w:hAnsi="Times New Roman" w:cs="Times New Roman"/>
          <w:sz w:val="26"/>
          <w:szCs w:val="26"/>
        </w:rPr>
        <w:t xml:space="preserve"> </w:t>
      </w:r>
      <w:r w:rsidRPr="00584A5D">
        <w:rPr>
          <w:rFonts w:ascii="Times New Roman" w:eastAsia="Times New Roman" w:hAnsi="Times New Roman" w:cs="Times New Roman"/>
          <w:sz w:val="26"/>
          <w:szCs w:val="26"/>
        </w:rPr>
        <w:t>и индивидуальных предпринимателей», за исключением сведений о полученных лицензиях, в течение трех дней со дня наступления таких изменений и</w:t>
      </w:r>
      <w:r w:rsidRPr="00584A5D">
        <w:rPr>
          <w:rFonts w:ascii="Times New Roman" w:eastAsia="Times New Roman" w:hAnsi="Times New Roman" w:cs="Times New Roman"/>
          <w:sz w:val="26"/>
          <w:szCs w:val="26"/>
        </w:rPr>
        <w:t xml:space="preserve"> представлять соответствующие документы для принятия решения об их направлении в регистрирующий орган.</w:t>
      </w:r>
    </w:p>
    <w:p w:rsidR="00E120EF" w:rsidRPr="00240AE6" w:rsidP="00584A5D">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 xml:space="preserve">Частью 2 статьи 25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установлено, что юридические лица, их руководители, иные должностные лица или уполномоченные </w:t>
      </w:r>
      <w:r w:rsidRPr="00240AE6">
        <w:rPr>
          <w:rFonts w:ascii="Times New Roman" w:hAnsi="Times New Roman" w:cs="Times New Roman"/>
          <w:color w:val="auto"/>
          <w:sz w:val="26"/>
          <w:szCs w:val="26"/>
        </w:rPr>
        <w:t>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w:t>
      </w:r>
      <w:r w:rsidRPr="00240AE6">
        <w:rPr>
          <w:rFonts w:ascii="Times New Roman" w:hAnsi="Times New Roman" w:cs="Times New Roman"/>
          <w:color w:val="auto"/>
          <w:sz w:val="26"/>
          <w:szCs w:val="26"/>
        </w:rPr>
        <w:t xml:space="preserve">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84A5D" w:rsidRPr="00584A5D" w:rsidP="00584A5D">
      <w:pPr>
        <w:widowControl/>
        <w:ind w:firstLine="709"/>
        <w:jc w:val="both"/>
        <w:rPr>
          <w:rFonts w:ascii="Times New Roman" w:eastAsia="Times New Roman" w:hAnsi="Times New Roman" w:cs="Times New Roman"/>
          <w:color w:val="auto"/>
          <w:sz w:val="26"/>
          <w:szCs w:val="26"/>
        </w:rPr>
      </w:pPr>
      <w:r w:rsidRPr="00584A5D">
        <w:rPr>
          <w:rFonts w:ascii="Times New Roman" w:eastAsia="Times New Roman" w:hAnsi="Times New Roman" w:cs="Times New Roman"/>
          <w:sz w:val="26"/>
          <w:szCs w:val="26"/>
        </w:rPr>
        <w:t>Управлением было вынесено и направлено в адрес Организации письменное предупреждение (исх. № 93-5337/20 от 23.09.2020) с указанием конкретных оснований вынесения предупреждения и срока устранения указанных нарушений до 30.11.2020 г.</w:t>
      </w:r>
    </w:p>
    <w:p w:rsidR="00584A5D" w:rsidRPr="00584A5D" w:rsidP="00584A5D">
      <w:pPr>
        <w:widowControl/>
        <w:ind w:firstLine="709"/>
        <w:jc w:val="both"/>
        <w:rPr>
          <w:rFonts w:ascii="Times New Roman" w:eastAsia="Times New Roman" w:hAnsi="Times New Roman" w:cs="Times New Roman"/>
          <w:color w:val="auto"/>
          <w:sz w:val="26"/>
          <w:szCs w:val="26"/>
        </w:rPr>
      </w:pPr>
      <w:r w:rsidRPr="00584A5D">
        <w:rPr>
          <w:rFonts w:ascii="Times New Roman" w:eastAsia="Times New Roman" w:hAnsi="Times New Roman" w:cs="Times New Roman"/>
          <w:sz w:val="26"/>
          <w:szCs w:val="26"/>
        </w:rPr>
        <w:t>Однако к установленному сроку нарушения не устранены.</w:t>
      </w:r>
    </w:p>
    <w:p w:rsidR="00E120EF" w:rsidRPr="00240AE6" w:rsidP="00E120EF">
      <w:pPr>
        <w:ind w:right="-1" w:firstLine="709"/>
        <w:jc w:val="both"/>
        <w:rPr>
          <w:rFonts w:ascii="Times New Roman" w:hAnsi="Times New Roman" w:cs="Times New Roman"/>
          <w:color w:val="auto"/>
          <w:sz w:val="26"/>
          <w:szCs w:val="26"/>
        </w:rPr>
      </w:pPr>
      <w:r w:rsidRPr="00240AE6">
        <w:rPr>
          <w:rFonts w:ascii="Times New Roman" w:eastAsia="Times New Roman" w:hAnsi="Times New Roman" w:cs="Times New Roman"/>
          <w:color w:val="auto"/>
          <w:sz w:val="26"/>
          <w:szCs w:val="26"/>
        </w:rPr>
        <w:t xml:space="preserve">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r w:rsidRPr="00240AE6">
        <w:rPr>
          <w:rFonts w:ascii="Times New Roman" w:hAnsi="Times New Roman" w:cs="Times New Roman"/>
          <w:color w:val="auto"/>
          <w:sz w:val="26"/>
          <w:szCs w:val="26"/>
        </w:rPr>
        <w:t>влечет привлечение к административной ответственности по ч. 1 ст. 19.5 Кодекса РФ об административных правонарушениях.</w:t>
      </w:r>
    </w:p>
    <w:p w:rsidR="00E120EF" w:rsidRPr="00240AE6"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 xml:space="preserve">Вина </w:t>
      </w:r>
      <w:r w:rsidRPr="00240AE6" w:rsidR="00184440">
        <w:rPr>
          <w:rFonts w:ascii="Times New Roman" w:hAnsi="Times New Roman" w:cs="Times New Roman"/>
          <w:color w:val="auto"/>
          <w:sz w:val="26"/>
          <w:szCs w:val="26"/>
        </w:rPr>
        <w:t xml:space="preserve">АНО </w:t>
      </w:r>
      <w:r w:rsidR="00FC02BC">
        <w:rPr>
          <w:rFonts w:ascii="Times New Roman" w:hAnsi="Times New Roman" w:cs="Times New Roman"/>
          <w:sz w:val="26"/>
          <w:szCs w:val="26"/>
        </w:rPr>
        <w:t xml:space="preserve">«Данные изъяты» </w:t>
      </w:r>
      <w:r w:rsidRPr="00240AE6" w:rsidR="00184440">
        <w:rPr>
          <w:rFonts w:ascii="Times New Roman" w:hAnsi="Times New Roman" w:cs="Times New Roman"/>
          <w:color w:val="auto"/>
          <w:sz w:val="26"/>
          <w:szCs w:val="26"/>
        </w:rPr>
        <w:t xml:space="preserve"> </w:t>
      </w:r>
      <w:r w:rsidRPr="00240AE6">
        <w:rPr>
          <w:rFonts w:ascii="Times New Roman" w:hAnsi="Times New Roman" w:cs="Times New Roman"/>
          <w:color w:val="auto"/>
          <w:sz w:val="26"/>
          <w:szCs w:val="26"/>
        </w:rPr>
        <w:t>подтверждается:</w:t>
      </w:r>
    </w:p>
    <w:p w:rsidR="00E120EF" w:rsidRPr="00240AE6"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 протоколом об административном правонарушении №</w:t>
      </w:r>
      <w:r w:rsidRPr="00240AE6" w:rsidR="00184440">
        <w:rPr>
          <w:rFonts w:ascii="Times New Roman" w:hAnsi="Times New Roman" w:cs="Times New Roman"/>
          <w:color w:val="auto"/>
          <w:sz w:val="26"/>
          <w:szCs w:val="26"/>
        </w:rPr>
        <w:t>2/21</w:t>
      </w:r>
      <w:r w:rsidRPr="00240AE6">
        <w:rPr>
          <w:rFonts w:ascii="Times New Roman" w:hAnsi="Times New Roman" w:cs="Times New Roman"/>
          <w:color w:val="auto"/>
          <w:sz w:val="26"/>
          <w:szCs w:val="26"/>
        </w:rPr>
        <w:t xml:space="preserve"> от </w:t>
      </w:r>
      <w:r w:rsidRPr="00240AE6" w:rsidR="00184440">
        <w:rPr>
          <w:rFonts w:ascii="Times New Roman" w:hAnsi="Times New Roman" w:cs="Times New Roman"/>
          <w:color w:val="auto"/>
          <w:sz w:val="26"/>
          <w:szCs w:val="26"/>
        </w:rPr>
        <w:t>13.01.2021</w:t>
      </w:r>
      <w:r w:rsidRPr="00240AE6">
        <w:rPr>
          <w:rFonts w:ascii="Times New Roman" w:hAnsi="Times New Roman" w:cs="Times New Roman"/>
          <w:color w:val="auto"/>
          <w:sz w:val="26"/>
          <w:szCs w:val="26"/>
        </w:rPr>
        <w:t>;</w:t>
      </w:r>
    </w:p>
    <w:p w:rsidR="00E120EF" w:rsidRPr="00240AE6"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 xml:space="preserve">- </w:t>
      </w:r>
      <w:r w:rsidRPr="00240AE6" w:rsidR="00184440">
        <w:rPr>
          <w:rFonts w:ascii="Times New Roman" w:hAnsi="Times New Roman" w:cs="Times New Roman"/>
          <w:color w:val="auto"/>
          <w:sz w:val="26"/>
          <w:szCs w:val="26"/>
        </w:rPr>
        <w:t>предупреждением №93-5337/20</w:t>
      </w:r>
      <w:r w:rsidRPr="00240AE6">
        <w:rPr>
          <w:rFonts w:ascii="Times New Roman" w:hAnsi="Times New Roman" w:cs="Times New Roman"/>
          <w:color w:val="auto"/>
          <w:sz w:val="26"/>
          <w:szCs w:val="26"/>
        </w:rPr>
        <w:t xml:space="preserve"> от </w:t>
      </w:r>
      <w:r w:rsidRPr="00240AE6" w:rsidR="00184440">
        <w:rPr>
          <w:rFonts w:ascii="Times New Roman" w:hAnsi="Times New Roman" w:cs="Times New Roman"/>
          <w:color w:val="auto"/>
          <w:sz w:val="26"/>
          <w:szCs w:val="26"/>
        </w:rPr>
        <w:t>23.09.2020</w:t>
      </w:r>
      <w:r w:rsidRPr="00240AE6">
        <w:rPr>
          <w:rFonts w:ascii="Times New Roman" w:hAnsi="Times New Roman" w:cs="Times New Roman"/>
          <w:color w:val="auto"/>
          <w:sz w:val="26"/>
          <w:szCs w:val="26"/>
        </w:rPr>
        <w:t xml:space="preserve">, согласно которого установлен срок для исполнения до </w:t>
      </w:r>
      <w:r w:rsidRPr="00240AE6" w:rsidR="00184440">
        <w:rPr>
          <w:rFonts w:ascii="Times New Roman" w:hAnsi="Times New Roman" w:cs="Times New Roman"/>
          <w:color w:val="auto"/>
          <w:sz w:val="26"/>
          <w:szCs w:val="26"/>
        </w:rPr>
        <w:t>30.11.2020</w:t>
      </w:r>
      <w:r w:rsidRPr="00240AE6">
        <w:rPr>
          <w:rFonts w:ascii="Times New Roman" w:hAnsi="Times New Roman" w:cs="Times New Roman"/>
          <w:color w:val="auto"/>
          <w:sz w:val="26"/>
          <w:szCs w:val="26"/>
        </w:rPr>
        <w:t>;</w:t>
      </w:r>
    </w:p>
    <w:p w:rsidR="00184440" w:rsidRPr="00240AE6"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 xml:space="preserve">- </w:t>
      </w:r>
      <w:r w:rsidRPr="00240AE6">
        <w:rPr>
          <w:rFonts w:ascii="Times New Roman" w:hAnsi="Times New Roman" w:cs="Times New Roman"/>
          <w:color w:val="auto"/>
          <w:sz w:val="26"/>
          <w:szCs w:val="26"/>
        </w:rPr>
        <w:t>актом обследования адреса места нахождения от 11.09.2020;</w:t>
      </w:r>
    </w:p>
    <w:p w:rsidR="00E120EF" w:rsidRPr="00240AE6"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 выпиской из ЕГРЮЛ.</w:t>
      </w:r>
    </w:p>
    <w:p w:rsidR="00E120EF" w:rsidRPr="00240AE6"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 xml:space="preserve">Таким образом, событие административного правонарушения и вина </w:t>
      </w:r>
      <w:r w:rsidRPr="00240AE6" w:rsidR="00C90595">
        <w:rPr>
          <w:rFonts w:ascii="Times New Roman" w:hAnsi="Times New Roman" w:cs="Times New Roman"/>
          <w:color w:val="auto"/>
          <w:sz w:val="26"/>
          <w:szCs w:val="26"/>
        </w:rPr>
        <w:t xml:space="preserve">АНО </w:t>
      </w:r>
      <w:r w:rsidR="00FC02BC">
        <w:rPr>
          <w:rFonts w:ascii="Times New Roman" w:hAnsi="Times New Roman" w:cs="Times New Roman"/>
          <w:sz w:val="26"/>
          <w:szCs w:val="26"/>
        </w:rPr>
        <w:t xml:space="preserve">«Данные изъяты» </w:t>
      </w:r>
      <w:r w:rsidRPr="00240AE6" w:rsidR="00C90595">
        <w:rPr>
          <w:rFonts w:ascii="Times New Roman" w:hAnsi="Times New Roman" w:cs="Times New Roman"/>
          <w:color w:val="auto"/>
          <w:sz w:val="26"/>
          <w:szCs w:val="26"/>
        </w:rPr>
        <w:t xml:space="preserve"> </w:t>
      </w:r>
      <w:r w:rsidRPr="00240AE6">
        <w:rPr>
          <w:rFonts w:ascii="Times New Roman" w:hAnsi="Times New Roman" w:cs="Times New Roman"/>
          <w:color w:val="auto"/>
          <w:sz w:val="26"/>
          <w:szCs w:val="26"/>
        </w:rPr>
        <w:t xml:space="preserve">в его совершении подтверждается приведенными доказательствами, которые согласуются между собой. </w:t>
      </w:r>
      <w:r w:rsidRPr="00240AE6" w:rsidR="00C90595">
        <w:rPr>
          <w:rFonts w:ascii="Times New Roman" w:hAnsi="Times New Roman" w:cs="Times New Roman"/>
          <w:color w:val="auto"/>
          <w:sz w:val="26"/>
          <w:szCs w:val="26"/>
        </w:rPr>
        <w:t xml:space="preserve">АНО </w:t>
      </w:r>
      <w:r w:rsidR="00FC02BC">
        <w:rPr>
          <w:rFonts w:ascii="Times New Roman" w:hAnsi="Times New Roman" w:cs="Times New Roman"/>
          <w:sz w:val="26"/>
          <w:szCs w:val="26"/>
        </w:rPr>
        <w:t xml:space="preserve">«Данные изъяты» </w:t>
      </w:r>
      <w:r w:rsidRPr="00240AE6" w:rsidR="00C90595">
        <w:rPr>
          <w:rFonts w:ascii="Times New Roman" w:hAnsi="Times New Roman" w:cs="Times New Roman"/>
          <w:color w:val="auto"/>
          <w:sz w:val="26"/>
          <w:szCs w:val="26"/>
        </w:rPr>
        <w:t xml:space="preserve"> </w:t>
      </w:r>
      <w:r w:rsidRPr="00240AE6">
        <w:rPr>
          <w:rFonts w:ascii="Times New Roman" w:hAnsi="Times New Roman" w:cs="Times New Roman"/>
          <w:color w:val="auto"/>
          <w:sz w:val="26"/>
          <w:szCs w:val="26"/>
        </w:rPr>
        <w:t>не представила мировому судье доказательств, свидетельствующих об объективных причинах невозможности принятия всех зависящих от него мер по выполнению в срок предписания, что последним предпринимались все меры для предотвращения совершения правонарушения.</w:t>
      </w:r>
    </w:p>
    <w:p w:rsidR="00E120EF" w:rsidRPr="00240AE6"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При рассмотрении дел об административных правонарушениях, предусмотренных статьей 19.5 Кодекса РФ об административных правонарушениях, судья должен выяснять законность вынесенного предписания, имея в виду, что оно должно быть выдано уполномоченным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определять характер необходимых действий, которые должны быть совершены для его выполнения, а также</w:t>
      </w:r>
      <w:r w:rsidRPr="00240AE6">
        <w:rPr>
          <w:rFonts w:ascii="Times New Roman" w:hAnsi="Times New Roman" w:cs="Times New Roman"/>
          <w:color w:val="auto"/>
          <w:sz w:val="26"/>
          <w:szCs w:val="26"/>
        </w:rPr>
        <w:t xml:space="preserve"> не разрешать правовые споры, подменяя собой судебные органы.</w:t>
      </w:r>
    </w:p>
    <w:p w:rsidR="00E120EF" w:rsidRPr="00240AE6"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 xml:space="preserve">Таким образом, </w:t>
      </w:r>
      <w:r w:rsidRPr="00240AE6" w:rsidR="00BB4F49">
        <w:rPr>
          <w:rFonts w:ascii="Times New Roman" w:hAnsi="Times New Roman" w:cs="Times New Roman"/>
          <w:color w:val="auto"/>
          <w:sz w:val="26"/>
          <w:szCs w:val="26"/>
        </w:rPr>
        <w:t>предупреждение</w:t>
      </w:r>
      <w:r w:rsidRPr="00240AE6">
        <w:rPr>
          <w:rFonts w:ascii="Times New Roman" w:hAnsi="Times New Roman" w:cs="Times New Roman"/>
          <w:color w:val="auto"/>
          <w:sz w:val="26"/>
          <w:szCs w:val="26"/>
        </w:rPr>
        <w:t xml:space="preserve">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w:t>
      </w:r>
    </w:p>
    <w:p w:rsidR="00E120EF" w:rsidRPr="00240AE6"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E120EF" w:rsidRPr="00240AE6"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 xml:space="preserve">Как следует из материалов дела, </w:t>
      </w:r>
      <w:r w:rsidRPr="00240AE6" w:rsidR="00C90595">
        <w:rPr>
          <w:rFonts w:ascii="Times New Roman" w:hAnsi="Times New Roman" w:cs="Times New Roman"/>
          <w:color w:val="auto"/>
          <w:sz w:val="26"/>
          <w:szCs w:val="26"/>
        </w:rPr>
        <w:t>предупреждение</w:t>
      </w:r>
      <w:r w:rsidRPr="00240AE6">
        <w:rPr>
          <w:rFonts w:ascii="Times New Roman" w:hAnsi="Times New Roman" w:cs="Times New Roman"/>
          <w:color w:val="auto"/>
          <w:sz w:val="26"/>
          <w:szCs w:val="26"/>
        </w:rPr>
        <w:t xml:space="preserve"> от </w:t>
      </w:r>
      <w:r w:rsidRPr="00240AE6" w:rsidR="00C90595">
        <w:rPr>
          <w:rFonts w:ascii="Times New Roman" w:hAnsi="Times New Roman" w:cs="Times New Roman"/>
          <w:color w:val="auto"/>
          <w:sz w:val="26"/>
          <w:szCs w:val="26"/>
        </w:rPr>
        <w:t>23.09.2020</w:t>
      </w:r>
      <w:r w:rsidRPr="00240AE6">
        <w:rPr>
          <w:rFonts w:ascii="Times New Roman" w:hAnsi="Times New Roman" w:cs="Times New Roman"/>
          <w:color w:val="auto"/>
          <w:sz w:val="26"/>
          <w:szCs w:val="26"/>
        </w:rPr>
        <w:t xml:space="preserve"> было вынесено полномочным лицом – </w:t>
      </w:r>
      <w:r w:rsidRPr="00240AE6" w:rsidR="00C90595">
        <w:rPr>
          <w:rFonts w:ascii="Times New Roman" w:hAnsi="Times New Roman" w:cs="Times New Roman"/>
          <w:color w:val="auto"/>
          <w:sz w:val="26"/>
          <w:szCs w:val="26"/>
        </w:rPr>
        <w:t>начальником Управления министерства юстиции Российской Федерации по Республике Крым</w:t>
      </w:r>
      <w:r w:rsidRPr="00240AE6">
        <w:rPr>
          <w:rFonts w:ascii="Times New Roman" w:hAnsi="Times New Roman" w:cs="Times New Roman"/>
          <w:color w:val="auto"/>
          <w:sz w:val="26"/>
          <w:szCs w:val="26"/>
        </w:rPr>
        <w:t xml:space="preserve"> в пределах своей компетенции, с </w:t>
      </w:r>
      <w:r w:rsidRPr="00240AE6">
        <w:rPr>
          <w:rFonts w:ascii="Times New Roman" w:hAnsi="Times New Roman" w:cs="Times New Roman"/>
          <w:color w:val="auto"/>
          <w:sz w:val="26"/>
          <w:szCs w:val="26"/>
        </w:rPr>
        <w:t>соблюдением порядка его вынесения, в установленном законом порядке пред</w:t>
      </w:r>
      <w:r w:rsidRPr="00240AE6" w:rsidR="00C90595">
        <w:rPr>
          <w:rFonts w:ascii="Times New Roman" w:hAnsi="Times New Roman" w:cs="Times New Roman"/>
          <w:color w:val="auto"/>
          <w:sz w:val="26"/>
          <w:szCs w:val="26"/>
        </w:rPr>
        <w:t>упреждение</w:t>
      </w:r>
      <w:r w:rsidRPr="00240AE6">
        <w:rPr>
          <w:rFonts w:ascii="Times New Roman" w:hAnsi="Times New Roman" w:cs="Times New Roman"/>
          <w:color w:val="auto"/>
          <w:sz w:val="26"/>
          <w:szCs w:val="26"/>
        </w:rPr>
        <w:t xml:space="preserve"> не обжаловалось, не признано судом незаконным и не отменено.</w:t>
      </w:r>
    </w:p>
    <w:p w:rsidR="00E120EF" w:rsidRPr="00240AE6"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 xml:space="preserve">Перечисленные доказательства подтверждают выводы мирового судьи о времени, месте и обстоятельствах совершения </w:t>
      </w:r>
      <w:r w:rsidRPr="00240AE6" w:rsidR="00C90595">
        <w:rPr>
          <w:rFonts w:ascii="Times New Roman" w:hAnsi="Times New Roman" w:cs="Times New Roman"/>
          <w:color w:val="auto"/>
          <w:sz w:val="26"/>
          <w:szCs w:val="26"/>
        </w:rPr>
        <w:t xml:space="preserve">АНО </w:t>
      </w:r>
      <w:r w:rsidR="00FC02BC">
        <w:rPr>
          <w:rFonts w:ascii="Times New Roman" w:hAnsi="Times New Roman" w:cs="Times New Roman"/>
          <w:sz w:val="26"/>
          <w:szCs w:val="26"/>
        </w:rPr>
        <w:t xml:space="preserve">«Данные изъяты» </w:t>
      </w:r>
      <w:r w:rsidRPr="00240AE6">
        <w:rPr>
          <w:rFonts w:ascii="Times New Roman" w:hAnsi="Times New Roman" w:cs="Times New Roman"/>
          <w:color w:val="auto"/>
          <w:sz w:val="26"/>
          <w:szCs w:val="26"/>
        </w:rPr>
        <w:t xml:space="preserve"> правонарушения, предусмотренного ст. 19.5. ч. 1 Кодекса РФ об административных правонарушениях, и его виновности в совершении указанного правонарушения.</w:t>
      </w:r>
    </w:p>
    <w:p w:rsidR="00E120EF" w:rsidRPr="00240AE6"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 xml:space="preserve">При назначении </w:t>
      </w:r>
      <w:r w:rsidRPr="00240AE6" w:rsidR="00C90595">
        <w:rPr>
          <w:rFonts w:ascii="Times New Roman" w:hAnsi="Times New Roman" w:cs="Times New Roman"/>
          <w:color w:val="auto"/>
          <w:sz w:val="26"/>
          <w:szCs w:val="26"/>
        </w:rPr>
        <w:t xml:space="preserve">АНО </w:t>
      </w:r>
      <w:r w:rsidR="00FC02BC">
        <w:rPr>
          <w:rFonts w:ascii="Times New Roman" w:hAnsi="Times New Roman" w:cs="Times New Roman"/>
          <w:sz w:val="26"/>
          <w:szCs w:val="26"/>
        </w:rPr>
        <w:t xml:space="preserve">«Данные изъяты» </w:t>
      </w:r>
      <w:r w:rsidR="00FC02BC">
        <w:rPr>
          <w:rFonts w:ascii="Times New Roman" w:hAnsi="Times New Roman" w:cs="Times New Roman"/>
          <w:sz w:val="26"/>
          <w:szCs w:val="26"/>
        </w:rPr>
        <w:t xml:space="preserve"> </w:t>
      </w:r>
      <w:r w:rsidRPr="00240AE6">
        <w:rPr>
          <w:rFonts w:ascii="Times New Roman" w:hAnsi="Times New Roman" w:cs="Times New Roman"/>
          <w:color w:val="auto"/>
          <w:sz w:val="26"/>
          <w:szCs w:val="26"/>
        </w:rPr>
        <w:t>наказания по ст. 19.5. ч. 1 Кодекса РФ об административных правонарушениях мировой судья учитывает характер правонарушения,</w:t>
      </w:r>
      <w:r w:rsidRPr="00240AE6" w:rsidR="00584A5D">
        <w:rPr>
          <w:rFonts w:ascii="Times New Roman" w:hAnsi="Times New Roman" w:cs="Times New Roman"/>
          <w:color w:val="auto"/>
          <w:sz w:val="26"/>
          <w:szCs w:val="26"/>
        </w:rPr>
        <w:t xml:space="preserve"> имущественное и финансовое положение юридического лица,</w:t>
      </w:r>
      <w:r w:rsidRPr="00240AE6">
        <w:rPr>
          <w:rFonts w:ascii="Times New Roman" w:hAnsi="Times New Roman" w:cs="Times New Roman"/>
          <w:color w:val="auto"/>
          <w:sz w:val="26"/>
          <w:szCs w:val="26"/>
        </w:rPr>
        <w:t xml:space="preserve"> отсутствие обстоятельств, смягчающих и отягчающих административную ответственность, отсутствие данных о привлечении к административной ответственности ранее,  в связи, с чем считаю возможным назначить </w:t>
      </w:r>
      <w:r w:rsidRPr="00240AE6" w:rsidR="00C90595">
        <w:rPr>
          <w:rFonts w:ascii="Times New Roman" w:hAnsi="Times New Roman" w:cs="Times New Roman"/>
          <w:color w:val="auto"/>
          <w:sz w:val="26"/>
          <w:szCs w:val="26"/>
        </w:rPr>
        <w:t xml:space="preserve">АНО </w:t>
      </w:r>
      <w:r w:rsidR="00FC02BC">
        <w:rPr>
          <w:rFonts w:ascii="Times New Roman" w:hAnsi="Times New Roman" w:cs="Times New Roman"/>
          <w:sz w:val="26"/>
          <w:szCs w:val="26"/>
        </w:rPr>
        <w:t xml:space="preserve">«Данные изъяты» </w:t>
      </w:r>
      <w:r w:rsidRPr="00240AE6" w:rsidR="00C90595">
        <w:rPr>
          <w:rFonts w:ascii="Times New Roman" w:hAnsi="Times New Roman" w:cs="Times New Roman"/>
          <w:color w:val="auto"/>
          <w:sz w:val="26"/>
          <w:szCs w:val="26"/>
        </w:rPr>
        <w:t xml:space="preserve"> </w:t>
      </w:r>
      <w:r w:rsidRPr="00240AE6">
        <w:rPr>
          <w:rFonts w:ascii="Times New Roman" w:hAnsi="Times New Roman" w:cs="Times New Roman"/>
          <w:color w:val="auto"/>
          <w:sz w:val="26"/>
          <w:szCs w:val="26"/>
        </w:rPr>
        <w:t>наказание в виде штрафа в размере, предусмотренном санкцией</w:t>
      </w:r>
      <w:r w:rsidRPr="00240AE6">
        <w:rPr>
          <w:rFonts w:ascii="Times New Roman" w:hAnsi="Times New Roman" w:cs="Times New Roman"/>
          <w:color w:val="auto"/>
          <w:sz w:val="26"/>
          <w:szCs w:val="26"/>
        </w:rPr>
        <w:t xml:space="preserve"> ч. 1 ст. 19.5 Кодекса  РФ об   административных правонарушениях.</w:t>
      </w:r>
    </w:p>
    <w:p w:rsidR="00E120EF" w:rsidRPr="00240AE6" w:rsidP="00E120EF">
      <w:pPr>
        <w:ind w:right="-1"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Руководствуясь ст.ст.  2.10, 3.1., 3.5., 4.1.-4.3., 4.5., 4.6., 4.8., 19.5. ч. 1, 23.1, 24.2., 24.7, 25.1., 26.1.-26.2., 26.11., 29.1., 29.5., 29.9. - 29.10., 32.2 Кодекса  РФ   об   административных правонарушениях, мировой судья</w:t>
      </w:r>
    </w:p>
    <w:p w:rsidR="00E120EF" w:rsidRPr="00240AE6" w:rsidP="00E120EF">
      <w:pPr>
        <w:ind w:right="-1" w:firstLine="709"/>
        <w:jc w:val="both"/>
        <w:rPr>
          <w:rFonts w:ascii="Times New Roman" w:eastAsia="Times New Roman" w:hAnsi="Times New Roman" w:cs="Times New Roman"/>
          <w:color w:val="auto"/>
          <w:sz w:val="26"/>
          <w:szCs w:val="26"/>
        </w:rPr>
      </w:pPr>
    </w:p>
    <w:p w:rsidR="00E120EF" w:rsidRPr="00BB4F49" w:rsidP="00E120EF">
      <w:pPr>
        <w:keepNext/>
        <w:keepLines/>
        <w:ind w:right="-1" w:firstLine="709"/>
        <w:jc w:val="center"/>
        <w:outlineLvl w:val="1"/>
        <w:rPr>
          <w:rFonts w:ascii="Times New Roman" w:eastAsia="Times New Roman" w:hAnsi="Times New Roman" w:cs="Times New Roman"/>
          <w:b/>
          <w:bCs/>
          <w:spacing w:val="50"/>
          <w:shd w:val="clear" w:color="auto" w:fill="FFFFFF"/>
        </w:rPr>
      </w:pPr>
      <w:r w:rsidRPr="00BB4F49">
        <w:rPr>
          <w:rFonts w:ascii="Times New Roman" w:eastAsia="Times New Roman" w:hAnsi="Times New Roman" w:cs="Times New Roman"/>
          <w:spacing w:val="50"/>
          <w:shd w:val="clear" w:color="auto" w:fill="FFFFFF"/>
        </w:rPr>
        <w:t>ПОСТАНОВИЛ:</w:t>
      </w:r>
    </w:p>
    <w:p w:rsidR="00E120EF" w:rsidRPr="00E120EF" w:rsidP="00E120EF">
      <w:pPr>
        <w:keepNext/>
        <w:keepLines/>
        <w:ind w:right="-1" w:firstLine="709"/>
        <w:jc w:val="center"/>
        <w:outlineLvl w:val="1"/>
        <w:rPr>
          <w:rFonts w:ascii="Times New Roman" w:eastAsia="Times New Roman" w:hAnsi="Times New Roman" w:cs="Times New Roman"/>
          <w:b/>
          <w:bCs/>
          <w:color w:val="auto"/>
        </w:rPr>
      </w:pPr>
    </w:p>
    <w:p w:rsidR="00E120EF" w:rsidRPr="00240AE6" w:rsidP="00E120EF">
      <w:pPr>
        <w:ind w:right="-1" w:firstLine="709"/>
        <w:jc w:val="both"/>
        <w:rPr>
          <w:rFonts w:ascii="Times New Roman" w:eastAsia="Times New Roman" w:hAnsi="Times New Roman" w:cs="Times New Roman"/>
          <w:color w:val="auto"/>
          <w:sz w:val="26"/>
          <w:szCs w:val="26"/>
        </w:rPr>
      </w:pPr>
      <w:r w:rsidRPr="00240AE6">
        <w:rPr>
          <w:rFonts w:ascii="Times New Roman" w:eastAsia="Times New Roman" w:hAnsi="Times New Roman" w:cs="Times New Roman"/>
          <w:color w:val="auto"/>
          <w:sz w:val="26"/>
          <w:szCs w:val="26"/>
        </w:rPr>
        <w:t xml:space="preserve">Автономную некоммерческую организацию </w:t>
      </w:r>
      <w:r w:rsidR="00FC02BC">
        <w:rPr>
          <w:rFonts w:ascii="Times New Roman" w:hAnsi="Times New Roman" w:cs="Times New Roman"/>
          <w:sz w:val="26"/>
          <w:szCs w:val="26"/>
        </w:rPr>
        <w:t>«Данные изъяты»</w:t>
      </w:r>
      <w:r w:rsidRPr="00240AE6">
        <w:rPr>
          <w:rFonts w:ascii="Times New Roman" w:eastAsia="Times New Roman" w:hAnsi="Times New Roman" w:cs="Times New Roman"/>
          <w:color w:val="auto"/>
          <w:sz w:val="26"/>
          <w:szCs w:val="26"/>
        </w:rPr>
        <w:t xml:space="preserve"> </w:t>
      </w:r>
      <w:r w:rsidRPr="00240AE6">
        <w:rPr>
          <w:rFonts w:ascii="Times New Roman" w:eastAsia="Times New Roman" w:hAnsi="Times New Roman" w:cs="Times New Roman"/>
          <w:color w:val="auto"/>
          <w:sz w:val="26"/>
          <w:szCs w:val="26"/>
        </w:rPr>
        <w:t>признать виновным в совершении административного правонарушения, предусмотренного ч. 1 ст. 19.5 Кодекса Российской Федерации об административных правонарушениях и назначить ему наказание в виде административного штрафа в размере 10 000 (десять тысяч) рублей.</w:t>
      </w:r>
    </w:p>
    <w:p w:rsidR="00584A5D" w:rsidRPr="00240AE6" w:rsidP="00BB4F49">
      <w:pPr>
        <w:tabs>
          <w:tab w:val="left" w:pos="8539"/>
        </w:tabs>
        <w:spacing w:line="276" w:lineRule="auto"/>
        <w:ind w:firstLine="709"/>
        <w:contextualSpacing/>
        <w:jc w:val="both"/>
        <w:rPr>
          <w:rFonts w:ascii="Times New Roman" w:eastAsia="Times New Roman" w:hAnsi="Times New Roman" w:cs="Times New Roman"/>
          <w:color w:val="auto"/>
          <w:sz w:val="26"/>
          <w:szCs w:val="26"/>
        </w:rPr>
      </w:pPr>
      <w:r w:rsidRPr="00240AE6">
        <w:rPr>
          <w:rFonts w:ascii="Times New Roman" w:eastAsia="Times New Roman" w:hAnsi="Times New Roman" w:cs="Times New Roman"/>
          <w:color w:val="auto"/>
          <w:sz w:val="26"/>
          <w:szCs w:val="26"/>
        </w:rPr>
        <w:t>Перечисление штрафа производить по следующим реквизитам: </w:t>
      </w:r>
    </w:p>
    <w:p w:rsidR="00240AE6" w:rsidRPr="00622885" w:rsidP="00240AE6">
      <w:pPr>
        <w:shd w:val="clear" w:color="auto" w:fill="FFFFFF"/>
        <w:contextualSpacing/>
        <w:rPr>
          <w:rFonts w:ascii="Times New Roman" w:eastAsia="Times New Roman" w:hAnsi="Times New Roman" w:cs="Times New Roman"/>
          <w:sz w:val="20"/>
          <w:szCs w:val="20"/>
        </w:rPr>
      </w:pPr>
      <w:r w:rsidRPr="00622885">
        <w:rPr>
          <w:rFonts w:ascii="Times New Roman" w:eastAsia="Times New Roman" w:hAnsi="Times New Roman" w:cs="Times New Roman"/>
          <w:sz w:val="20"/>
          <w:szCs w:val="20"/>
        </w:rPr>
        <w:t xml:space="preserve">- Получатель: УФК по Республике Крым (Министерство юстиции Республики Крым), </w:t>
      </w:r>
    </w:p>
    <w:p w:rsidR="00240AE6" w:rsidRPr="00622885" w:rsidP="00240AE6">
      <w:pPr>
        <w:shd w:val="clear" w:color="auto" w:fill="FFFFFF"/>
        <w:contextualSpacing/>
        <w:rPr>
          <w:rFonts w:ascii="Times New Roman" w:eastAsia="Times New Roman" w:hAnsi="Times New Roman" w:cs="Times New Roman"/>
          <w:sz w:val="20"/>
          <w:szCs w:val="20"/>
        </w:rPr>
      </w:pPr>
      <w:r w:rsidRPr="00622885">
        <w:rPr>
          <w:rFonts w:ascii="Times New Roman" w:eastAsia="Times New Roman" w:hAnsi="Times New Roman" w:cs="Times New Roman"/>
          <w:sz w:val="20"/>
          <w:szCs w:val="20"/>
        </w:rPr>
        <w:t>- Наименование банка: Отделение Республика Крым Банка России//УФК по Республике Крым г</w:t>
      </w:r>
      <w:r w:rsidRPr="00622885">
        <w:rPr>
          <w:rFonts w:ascii="Times New Roman" w:eastAsia="Times New Roman" w:hAnsi="Times New Roman" w:cs="Times New Roman"/>
          <w:sz w:val="20"/>
          <w:szCs w:val="20"/>
        </w:rPr>
        <w:t>.С</w:t>
      </w:r>
      <w:r w:rsidRPr="00622885">
        <w:rPr>
          <w:rFonts w:ascii="Times New Roman" w:eastAsia="Times New Roman" w:hAnsi="Times New Roman" w:cs="Times New Roman"/>
          <w:sz w:val="20"/>
          <w:szCs w:val="20"/>
        </w:rPr>
        <w:t>имферополь,</w:t>
      </w:r>
    </w:p>
    <w:p w:rsidR="00240AE6" w:rsidRPr="00622885" w:rsidP="00240AE6">
      <w:pPr>
        <w:shd w:val="clear" w:color="auto" w:fill="FFFFFF"/>
        <w:contextualSpacing/>
        <w:rPr>
          <w:rFonts w:ascii="Times New Roman" w:eastAsia="Times New Roman" w:hAnsi="Times New Roman" w:cs="Times New Roman"/>
          <w:sz w:val="20"/>
          <w:szCs w:val="20"/>
        </w:rPr>
      </w:pPr>
      <w:r w:rsidRPr="00622885">
        <w:rPr>
          <w:rFonts w:ascii="Times New Roman" w:eastAsia="Times New Roman" w:hAnsi="Times New Roman" w:cs="Times New Roman"/>
          <w:sz w:val="20"/>
          <w:szCs w:val="20"/>
        </w:rPr>
        <w:t>- ИНН 9102013284</w:t>
      </w:r>
    </w:p>
    <w:p w:rsidR="00240AE6" w:rsidRPr="00622885" w:rsidP="00240AE6">
      <w:pPr>
        <w:shd w:val="clear" w:color="auto" w:fill="FFFFFF"/>
        <w:contextualSpacing/>
        <w:rPr>
          <w:rFonts w:ascii="Times New Roman" w:eastAsia="Times New Roman" w:hAnsi="Times New Roman" w:cs="Times New Roman"/>
          <w:sz w:val="20"/>
          <w:szCs w:val="20"/>
        </w:rPr>
      </w:pPr>
      <w:r w:rsidRPr="00622885">
        <w:rPr>
          <w:rFonts w:ascii="Times New Roman" w:eastAsia="Times New Roman" w:hAnsi="Times New Roman" w:cs="Times New Roman"/>
          <w:sz w:val="20"/>
          <w:szCs w:val="20"/>
        </w:rPr>
        <w:t>- КПП 910201001</w:t>
      </w:r>
    </w:p>
    <w:p w:rsidR="00240AE6" w:rsidRPr="00622885" w:rsidP="00240AE6">
      <w:pPr>
        <w:shd w:val="clear" w:color="auto" w:fill="FFFFFF"/>
        <w:contextualSpacing/>
        <w:rPr>
          <w:rFonts w:ascii="Times New Roman" w:eastAsia="Times New Roman" w:hAnsi="Times New Roman" w:cs="Times New Roman"/>
          <w:sz w:val="20"/>
          <w:szCs w:val="20"/>
        </w:rPr>
      </w:pPr>
      <w:r w:rsidRPr="00622885">
        <w:rPr>
          <w:rFonts w:ascii="Times New Roman" w:eastAsia="Times New Roman" w:hAnsi="Times New Roman" w:cs="Times New Roman"/>
          <w:sz w:val="20"/>
          <w:szCs w:val="20"/>
        </w:rPr>
        <w:t>- БИК 013510002</w:t>
      </w:r>
    </w:p>
    <w:p w:rsidR="00240AE6" w:rsidRPr="00622885" w:rsidP="00240AE6">
      <w:pPr>
        <w:shd w:val="clear" w:color="auto" w:fill="FFFFFF"/>
        <w:contextualSpacing/>
        <w:rPr>
          <w:rFonts w:ascii="Times New Roman" w:eastAsia="Times New Roman" w:hAnsi="Times New Roman" w:cs="Times New Roman"/>
          <w:sz w:val="20"/>
          <w:szCs w:val="20"/>
        </w:rPr>
      </w:pPr>
      <w:r w:rsidRPr="00622885">
        <w:rPr>
          <w:rFonts w:ascii="Times New Roman" w:eastAsia="Times New Roman" w:hAnsi="Times New Roman" w:cs="Times New Roman"/>
          <w:sz w:val="20"/>
          <w:szCs w:val="20"/>
        </w:rPr>
        <w:t>- Единый казначейский счет 40102810645370000035</w:t>
      </w:r>
    </w:p>
    <w:p w:rsidR="00240AE6" w:rsidRPr="00622885" w:rsidP="00240AE6">
      <w:pPr>
        <w:shd w:val="clear" w:color="auto" w:fill="FFFFFF"/>
        <w:contextualSpacing/>
        <w:rPr>
          <w:rFonts w:ascii="Times New Roman" w:eastAsia="Times New Roman" w:hAnsi="Times New Roman" w:cs="Times New Roman"/>
          <w:sz w:val="20"/>
          <w:szCs w:val="20"/>
        </w:rPr>
      </w:pPr>
      <w:r w:rsidRPr="00622885">
        <w:rPr>
          <w:rFonts w:ascii="Times New Roman" w:eastAsia="Times New Roman" w:hAnsi="Times New Roman" w:cs="Times New Roman"/>
          <w:sz w:val="20"/>
          <w:szCs w:val="20"/>
        </w:rPr>
        <w:t>- Казначейский счет 03100643000000017500</w:t>
      </w:r>
    </w:p>
    <w:p w:rsidR="00240AE6" w:rsidRPr="00622885" w:rsidP="00240AE6">
      <w:pPr>
        <w:shd w:val="clear" w:color="auto" w:fill="FFFFFF"/>
        <w:contextualSpacing/>
        <w:rPr>
          <w:rFonts w:ascii="Times New Roman" w:eastAsia="Times New Roman" w:hAnsi="Times New Roman" w:cs="Times New Roman"/>
          <w:sz w:val="20"/>
          <w:szCs w:val="20"/>
        </w:rPr>
      </w:pPr>
      <w:r w:rsidRPr="00622885">
        <w:rPr>
          <w:rFonts w:ascii="Times New Roman" w:eastAsia="Times New Roman" w:hAnsi="Times New Roman" w:cs="Times New Roman"/>
          <w:sz w:val="20"/>
          <w:szCs w:val="20"/>
        </w:rPr>
        <w:t>- Лицевой счет 04752203230 в УФК по Республике Крым</w:t>
      </w:r>
    </w:p>
    <w:p w:rsidR="00240AE6" w:rsidP="00240AE6">
      <w:pPr>
        <w:shd w:val="clear" w:color="auto" w:fill="FFFFFF"/>
        <w:rPr>
          <w:rFonts w:ascii="Times New Roman" w:eastAsia="Times New Roman" w:hAnsi="Times New Roman" w:cs="Times New Roman"/>
          <w:sz w:val="20"/>
          <w:szCs w:val="20"/>
        </w:rPr>
      </w:pPr>
      <w:r w:rsidRPr="00622885">
        <w:rPr>
          <w:rFonts w:ascii="Times New Roman" w:eastAsia="Times New Roman" w:hAnsi="Times New Roman" w:cs="Times New Roman"/>
          <w:sz w:val="20"/>
          <w:szCs w:val="20"/>
        </w:rPr>
        <w:t xml:space="preserve">Код Сводного реестра 35220323 </w:t>
      </w:r>
    </w:p>
    <w:p w:rsidR="00240AE6" w:rsidP="00240AE6">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ОКТМО 35701000, </w:t>
      </w:r>
    </w:p>
    <w:p w:rsidR="00240AE6" w:rsidRPr="00622885" w:rsidP="00240AE6">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 КБК 82811601193010005140.</w:t>
      </w:r>
    </w:p>
    <w:p w:rsidR="00240AE6" w:rsidRPr="00622885" w:rsidP="00240AE6">
      <w:pPr>
        <w:shd w:val="clear" w:color="auto" w:fill="FFFFFF"/>
        <w:rPr>
          <w:rFonts w:ascii="Times New Roman" w:eastAsia="Times New Roman" w:hAnsi="Times New Roman" w:cs="Times New Roman"/>
          <w:sz w:val="20"/>
          <w:szCs w:val="20"/>
        </w:rPr>
      </w:pPr>
      <w:r w:rsidRPr="00622885">
        <w:rPr>
          <w:rFonts w:ascii="Times New Roman" w:eastAsia="Times New Roman" w:hAnsi="Times New Roman" w:cs="Times New Roman"/>
          <w:sz w:val="20"/>
          <w:szCs w:val="20"/>
        </w:rPr>
        <w:t>Юридический адрес:</w:t>
      </w:r>
    </w:p>
    <w:p w:rsidR="00240AE6" w:rsidRPr="00622885" w:rsidP="00240AE6">
      <w:pPr>
        <w:shd w:val="clear" w:color="auto" w:fill="FFFFFF"/>
        <w:rPr>
          <w:rFonts w:ascii="Times New Roman" w:eastAsia="Times New Roman" w:hAnsi="Times New Roman" w:cs="Times New Roman"/>
          <w:sz w:val="20"/>
          <w:szCs w:val="20"/>
        </w:rPr>
      </w:pPr>
      <w:r w:rsidRPr="00622885">
        <w:rPr>
          <w:rFonts w:ascii="Times New Roman" w:eastAsia="Times New Roman" w:hAnsi="Times New Roman" w:cs="Times New Roman"/>
          <w:sz w:val="20"/>
          <w:szCs w:val="20"/>
        </w:rPr>
        <w:t>Россия, Республика Крым, 295000,</w:t>
      </w:r>
    </w:p>
    <w:p w:rsidR="00240AE6" w:rsidRPr="00622885" w:rsidP="00240AE6">
      <w:pPr>
        <w:shd w:val="clear" w:color="auto" w:fill="FFFFFF"/>
        <w:rPr>
          <w:rFonts w:ascii="Times New Roman" w:eastAsia="Times New Roman" w:hAnsi="Times New Roman" w:cs="Times New Roman"/>
          <w:sz w:val="20"/>
          <w:szCs w:val="20"/>
        </w:rPr>
      </w:pPr>
      <w:r w:rsidRPr="00622885">
        <w:rPr>
          <w:rFonts w:ascii="Times New Roman" w:eastAsia="Times New Roman" w:hAnsi="Times New Roman" w:cs="Times New Roman"/>
          <w:sz w:val="20"/>
          <w:szCs w:val="20"/>
        </w:rPr>
        <w:t>г. Симферополь, ул. Набережная им.60-летия СССР, 28</w:t>
      </w:r>
    </w:p>
    <w:p w:rsidR="00240AE6" w:rsidRPr="00622885" w:rsidP="00240AE6">
      <w:pPr>
        <w:shd w:val="clear" w:color="auto" w:fill="FFFFFF"/>
        <w:rPr>
          <w:rFonts w:ascii="Times New Roman" w:eastAsia="Times New Roman" w:hAnsi="Times New Roman" w:cs="Times New Roman"/>
          <w:sz w:val="20"/>
          <w:szCs w:val="20"/>
        </w:rPr>
      </w:pPr>
      <w:r w:rsidRPr="00622885">
        <w:rPr>
          <w:rFonts w:ascii="Times New Roman" w:eastAsia="Times New Roman" w:hAnsi="Times New Roman" w:cs="Times New Roman"/>
          <w:sz w:val="20"/>
          <w:szCs w:val="20"/>
        </w:rPr>
        <w:t>Почтовый адрес: Россия, Республика Крым, 295000,</w:t>
      </w:r>
    </w:p>
    <w:p w:rsidR="00240AE6" w:rsidRPr="00622885" w:rsidP="00240AE6">
      <w:pPr>
        <w:shd w:val="clear" w:color="auto" w:fill="FFFFFF"/>
        <w:rPr>
          <w:rFonts w:ascii="Times New Roman" w:eastAsia="Times New Roman" w:hAnsi="Times New Roman" w:cs="Times New Roman"/>
          <w:sz w:val="20"/>
          <w:szCs w:val="20"/>
        </w:rPr>
      </w:pPr>
      <w:r w:rsidRPr="00622885">
        <w:rPr>
          <w:rFonts w:ascii="Times New Roman" w:eastAsia="Times New Roman" w:hAnsi="Times New Roman" w:cs="Times New Roman"/>
          <w:sz w:val="20"/>
          <w:szCs w:val="20"/>
        </w:rPr>
        <w:t>г. Симферополь, ул. Набережная им.60-летия СССР, 28</w:t>
      </w:r>
    </w:p>
    <w:p w:rsidR="00240AE6" w:rsidP="00240AE6">
      <w:pPr>
        <w:shd w:val="clear" w:color="auto" w:fill="FFFFFF"/>
        <w:rPr>
          <w:rFonts w:ascii="Times New Roman" w:eastAsia="Times New Roman" w:hAnsi="Times New Roman" w:cs="Times New Roman"/>
          <w:sz w:val="20"/>
          <w:szCs w:val="20"/>
        </w:rPr>
      </w:pPr>
      <w:r w:rsidRPr="00622885">
        <w:rPr>
          <w:rFonts w:ascii="Times New Roman" w:eastAsia="Times New Roman" w:hAnsi="Times New Roman" w:cs="Times New Roman"/>
          <w:sz w:val="20"/>
          <w:szCs w:val="20"/>
        </w:rPr>
        <w:t>ОГРН 1149102019164</w:t>
      </w:r>
    </w:p>
    <w:p w:rsidR="00BB4F49" w:rsidRPr="00240AE6" w:rsidP="00BB4F49">
      <w:pPr>
        <w:tabs>
          <w:tab w:val="left" w:pos="8539"/>
        </w:tabs>
        <w:spacing w:line="276" w:lineRule="auto"/>
        <w:ind w:firstLine="709"/>
        <w:contextualSpacing/>
        <w:jc w:val="both"/>
        <w:rPr>
          <w:rFonts w:ascii="Times New Roman" w:eastAsia="Times New Roman" w:hAnsi="Times New Roman" w:cs="Times New Roman"/>
          <w:color w:val="auto"/>
          <w:sz w:val="26"/>
          <w:szCs w:val="26"/>
        </w:rPr>
      </w:pPr>
      <w:r w:rsidRPr="00240AE6">
        <w:rPr>
          <w:rFonts w:ascii="Times New Roman" w:eastAsia="Times New Roman" w:hAnsi="Times New Roman" w:cs="Times New Roman"/>
          <w:color w:val="auto"/>
          <w:sz w:val="26"/>
          <w:szCs w:val="26"/>
        </w:rPr>
        <w:t>П</w:t>
      </w:r>
      <w:r w:rsidRPr="00240AE6">
        <w:rPr>
          <w:rFonts w:ascii="Times New Roman" w:eastAsia="Times New Roman" w:hAnsi="Times New Roman" w:cs="Times New Roman"/>
          <w:color w:val="auto"/>
          <w:sz w:val="26"/>
          <w:szCs w:val="26"/>
        </w:rPr>
        <w:t>остановление от 25.02.2021 № 05-0045/21/2021.</w:t>
      </w:r>
    </w:p>
    <w:p w:rsidR="00BB4F49" w:rsidRPr="00240AE6" w:rsidP="00BB4F49">
      <w:pPr>
        <w:spacing w:line="276" w:lineRule="auto"/>
        <w:ind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B4F49" w:rsidRPr="00240AE6" w:rsidP="00BB4F49">
      <w:pPr>
        <w:spacing w:line="276" w:lineRule="auto"/>
        <w:ind w:firstLine="709"/>
        <w:jc w:val="both"/>
        <w:rPr>
          <w:rFonts w:ascii="Times New Roman" w:hAnsi="Times New Roman" w:cs="Times New Roman"/>
          <w:color w:val="auto"/>
          <w:sz w:val="26"/>
          <w:szCs w:val="26"/>
        </w:rPr>
      </w:pPr>
      <w:r w:rsidRPr="00240AE6">
        <w:rPr>
          <w:rFonts w:ascii="Times New Roman" w:hAnsi="Times New Roman" w:cs="Times New Roman"/>
          <w:color w:val="auto"/>
          <w:sz w:val="26"/>
          <w:szCs w:val="26"/>
        </w:rPr>
        <w:t xml:space="preserve">Разъяснить лицу, привлеченному к административной ответственности, право на обращение к мировому судье с заявлением о рассрочке или отсрочке уплаты административного штрафа в соответствии со ст. 31.5 КоАП РФ.  </w:t>
      </w:r>
    </w:p>
    <w:p w:rsidR="00BB4F49" w:rsidRPr="00240AE6" w:rsidP="00BB4F49">
      <w:pPr>
        <w:spacing w:line="276" w:lineRule="auto"/>
        <w:ind w:firstLine="709"/>
        <w:jc w:val="both"/>
        <w:rPr>
          <w:rFonts w:ascii="Times New Roman" w:hAnsi="Times New Roman" w:cs="Times New Roman"/>
          <w:b/>
          <w:color w:val="auto"/>
          <w:sz w:val="26"/>
          <w:szCs w:val="26"/>
        </w:rPr>
      </w:pPr>
      <w:r w:rsidRPr="00240AE6">
        <w:rPr>
          <w:rFonts w:ascii="Times New Roman" w:hAnsi="Times New Roman" w:cs="Times New Roman"/>
          <w:color w:val="auto"/>
          <w:sz w:val="26"/>
          <w:szCs w:val="26"/>
        </w:rPr>
        <w:t>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w:t>
      </w:r>
    </w:p>
    <w:p w:rsidR="00E120EF" w:rsidRPr="00240AE6" w:rsidP="00E120EF">
      <w:pPr>
        <w:ind w:right="-1" w:firstLine="709"/>
        <w:jc w:val="both"/>
        <w:rPr>
          <w:rFonts w:ascii="Times New Roman" w:eastAsia="Times New Roman" w:hAnsi="Times New Roman" w:cs="Times New Roman"/>
          <w:b/>
          <w:color w:val="auto"/>
          <w:sz w:val="26"/>
          <w:szCs w:val="26"/>
        </w:rPr>
      </w:pPr>
    </w:p>
    <w:p w:rsidR="00E120EF" w:rsidRPr="00240AE6" w:rsidP="00E120EF">
      <w:pPr>
        <w:ind w:right="-1" w:firstLine="709"/>
        <w:jc w:val="both"/>
        <w:rPr>
          <w:rFonts w:ascii="Times New Roman" w:eastAsia="Times New Roman" w:hAnsi="Times New Roman" w:cs="Times New Roman"/>
          <w:b/>
          <w:color w:val="auto"/>
          <w:sz w:val="26"/>
          <w:szCs w:val="26"/>
        </w:rPr>
      </w:pPr>
    </w:p>
    <w:p w:rsidR="00E120EF" w:rsidRPr="00240AE6" w:rsidP="00E120EF">
      <w:pPr>
        <w:ind w:right="-1" w:firstLine="709"/>
        <w:jc w:val="both"/>
        <w:rPr>
          <w:rFonts w:ascii="Times New Roman" w:eastAsia="Times New Roman" w:hAnsi="Times New Roman" w:cs="Times New Roman"/>
          <w:b/>
          <w:color w:val="auto"/>
          <w:sz w:val="26"/>
          <w:szCs w:val="26"/>
        </w:rPr>
      </w:pPr>
    </w:p>
    <w:p w:rsidR="00E120EF" w:rsidRPr="00240AE6" w:rsidP="00E120EF">
      <w:pPr>
        <w:ind w:right="-1" w:firstLine="709"/>
        <w:jc w:val="both"/>
        <w:rPr>
          <w:rFonts w:ascii="Times New Roman" w:eastAsia="Times New Roman" w:hAnsi="Times New Roman" w:cs="Times New Roman"/>
          <w:b/>
          <w:color w:val="auto"/>
          <w:sz w:val="26"/>
          <w:szCs w:val="26"/>
        </w:rPr>
      </w:pPr>
    </w:p>
    <w:p w:rsidR="00E120EF" w:rsidRPr="00240AE6" w:rsidP="00E120EF">
      <w:pPr>
        <w:ind w:right="-1"/>
        <w:jc w:val="both"/>
        <w:rPr>
          <w:rFonts w:ascii="Times New Roman" w:eastAsia="Times New Roman" w:hAnsi="Times New Roman" w:cs="Times New Roman"/>
          <w:color w:val="auto"/>
          <w:sz w:val="26"/>
          <w:szCs w:val="26"/>
        </w:rPr>
      </w:pPr>
      <w:r w:rsidRPr="00240AE6">
        <w:rPr>
          <w:rFonts w:ascii="Times New Roman" w:eastAsia="Times New Roman" w:hAnsi="Times New Roman" w:cs="Times New Roman"/>
          <w:b/>
          <w:color w:val="auto"/>
          <w:sz w:val="26"/>
          <w:szCs w:val="26"/>
        </w:rPr>
        <w:t xml:space="preserve">Мировой судья </w:t>
      </w:r>
      <w:r w:rsidRPr="00240AE6">
        <w:rPr>
          <w:rFonts w:ascii="Times New Roman" w:eastAsia="Times New Roman" w:hAnsi="Times New Roman" w:cs="Times New Roman"/>
          <w:b/>
          <w:color w:val="auto"/>
          <w:sz w:val="26"/>
          <w:szCs w:val="26"/>
        </w:rPr>
        <w:tab/>
      </w:r>
      <w:r w:rsidRPr="00240AE6">
        <w:rPr>
          <w:rFonts w:ascii="Times New Roman" w:eastAsia="Times New Roman" w:hAnsi="Times New Roman" w:cs="Times New Roman"/>
          <w:b/>
          <w:color w:val="auto"/>
          <w:sz w:val="26"/>
          <w:szCs w:val="26"/>
        </w:rPr>
        <w:tab/>
      </w:r>
      <w:r w:rsidRPr="00240AE6">
        <w:rPr>
          <w:rFonts w:ascii="Times New Roman" w:eastAsia="Times New Roman" w:hAnsi="Times New Roman" w:cs="Times New Roman"/>
          <w:b/>
          <w:color w:val="auto"/>
          <w:sz w:val="26"/>
          <w:szCs w:val="26"/>
        </w:rPr>
        <w:tab/>
      </w:r>
      <w:r w:rsidRPr="00240AE6">
        <w:rPr>
          <w:rFonts w:ascii="Times New Roman" w:eastAsia="Times New Roman" w:hAnsi="Times New Roman" w:cs="Times New Roman"/>
          <w:b/>
          <w:color w:val="auto"/>
          <w:sz w:val="26"/>
          <w:szCs w:val="26"/>
        </w:rPr>
        <w:tab/>
      </w:r>
      <w:r w:rsidRPr="00240AE6">
        <w:rPr>
          <w:rFonts w:ascii="Times New Roman" w:eastAsia="Times New Roman" w:hAnsi="Times New Roman" w:cs="Times New Roman"/>
          <w:b/>
          <w:color w:val="auto"/>
          <w:sz w:val="26"/>
          <w:szCs w:val="26"/>
        </w:rPr>
        <w:tab/>
      </w:r>
      <w:r w:rsidRPr="00240AE6">
        <w:rPr>
          <w:rFonts w:ascii="Times New Roman" w:eastAsia="Times New Roman" w:hAnsi="Times New Roman" w:cs="Times New Roman"/>
          <w:b/>
          <w:color w:val="auto"/>
          <w:sz w:val="26"/>
          <w:szCs w:val="26"/>
        </w:rPr>
        <w:tab/>
      </w:r>
      <w:r w:rsidRPr="00240AE6">
        <w:rPr>
          <w:rFonts w:ascii="Times New Roman" w:eastAsia="Times New Roman" w:hAnsi="Times New Roman" w:cs="Times New Roman"/>
          <w:b/>
          <w:color w:val="auto"/>
          <w:sz w:val="26"/>
          <w:szCs w:val="26"/>
        </w:rPr>
        <w:tab/>
      </w:r>
      <w:r w:rsidRPr="00240AE6">
        <w:rPr>
          <w:rFonts w:ascii="Times New Roman" w:eastAsia="Times New Roman" w:hAnsi="Times New Roman" w:cs="Times New Roman"/>
          <w:b/>
          <w:color w:val="auto"/>
          <w:sz w:val="26"/>
          <w:szCs w:val="26"/>
        </w:rPr>
        <w:tab/>
        <w:t>И.С. Василькова</w:t>
      </w:r>
    </w:p>
    <w:p w:rsidR="009D6EDA" w:rsidRPr="00240AE6" w:rsidP="00E120EF">
      <w:pPr>
        <w:autoSpaceDE w:val="0"/>
        <w:autoSpaceDN w:val="0"/>
        <w:adjustRightInd w:val="0"/>
        <w:ind w:firstLine="567"/>
        <w:jc w:val="both"/>
        <w:rPr>
          <w:b/>
          <w:sz w:val="26"/>
          <w:szCs w:val="26"/>
        </w:rPr>
      </w:pPr>
    </w:p>
    <w:sectPr w:rsidSect="007654FF">
      <w:type w:val="continuous"/>
      <w:pgSz w:w="11909" w:h="16838"/>
      <w:pgMar w:top="851" w:right="852" w:bottom="945" w:left="15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nsid w:val="17D73CE5"/>
    <w:multiLevelType w:val="multilevel"/>
    <w:tmpl w:val="D2384CB2"/>
    <w:lvl w:ilvl="0">
      <w:start w:val="5"/>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0573EE8"/>
    <w:multiLevelType w:val="multilevel"/>
    <w:tmpl w:val="0EAA028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4945047"/>
    <w:multiLevelType w:val="multilevel"/>
    <w:tmpl w:val="DB62D52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CF54B91"/>
    <w:multiLevelType w:val="hybridMultilevel"/>
    <w:tmpl w:val="51EC334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FE"/>
    <w:rsid w:val="00006380"/>
    <w:rsid w:val="00024C50"/>
    <w:rsid w:val="00034A13"/>
    <w:rsid w:val="000457A5"/>
    <w:rsid w:val="00083612"/>
    <w:rsid w:val="0008774A"/>
    <w:rsid w:val="00092755"/>
    <w:rsid w:val="00094FBA"/>
    <w:rsid w:val="000A0D42"/>
    <w:rsid w:val="000A215D"/>
    <w:rsid w:val="000C2105"/>
    <w:rsid w:val="000E18EE"/>
    <w:rsid w:val="000E7966"/>
    <w:rsid w:val="000F1038"/>
    <w:rsid w:val="000F5B34"/>
    <w:rsid w:val="0010517E"/>
    <w:rsid w:val="00107622"/>
    <w:rsid w:val="00114BBD"/>
    <w:rsid w:val="001258D8"/>
    <w:rsid w:val="00125D07"/>
    <w:rsid w:val="0013688E"/>
    <w:rsid w:val="0014564D"/>
    <w:rsid w:val="001540D8"/>
    <w:rsid w:val="00157D9D"/>
    <w:rsid w:val="001669D0"/>
    <w:rsid w:val="001670F5"/>
    <w:rsid w:val="001677BC"/>
    <w:rsid w:val="00184440"/>
    <w:rsid w:val="001A1D93"/>
    <w:rsid w:val="001A7C11"/>
    <w:rsid w:val="001B5854"/>
    <w:rsid w:val="001B7FFD"/>
    <w:rsid w:val="001C32B9"/>
    <w:rsid w:val="001E7570"/>
    <w:rsid w:val="001F57ED"/>
    <w:rsid w:val="002049E7"/>
    <w:rsid w:val="0021388A"/>
    <w:rsid w:val="00221F67"/>
    <w:rsid w:val="00223EA3"/>
    <w:rsid w:val="00240AE6"/>
    <w:rsid w:val="00244352"/>
    <w:rsid w:val="00252D69"/>
    <w:rsid w:val="002740D2"/>
    <w:rsid w:val="002824A5"/>
    <w:rsid w:val="002A7FDA"/>
    <w:rsid w:val="002B7C0E"/>
    <w:rsid w:val="002C136A"/>
    <w:rsid w:val="002C411A"/>
    <w:rsid w:val="002C4352"/>
    <w:rsid w:val="002E148D"/>
    <w:rsid w:val="00302610"/>
    <w:rsid w:val="0031094D"/>
    <w:rsid w:val="003239AE"/>
    <w:rsid w:val="003241FE"/>
    <w:rsid w:val="00341D4E"/>
    <w:rsid w:val="00345393"/>
    <w:rsid w:val="00351C1F"/>
    <w:rsid w:val="00354B0C"/>
    <w:rsid w:val="00356FA5"/>
    <w:rsid w:val="00361DF5"/>
    <w:rsid w:val="00362E36"/>
    <w:rsid w:val="00373B0A"/>
    <w:rsid w:val="003815AE"/>
    <w:rsid w:val="003854B9"/>
    <w:rsid w:val="003901DD"/>
    <w:rsid w:val="0039565D"/>
    <w:rsid w:val="003A1A30"/>
    <w:rsid w:val="003C1980"/>
    <w:rsid w:val="003E646D"/>
    <w:rsid w:val="003F5410"/>
    <w:rsid w:val="0041069B"/>
    <w:rsid w:val="004141CC"/>
    <w:rsid w:val="00417B16"/>
    <w:rsid w:val="0042059D"/>
    <w:rsid w:val="00425000"/>
    <w:rsid w:val="00462FC5"/>
    <w:rsid w:val="00465DB8"/>
    <w:rsid w:val="0048132A"/>
    <w:rsid w:val="00494023"/>
    <w:rsid w:val="004A1451"/>
    <w:rsid w:val="004C06EF"/>
    <w:rsid w:val="004F0652"/>
    <w:rsid w:val="004F5D39"/>
    <w:rsid w:val="004F74AD"/>
    <w:rsid w:val="00514A01"/>
    <w:rsid w:val="00542613"/>
    <w:rsid w:val="00567231"/>
    <w:rsid w:val="00577429"/>
    <w:rsid w:val="00584A5D"/>
    <w:rsid w:val="00587109"/>
    <w:rsid w:val="00593BF3"/>
    <w:rsid w:val="005A01A1"/>
    <w:rsid w:val="005A3DA6"/>
    <w:rsid w:val="005A5F68"/>
    <w:rsid w:val="005B1FB6"/>
    <w:rsid w:val="005E5675"/>
    <w:rsid w:val="005E7B2E"/>
    <w:rsid w:val="005F4D14"/>
    <w:rsid w:val="0060433A"/>
    <w:rsid w:val="00614CF3"/>
    <w:rsid w:val="00622885"/>
    <w:rsid w:val="006263AC"/>
    <w:rsid w:val="00630449"/>
    <w:rsid w:val="00631A6F"/>
    <w:rsid w:val="00633C8F"/>
    <w:rsid w:val="00643EFD"/>
    <w:rsid w:val="00647032"/>
    <w:rsid w:val="006479D1"/>
    <w:rsid w:val="00680D22"/>
    <w:rsid w:val="00693C7B"/>
    <w:rsid w:val="006B1A0B"/>
    <w:rsid w:val="006B2C55"/>
    <w:rsid w:val="006C33B0"/>
    <w:rsid w:val="006D255F"/>
    <w:rsid w:val="006D555E"/>
    <w:rsid w:val="006D5C42"/>
    <w:rsid w:val="006E41FB"/>
    <w:rsid w:val="007135CF"/>
    <w:rsid w:val="00721E29"/>
    <w:rsid w:val="007509E6"/>
    <w:rsid w:val="007654FF"/>
    <w:rsid w:val="00782EEF"/>
    <w:rsid w:val="007B49EB"/>
    <w:rsid w:val="007B7FC1"/>
    <w:rsid w:val="007E5E82"/>
    <w:rsid w:val="0081441F"/>
    <w:rsid w:val="00821FEC"/>
    <w:rsid w:val="00827C43"/>
    <w:rsid w:val="00832BFE"/>
    <w:rsid w:val="0086595F"/>
    <w:rsid w:val="0087209F"/>
    <w:rsid w:val="00877427"/>
    <w:rsid w:val="008971A7"/>
    <w:rsid w:val="00897A80"/>
    <w:rsid w:val="008A764E"/>
    <w:rsid w:val="008B657C"/>
    <w:rsid w:val="008C24A7"/>
    <w:rsid w:val="008C2EBC"/>
    <w:rsid w:val="008C68E0"/>
    <w:rsid w:val="008C779E"/>
    <w:rsid w:val="008D58FC"/>
    <w:rsid w:val="008F784F"/>
    <w:rsid w:val="00904B71"/>
    <w:rsid w:val="00911A05"/>
    <w:rsid w:val="00926F5D"/>
    <w:rsid w:val="00930FA0"/>
    <w:rsid w:val="00933776"/>
    <w:rsid w:val="00933A70"/>
    <w:rsid w:val="00935BA0"/>
    <w:rsid w:val="009504C8"/>
    <w:rsid w:val="00961E14"/>
    <w:rsid w:val="00963619"/>
    <w:rsid w:val="00963BEB"/>
    <w:rsid w:val="0097388C"/>
    <w:rsid w:val="00976F14"/>
    <w:rsid w:val="009977CC"/>
    <w:rsid w:val="009A77FD"/>
    <w:rsid w:val="009C5223"/>
    <w:rsid w:val="009D1964"/>
    <w:rsid w:val="009D1F1F"/>
    <w:rsid w:val="009D6EDA"/>
    <w:rsid w:val="00A2487C"/>
    <w:rsid w:val="00A517F4"/>
    <w:rsid w:val="00A5384A"/>
    <w:rsid w:val="00A56550"/>
    <w:rsid w:val="00A6423B"/>
    <w:rsid w:val="00A6597B"/>
    <w:rsid w:val="00A752B6"/>
    <w:rsid w:val="00A850AC"/>
    <w:rsid w:val="00AC6373"/>
    <w:rsid w:val="00AC70B4"/>
    <w:rsid w:val="00AE3F0E"/>
    <w:rsid w:val="00AF0B00"/>
    <w:rsid w:val="00AF1E0F"/>
    <w:rsid w:val="00B10AA6"/>
    <w:rsid w:val="00B233FA"/>
    <w:rsid w:val="00B4694E"/>
    <w:rsid w:val="00B53B98"/>
    <w:rsid w:val="00B549EC"/>
    <w:rsid w:val="00B65FA3"/>
    <w:rsid w:val="00B6776B"/>
    <w:rsid w:val="00B93282"/>
    <w:rsid w:val="00BA10F3"/>
    <w:rsid w:val="00BA1468"/>
    <w:rsid w:val="00BB4F49"/>
    <w:rsid w:val="00BC14B7"/>
    <w:rsid w:val="00BC34F0"/>
    <w:rsid w:val="00BC739B"/>
    <w:rsid w:val="00BE091C"/>
    <w:rsid w:val="00BF12E5"/>
    <w:rsid w:val="00C015E2"/>
    <w:rsid w:val="00C03DDA"/>
    <w:rsid w:val="00C03F0E"/>
    <w:rsid w:val="00C109D0"/>
    <w:rsid w:val="00C135BF"/>
    <w:rsid w:val="00C46EE0"/>
    <w:rsid w:val="00C71730"/>
    <w:rsid w:val="00C902A7"/>
    <w:rsid w:val="00C90595"/>
    <w:rsid w:val="00CA263E"/>
    <w:rsid w:val="00CB4430"/>
    <w:rsid w:val="00CC1C6A"/>
    <w:rsid w:val="00CC2283"/>
    <w:rsid w:val="00CD0C06"/>
    <w:rsid w:val="00CD4009"/>
    <w:rsid w:val="00CE4E42"/>
    <w:rsid w:val="00CF3F80"/>
    <w:rsid w:val="00D5300F"/>
    <w:rsid w:val="00D64929"/>
    <w:rsid w:val="00D66D3D"/>
    <w:rsid w:val="00D73B80"/>
    <w:rsid w:val="00D77CF1"/>
    <w:rsid w:val="00D929E2"/>
    <w:rsid w:val="00DB1CC2"/>
    <w:rsid w:val="00DC36BC"/>
    <w:rsid w:val="00DC5BD7"/>
    <w:rsid w:val="00DC6E38"/>
    <w:rsid w:val="00DD019E"/>
    <w:rsid w:val="00DE615E"/>
    <w:rsid w:val="00E0369A"/>
    <w:rsid w:val="00E04FEA"/>
    <w:rsid w:val="00E060AE"/>
    <w:rsid w:val="00E120EF"/>
    <w:rsid w:val="00E22289"/>
    <w:rsid w:val="00E23E80"/>
    <w:rsid w:val="00E24450"/>
    <w:rsid w:val="00E311AC"/>
    <w:rsid w:val="00E560F3"/>
    <w:rsid w:val="00E57563"/>
    <w:rsid w:val="00E77E29"/>
    <w:rsid w:val="00E90AE3"/>
    <w:rsid w:val="00E925F7"/>
    <w:rsid w:val="00EA588D"/>
    <w:rsid w:val="00EB6CED"/>
    <w:rsid w:val="00ED6F62"/>
    <w:rsid w:val="00EE15E2"/>
    <w:rsid w:val="00EE210B"/>
    <w:rsid w:val="00F122C0"/>
    <w:rsid w:val="00F165C8"/>
    <w:rsid w:val="00F21796"/>
    <w:rsid w:val="00F27793"/>
    <w:rsid w:val="00F53ED2"/>
    <w:rsid w:val="00F644C1"/>
    <w:rsid w:val="00F710BA"/>
    <w:rsid w:val="00FA3714"/>
    <w:rsid w:val="00FB7759"/>
    <w:rsid w:val="00FC02BC"/>
    <w:rsid w:val="00FC7AF5"/>
    <w:rsid w:val="00FD271D"/>
    <w:rsid w:val="00FE554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4Exact">
    <w:name w:val="Основной текст (4) Exact"/>
    <w:basedOn w:val="DefaultParagraphFont"/>
    <w:link w:val="4"/>
    <w:rPr>
      <w:rFonts w:ascii="Franklin Gothic Heavy" w:eastAsia="Franklin Gothic Heavy" w:hAnsi="Franklin Gothic Heavy" w:cs="Franklin Gothic Heavy"/>
      <w:b w:val="0"/>
      <w:bCs w:val="0"/>
      <w:i w:val="0"/>
      <w:iCs w:val="0"/>
      <w:smallCaps w:val="0"/>
      <w:strike w:val="0"/>
      <w:w w:val="40"/>
      <w:sz w:val="45"/>
      <w:szCs w:val="45"/>
      <w:u w:val="none"/>
    </w:rPr>
  </w:style>
  <w:style w:type="character" w:customStyle="1" w:styleId="3Exact">
    <w:name w:val="Основной текст (3) Exact"/>
    <w:basedOn w:val="DefaultParagraphFont"/>
    <w:rPr>
      <w:rFonts w:ascii="Times New Roman" w:eastAsia="Times New Roman" w:hAnsi="Times New Roman" w:cs="Times New Roman"/>
      <w:b/>
      <w:bCs/>
      <w:i w:val="0"/>
      <w:iCs w:val="0"/>
      <w:smallCaps w:val="0"/>
      <w:strike w:val="0"/>
      <w:spacing w:val="-1"/>
      <w:sz w:val="22"/>
      <w:szCs w:val="22"/>
      <w:u w:val="none"/>
    </w:rPr>
  </w:style>
  <w:style w:type="character" w:customStyle="1" w:styleId="2">
    <w:name w:val="Основной текст (2)_"/>
    <w:basedOn w:val="DefaultParagraphFont"/>
    <w:link w:val="21"/>
    <w:rPr>
      <w:rFonts w:ascii="Lucida Sans Unicode" w:eastAsia="Lucida Sans Unicode" w:hAnsi="Lucida Sans Unicode" w:cs="Lucida Sans Unicode"/>
      <w:b w:val="0"/>
      <w:bCs w:val="0"/>
      <w:i/>
      <w:iCs/>
      <w:smallCaps w:val="0"/>
      <w:strike w:val="0"/>
      <w:sz w:val="67"/>
      <w:szCs w:val="67"/>
      <w:u w:val="none"/>
    </w:rPr>
  </w:style>
  <w:style w:type="character" w:customStyle="1" w:styleId="a">
    <w:name w:val="Основной текст_"/>
    <w:basedOn w:val="DefaultParagraphFont"/>
    <w:link w:val="10"/>
    <w:rPr>
      <w:rFonts w:ascii="Times New Roman" w:eastAsia="Times New Roman" w:hAnsi="Times New Roman" w:cs="Times New Roman"/>
      <w:b w:val="0"/>
      <w:bCs w:val="0"/>
      <w:i w:val="0"/>
      <w:iCs w:val="0"/>
      <w:smallCaps w:val="0"/>
      <w:strike w:val="0"/>
      <w:sz w:val="23"/>
      <w:szCs w:val="23"/>
      <w:u w:val="none"/>
    </w:rPr>
  </w:style>
  <w:style w:type="character" w:customStyle="1" w:styleId="20">
    <w:name w:val="Заголовок №2_"/>
    <w:basedOn w:val="DefaultParagraphFont"/>
    <w:link w:val="22"/>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DefaultParagraphFont"/>
    <w:link w:val="30"/>
    <w:rPr>
      <w:rFonts w:ascii="Times New Roman" w:eastAsia="Times New Roman" w:hAnsi="Times New Roman" w:cs="Times New Roman"/>
      <w:b/>
      <w:bCs/>
      <w:i w:val="0"/>
      <w:iCs w:val="0"/>
      <w:smallCaps w:val="0"/>
      <w:strike w:val="0"/>
      <w:sz w:val="23"/>
      <w:szCs w:val="23"/>
      <w:u w:val="none"/>
    </w:rPr>
  </w:style>
  <w:style w:type="character" w:customStyle="1" w:styleId="5">
    <w:name w:val="Основной текст (5)_"/>
    <w:basedOn w:val="DefaultParagraphFont"/>
    <w:link w:val="50"/>
    <w:rPr>
      <w:rFonts w:ascii="Calibri" w:eastAsia="Calibri" w:hAnsi="Calibri" w:cs="Calibri"/>
      <w:b w:val="0"/>
      <w:bCs w:val="0"/>
      <w:i/>
      <w:iCs/>
      <w:smallCaps w:val="0"/>
      <w:strike w:val="0"/>
      <w:sz w:val="50"/>
      <w:szCs w:val="50"/>
      <w:u w:val="none"/>
    </w:rPr>
  </w:style>
  <w:style w:type="character" w:customStyle="1" w:styleId="1">
    <w:name w:val="Заголовок №1_"/>
    <w:basedOn w:val="DefaultParagraphFont"/>
    <w:link w:val="11"/>
    <w:rPr>
      <w:rFonts w:ascii="Times New Roman" w:eastAsia="Times New Roman" w:hAnsi="Times New Roman" w:cs="Times New Roman"/>
      <w:b w:val="0"/>
      <w:bCs w:val="0"/>
      <w:i/>
      <w:iCs/>
      <w:smallCaps w:val="0"/>
      <w:strike w:val="0"/>
      <w:sz w:val="43"/>
      <w:szCs w:val="43"/>
      <w:u w:val="none"/>
      <w:lang w:val="en-US"/>
    </w:rPr>
  </w:style>
  <w:style w:type="character" w:customStyle="1" w:styleId="22pt">
    <w:name w:val="Заголовок №2 + Интервал 2 pt"/>
    <w:basedOn w:val="20"/>
    <w:rPr>
      <w:rFonts w:ascii="Times New Roman" w:eastAsia="Times New Roman" w:hAnsi="Times New Roman" w:cs="Times New Roman"/>
      <w:b/>
      <w:bCs/>
      <w:i w:val="0"/>
      <w:iCs w:val="0"/>
      <w:smallCaps w:val="0"/>
      <w:strike w:val="0"/>
      <w:color w:val="000000"/>
      <w:spacing w:val="50"/>
      <w:w w:val="100"/>
      <w:position w:val="0"/>
      <w:sz w:val="23"/>
      <w:szCs w:val="23"/>
      <w:u w:val="none"/>
      <w:lang w:val="ru-RU"/>
    </w:rPr>
  </w:style>
  <w:style w:type="character" w:customStyle="1" w:styleId="6">
    <w:name w:val="Основной текст (6)_"/>
    <w:basedOn w:val="DefaultParagraphFont"/>
    <w:link w:val="60"/>
    <w:rPr>
      <w:rFonts w:ascii="Times New Roman" w:eastAsia="Times New Roman" w:hAnsi="Times New Roman" w:cs="Times New Roman"/>
      <w:b/>
      <w:bCs/>
      <w:i w:val="0"/>
      <w:iCs w:val="0"/>
      <w:smallCaps w:val="0"/>
      <w:strike w:val="0"/>
      <w:spacing w:val="-10"/>
      <w:sz w:val="22"/>
      <w:szCs w:val="22"/>
      <w:u w:val="none"/>
    </w:rPr>
  </w:style>
  <w:style w:type="character" w:customStyle="1" w:styleId="60pt">
    <w:name w:val="Основной текст (6) + Интервал 0 pt"/>
    <w:basedOn w:val="6"/>
    <w:rPr>
      <w:rFonts w:ascii="Times New Roman" w:eastAsia="Times New Roman" w:hAnsi="Times New Roman" w:cs="Times New Roman"/>
      <w:b/>
      <w:bCs/>
      <w:i w:val="0"/>
      <w:iCs w:val="0"/>
      <w:smallCaps w:val="0"/>
      <w:strike w:val="0"/>
      <w:color w:val="000000"/>
      <w:spacing w:val="10"/>
      <w:w w:val="100"/>
      <w:position w:val="0"/>
      <w:sz w:val="22"/>
      <w:szCs w:val="22"/>
      <w:u w:val="none"/>
      <w:lang w:val="ru-RU"/>
    </w:rPr>
  </w:style>
  <w:style w:type="paragraph" w:customStyle="1" w:styleId="4">
    <w:name w:val="Основной текст (4)"/>
    <w:basedOn w:val="Normal"/>
    <w:link w:val="4Exact"/>
    <w:pPr>
      <w:shd w:val="clear" w:color="auto" w:fill="FFFFFF"/>
      <w:spacing w:line="0" w:lineRule="atLeast"/>
    </w:pPr>
    <w:rPr>
      <w:rFonts w:ascii="Franklin Gothic Heavy" w:eastAsia="Franklin Gothic Heavy" w:hAnsi="Franklin Gothic Heavy" w:cs="Franklin Gothic Heavy"/>
      <w:w w:val="40"/>
      <w:sz w:val="45"/>
      <w:szCs w:val="45"/>
    </w:rPr>
  </w:style>
  <w:style w:type="paragraph" w:customStyle="1" w:styleId="30">
    <w:name w:val="Основной текст (3)"/>
    <w:basedOn w:val="Normal"/>
    <w:link w:val="3"/>
    <w:pPr>
      <w:shd w:val="clear" w:color="auto" w:fill="FFFFFF"/>
      <w:spacing w:before="240" w:after="240" w:line="0" w:lineRule="atLeast"/>
      <w:jc w:val="center"/>
    </w:pPr>
    <w:rPr>
      <w:rFonts w:ascii="Times New Roman" w:eastAsia="Times New Roman" w:hAnsi="Times New Roman" w:cs="Times New Roman"/>
      <w:b/>
      <w:bCs/>
      <w:sz w:val="23"/>
      <w:szCs w:val="23"/>
    </w:rPr>
  </w:style>
  <w:style w:type="paragraph" w:customStyle="1" w:styleId="21">
    <w:name w:val="Основной текст (2)"/>
    <w:basedOn w:val="Normal"/>
    <w:link w:val="2"/>
    <w:pPr>
      <w:shd w:val="clear" w:color="auto" w:fill="FFFFFF"/>
      <w:spacing w:after="840" w:line="0" w:lineRule="atLeast"/>
      <w:jc w:val="right"/>
    </w:pPr>
    <w:rPr>
      <w:rFonts w:ascii="Lucida Sans Unicode" w:eastAsia="Lucida Sans Unicode" w:hAnsi="Lucida Sans Unicode" w:cs="Lucida Sans Unicode"/>
      <w:i/>
      <w:iCs/>
      <w:sz w:val="67"/>
      <w:szCs w:val="67"/>
    </w:rPr>
  </w:style>
  <w:style w:type="paragraph" w:customStyle="1" w:styleId="10">
    <w:name w:val="Основной текст1"/>
    <w:basedOn w:val="Normal"/>
    <w:link w:val="a"/>
    <w:pPr>
      <w:shd w:val="clear" w:color="auto" w:fill="FFFFFF"/>
      <w:spacing w:before="840" w:line="547" w:lineRule="exact"/>
      <w:jc w:val="right"/>
    </w:pPr>
    <w:rPr>
      <w:rFonts w:ascii="Times New Roman" w:eastAsia="Times New Roman" w:hAnsi="Times New Roman" w:cs="Times New Roman"/>
      <w:sz w:val="23"/>
      <w:szCs w:val="23"/>
    </w:rPr>
  </w:style>
  <w:style w:type="paragraph" w:customStyle="1" w:styleId="22">
    <w:name w:val="Заголовок №2"/>
    <w:basedOn w:val="Normal"/>
    <w:link w:val="20"/>
    <w:pPr>
      <w:shd w:val="clear" w:color="auto" w:fill="FFFFFF"/>
      <w:spacing w:line="547" w:lineRule="exact"/>
      <w:jc w:val="center"/>
      <w:outlineLvl w:val="1"/>
    </w:pPr>
    <w:rPr>
      <w:rFonts w:ascii="Times New Roman" w:eastAsia="Times New Roman" w:hAnsi="Times New Roman" w:cs="Times New Roman"/>
      <w:b/>
      <w:bCs/>
      <w:sz w:val="23"/>
      <w:szCs w:val="23"/>
    </w:rPr>
  </w:style>
  <w:style w:type="paragraph" w:customStyle="1" w:styleId="50">
    <w:name w:val="Основной текст (5)"/>
    <w:basedOn w:val="Normal"/>
    <w:link w:val="5"/>
    <w:pPr>
      <w:shd w:val="clear" w:color="auto" w:fill="FFFFFF"/>
      <w:spacing w:after="540" w:line="0" w:lineRule="atLeast"/>
      <w:jc w:val="right"/>
    </w:pPr>
    <w:rPr>
      <w:rFonts w:ascii="Calibri" w:eastAsia="Calibri" w:hAnsi="Calibri" w:cs="Calibri"/>
      <w:i/>
      <w:iCs/>
      <w:sz w:val="50"/>
      <w:szCs w:val="50"/>
    </w:rPr>
  </w:style>
  <w:style w:type="paragraph" w:customStyle="1" w:styleId="11">
    <w:name w:val="Заголовок №1"/>
    <w:basedOn w:val="Normal"/>
    <w:link w:val="1"/>
    <w:pPr>
      <w:shd w:val="clear" w:color="auto" w:fill="FFFFFF"/>
      <w:spacing w:after="540" w:line="0" w:lineRule="atLeast"/>
      <w:jc w:val="right"/>
      <w:outlineLvl w:val="0"/>
    </w:pPr>
    <w:rPr>
      <w:rFonts w:ascii="Times New Roman" w:eastAsia="Times New Roman" w:hAnsi="Times New Roman" w:cs="Times New Roman"/>
      <w:i/>
      <w:iCs/>
      <w:sz w:val="43"/>
      <w:szCs w:val="43"/>
      <w:lang w:val="en-US"/>
    </w:rPr>
  </w:style>
  <w:style w:type="paragraph" w:customStyle="1" w:styleId="60">
    <w:name w:val="Основной текст (6)"/>
    <w:basedOn w:val="Normal"/>
    <w:link w:val="6"/>
    <w:pPr>
      <w:shd w:val="clear" w:color="auto" w:fill="FFFFFF"/>
      <w:spacing w:before="1080" w:line="0" w:lineRule="atLeast"/>
      <w:jc w:val="both"/>
    </w:pPr>
    <w:rPr>
      <w:rFonts w:ascii="Times New Roman" w:eastAsia="Times New Roman" w:hAnsi="Times New Roman" w:cs="Times New Roman"/>
      <w:b/>
      <w:bCs/>
      <w:spacing w:val="-10"/>
      <w:sz w:val="22"/>
      <w:szCs w:val="22"/>
    </w:rPr>
  </w:style>
  <w:style w:type="paragraph" w:styleId="NoSpacing">
    <w:name w:val="No Spacing"/>
    <w:uiPriority w:val="1"/>
    <w:qFormat/>
    <w:rsid w:val="00D929E2"/>
    <w:pPr>
      <w:widowControl/>
    </w:pPr>
    <w:rPr>
      <w:rFonts w:ascii="Calibri" w:eastAsia="Calibri" w:hAnsi="Calibri" w:cs="Times New Roman"/>
      <w:sz w:val="22"/>
      <w:szCs w:val="22"/>
      <w:lang w:eastAsia="en-US"/>
    </w:rPr>
  </w:style>
  <w:style w:type="paragraph" w:styleId="NormalWeb">
    <w:name w:val="Normal (Web)"/>
    <w:basedOn w:val="Normal"/>
    <w:uiPriority w:val="99"/>
    <w:unhideWhenUsed/>
    <w:rsid w:val="003854B9"/>
    <w:pPr>
      <w:widowControl/>
      <w:spacing w:before="100" w:beforeAutospacing="1" w:after="100" w:afterAutospacing="1"/>
    </w:pPr>
    <w:rPr>
      <w:rFonts w:ascii="Times New Roman" w:eastAsia="Times New Roman" w:hAnsi="Times New Roman" w:cs="Times New Roman"/>
      <w:color w:val="auto"/>
    </w:rPr>
  </w:style>
  <w:style w:type="table" w:styleId="TableGrid">
    <w:name w:val="Table Grid"/>
    <w:basedOn w:val="TableNormal"/>
    <w:uiPriority w:val="59"/>
    <w:rsid w:val="009D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2568F-00D0-4FE5-89A5-97A75842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