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8438F5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8438F5">
        <w:rPr>
          <w:rFonts w:ascii="Times New Roman" w:eastAsia="Times New Roman" w:hAnsi="Times New Roman" w:cs="Times New Roman"/>
          <w:sz w:val="16"/>
          <w:szCs w:val="16"/>
          <w:lang w:eastAsia="uk-UA"/>
        </w:rPr>
        <w:t>Дело №  05-</w:t>
      </w:r>
      <w:r w:rsidRPr="008438F5" w:rsidR="00D0049D">
        <w:rPr>
          <w:rFonts w:ascii="Times New Roman" w:eastAsia="Times New Roman" w:hAnsi="Times New Roman" w:cs="Times New Roman"/>
          <w:sz w:val="16"/>
          <w:szCs w:val="16"/>
          <w:lang w:eastAsia="uk-UA"/>
        </w:rPr>
        <w:t>0</w:t>
      </w:r>
      <w:r w:rsidRPr="008438F5" w:rsidR="00660AFB">
        <w:rPr>
          <w:rFonts w:ascii="Times New Roman" w:eastAsia="Times New Roman" w:hAnsi="Times New Roman" w:cs="Times New Roman"/>
          <w:sz w:val="16"/>
          <w:szCs w:val="16"/>
          <w:lang w:eastAsia="uk-UA"/>
        </w:rPr>
        <w:t>0</w:t>
      </w:r>
      <w:r w:rsidRPr="008438F5" w:rsidR="00A97B62">
        <w:rPr>
          <w:rFonts w:ascii="Times New Roman" w:eastAsia="Times New Roman" w:hAnsi="Times New Roman" w:cs="Times New Roman"/>
          <w:sz w:val="16"/>
          <w:szCs w:val="16"/>
          <w:lang w:eastAsia="uk-UA"/>
        </w:rPr>
        <w:t>5</w:t>
      </w:r>
      <w:r w:rsidRPr="008438F5" w:rsidR="004213D7">
        <w:rPr>
          <w:rFonts w:ascii="Times New Roman" w:eastAsia="Times New Roman" w:hAnsi="Times New Roman" w:cs="Times New Roman"/>
          <w:sz w:val="16"/>
          <w:szCs w:val="16"/>
          <w:lang w:eastAsia="uk-UA"/>
        </w:rPr>
        <w:t>8</w:t>
      </w:r>
      <w:r w:rsidRPr="008438F5" w:rsidR="00D0049D">
        <w:rPr>
          <w:rFonts w:ascii="Times New Roman" w:eastAsia="Times New Roman" w:hAnsi="Times New Roman" w:cs="Times New Roman"/>
          <w:sz w:val="16"/>
          <w:szCs w:val="16"/>
          <w:lang w:eastAsia="uk-UA"/>
        </w:rPr>
        <w:t>/</w:t>
      </w:r>
      <w:r w:rsidRPr="008438F5" w:rsidR="00A97B62">
        <w:rPr>
          <w:rFonts w:ascii="Times New Roman" w:eastAsia="Times New Roman" w:hAnsi="Times New Roman" w:cs="Times New Roman"/>
          <w:sz w:val="16"/>
          <w:szCs w:val="16"/>
          <w:lang w:eastAsia="uk-UA"/>
        </w:rPr>
        <w:t>21</w:t>
      </w:r>
      <w:r w:rsidRPr="008438F5" w:rsidR="00D0049D">
        <w:rPr>
          <w:rFonts w:ascii="Times New Roman" w:eastAsia="Times New Roman" w:hAnsi="Times New Roman" w:cs="Times New Roman"/>
          <w:sz w:val="16"/>
          <w:szCs w:val="16"/>
          <w:lang w:eastAsia="uk-UA"/>
        </w:rPr>
        <w:t>/202</w:t>
      </w:r>
      <w:r w:rsidRPr="008438F5" w:rsidR="00660AFB">
        <w:rPr>
          <w:rFonts w:ascii="Times New Roman" w:eastAsia="Times New Roman" w:hAnsi="Times New Roman" w:cs="Times New Roman"/>
          <w:sz w:val="16"/>
          <w:szCs w:val="16"/>
          <w:lang w:eastAsia="uk-UA"/>
        </w:rPr>
        <w:t>3</w:t>
      </w:r>
    </w:p>
    <w:p w:rsidR="008D6209" w:rsidRPr="008438F5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8438F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ПОСТАНОВЛЕНИЕ</w:t>
      </w:r>
    </w:p>
    <w:p w:rsidR="008D6209" w:rsidRPr="008438F5" w:rsidP="00B80E7C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8438F5">
        <w:rPr>
          <w:rFonts w:ascii="Times New Roman" w:eastAsia="Times New Roman" w:hAnsi="Times New Roman" w:cs="Times New Roman"/>
          <w:sz w:val="16"/>
          <w:szCs w:val="16"/>
          <w:lang w:eastAsia="uk-UA"/>
        </w:rPr>
        <w:t>21 марта</w:t>
      </w:r>
      <w:r w:rsidRPr="008438F5" w:rsidR="00660AFB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2023</w:t>
      </w:r>
      <w:r w:rsidRPr="008438F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года                 </w:t>
      </w:r>
      <w:r w:rsidRPr="008438F5" w:rsidR="00FF1509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                              </w:t>
      </w:r>
      <w:r w:rsidRPr="008438F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      </w:t>
      </w:r>
      <w:r w:rsidRPr="008438F5" w:rsidR="00D0049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         </w:t>
      </w:r>
      <w:r w:rsidRPr="008438F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  </w:t>
      </w:r>
      <w:r w:rsidRPr="008438F5" w:rsidR="00D0049D">
        <w:rPr>
          <w:rFonts w:ascii="Times New Roman" w:eastAsia="Times New Roman" w:hAnsi="Times New Roman" w:cs="Times New Roman"/>
          <w:sz w:val="16"/>
          <w:szCs w:val="16"/>
          <w:lang w:eastAsia="uk-UA"/>
        </w:rPr>
        <w:t>г</w:t>
      </w:r>
      <w:r w:rsidRPr="008438F5">
        <w:rPr>
          <w:rFonts w:ascii="Times New Roman" w:eastAsia="Times New Roman" w:hAnsi="Times New Roman" w:cs="Times New Roman"/>
          <w:sz w:val="16"/>
          <w:szCs w:val="16"/>
          <w:lang w:eastAsia="uk-UA"/>
        </w:rPr>
        <w:t>. Симферополь</w:t>
      </w:r>
    </w:p>
    <w:p w:rsidR="008D6209" w:rsidRPr="008438F5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8438F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    </w:t>
      </w:r>
    </w:p>
    <w:p w:rsidR="008D6209" w:rsidRPr="008438F5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8438F5">
        <w:rPr>
          <w:rFonts w:ascii="Times New Roman" w:eastAsia="Times New Roman" w:hAnsi="Times New Roman" w:cs="Times New Roman"/>
          <w:sz w:val="16"/>
          <w:szCs w:val="16"/>
          <w:lang w:eastAsia="uk-UA"/>
        </w:rPr>
        <w:t>Ми</w:t>
      </w:r>
      <w:r w:rsidRPr="008438F5" w:rsidR="00A97B62">
        <w:rPr>
          <w:rFonts w:ascii="Times New Roman" w:eastAsia="Times New Roman" w:hAnsi="Times New Roman" w:cs="Times New Roman"/>
          <w:sz w:val="16"/>
          <w:szCs w:val="16"/>
          <w:lang w:eastAsia="uk-UA"/>
        </w:rPr>
        <w:t>ровой судья судебного участка №21</w:t>
      </w:r>
      <w:r w:rsidRPr="008438F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Pr="008438F5" w:rsidR="00A97B62">
        <w:rPr>
          <w:rFonts w:ascii="Times New Roman" w:eastAsia="Times New Roman" w:hAnsi="Times New Roman" w:cs="Times New Roman"/>
          <w:sz w:val="16"/>
          <w:szCs w:val="16"/>
          <w:lang w:eastAsia="uk-UA"/>
        </w:rPr>
        <w:t>Василькова И.С</w:t>
      </w:r>
      <w:r w:rsidRPr="008438F5" w:rsidR="00D0049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., </w:t>
      </w:r>
    </w:p>
    <w:p w:rsidR="00C064E9" w:rsidRPr="008438F5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8438F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Pr="008438F5" w:rsidR="00A97B62">
        <w:rPr>
          <w:rFonts w:ascii="Times New Roman" w:eastAsia="Times New Roman" w:hAnsi="Times New Roman" w:cs="Times New Roman"/>
          <w:sz w:val="16"/>
          <w:szCs w:val="16"/>
          <w:lang w:eastAsia="uk-UA"/>
        </w:rPr>
        <w:t>Ибраимова И.Э.</w:t>
      </w:r>
      <w:r w:rsidRPr="008438F5" w:rsidR="00947061">
        <w:rPr>
          <w:rFonts w:ascii="Times New Roman" w:eastAsia="Times New Roman" w:hAnsi="Times New Roman" w:cs="Times New Roman"/>
          <w:sz w:val="16"/>
          <w:szCs w:val="16"/>
          <w:lang w:eastAsia="uk-UA"/>
        </w:rPr>
        <w:t>,</w:t>
      </w:r>
      <w:r w:rsidRPr="008438F5" w:rsidR="00465FF4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8438F5" w:rsidR="0014678C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8438F5" w:rsidR="0015063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</w:p>
    <w:p w:rsidR="000A56F1" w:rsidRPr="008438F5" w:rsidP="000A56F1">
      <w:pPr>
        <w:spacing w:after="0"/>
        <w:ind w:right="-1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8438F5">
        <w:rPr>
          <w:rFonts w:ascii="Times New Roman" w:eastAsia="Times New Roman" w:hAnsi="Times New Roman" w:cs="Times New Roman"/>
          <w:sz w:val="16"/>
          <w:szCs w:val="16"/>
          <w:lang w:eastAsia="uk-UA"/>
        </w:rPr>
        <w:t>рассмотрев в помещении судебного участка, расположенного по адресу: г. Симферополь, ул. Крымских Партизан</w:t>
      </w:r>
      <w:r w:rsidRPr="008438F5" w:rsidR="00F22780">
        <w:rPr>
          <w:rFonts w:ascii="Times New Roman" w:eastAsia="Times New Roman" w:hAnsi="Times New Roman" w:cs="Times New Roman"/>
          <w:sz w:val="16"/>
          <w:szCs w:val="16"/>
          <w:lang w:eastAsia="uk-UA"/>
        </w:rPr>
        <w:t>, 3</w:t>
      </w:r>
      <w:r w:rsidRPr="008438F5">
        <w:rPr>
          <w:rFonts w:ascii="Times New Roman" w:eastAsia="Times New Roman" w:hAnsi="Times New Roman" w:cs="Times New Roman"/>
          <w:sz w:val="16"/>
          <w:szCs w:val="16"/>
          <w:lang w:eastAsia="uk-UA"/>
        </w:rPr>
        <w:t>а дело об административном правонарушении в отношении:</w:t>
      </w:r>
      <w:r w:rsidRPr="008438F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</w:p>
    <w:p w:rsidR="000A56F1" w:rsidRPr="008438F5" w:rsidP="000A56F1">
      <w:pPr>
        <w:spacing w:after="0"/>
        <w:ind w:left="2835" w:right="-1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8438F5">
        <w:rPr>
          <w:rFonts w:ascii="Times New Roman" w:hAnsi="Times New Roman" w:cs="Times New Roman"/>
          <w:sz w:val="16"/>
          <w:szCs w:val="16"/>
        </w:rPr>
        <w:t>Ибраимова И</w:t>
      </w:r>
      <w:r w:rsidRPr="008438F5" w:rsidR="008438F5">
        <w:rPr>
          <w:rFonts w:ascii="Times New Roman" w:hAnsi="Times New Roman" w:cs="Times New Roman"/>
          <w:sz w:val="16"/>
          <w:szCs w:val="16"/>
        </w:rPr>
        <w:t>.Э.</w:t>
      </w:r>
      <w:r w:rsidRPr="008438F5">
        <w:rPr>
          <w:rFonts w:ascii="Times New Roman" w:hAnsi="Times New Roman" w:cs="Times New Roman"/>
          <w:sz w:val="16"/>
          <w:szCs w:val="16"/>
        </w:rPr>
        <w:t xml:space="preserve">, </w:t>
      </w:r>
      <w:r w:rsidRPr="008438F5" w:rsidR="008438F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8438F5">
        <w:rPr>
          <w:rFonts w:ascii="Times New Roman" w:eastAsia="Times New Roman" w:hAnsi="Times New Roman" w:cs="Times New Roman"/>
          <w:sz w:val="16"/>
          <w:szCs w:val="16"/>
          <w:lang w:eastAsia="uk-UA"/>
        </w:rPr>
        <w:t>,</w:t>
      </w:r>
    </w:p>
    <w:p w:rsidR="000A56F1" w:rsidRPr="008438F5" w:rsidP="000A56F1">
      <w:pPr>
        <w:spacing w:after="0"/>
        <w:ind w:right="-1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8438F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            по признакам состава правонарушения, предусмотренного ч. 1 ст. 20.25 Кодекса Российской Федерации об административных правонарушениях,</w:t>
      </w:r>
    </w:p>
    <w:p w:rsidR="000A56F1" w:rsidRPr="008438F5" w:rsidP="000A56F1">
      <w:pPr>
        <w:spacing w:after="0"/>
        <w:ind w:right="-1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8438F5">
        <w:rPr>
          <w:rFonts w:ascii="Times New Roman" w:eastAsia="Times New Roman" w:hAnsi="Times New Roman" w:cs="Times New Roman"/>
          <w:sz w:val="16"/>
          <w:szCs w:val="16"/>
          <w:lang w:eastAsia="uk-UA"/>
        </w:rPr>
        <w:t>УСТАНОВИЛ:</w:t>
      </w:r>
    </w:p>
    <w:p w:rsidR="000A56F1" w:rsidRPr="008438F5" w:rsidP="000A56F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438F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Согласно Протоколу об административном правонарушении </w:t>
      </w:r>
      <w:r w:rsidRPr="008438F5" w:rsidR="008438F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8438F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, составленному </w:t>
      </w:r>
      <w:r w:rsidRPr="008438F5" w:rsidR="008438F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8438F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8438F5">
        <w:rPr>
          <w:rFonts w:ascii="Times New Roman" w:hAnsi="Times New Roman" w:cs="Times New Roman"/>
          <w:color w:val="000000"/>
          <w:sz w:val="16"/>
          <w:szCs w:val="16"/>
        </w:rPr>
        <w:t>судебным приставом-исполнителем ОСП по Центральному району г. Симферополя ГУФССП России по Республике Крым</w:t>
      </w:r>
      <w:r w:rsidRPr="008438F5">
        <w:rPr>
          <w:rFonts w:ascii="Times New Roman" w:hAnsi="Times New Roman" w:cs="Times New Roman"/>
          <w:sz w:val="16"/>
          <w:szCs w:val="16"/>
        </w:rPr>
        <w:t xml:space="preserve"> </w:t>
      </w:r>
      <w:r w:rsidRPr="008438F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Ибраимов И.Э. </w:t>
      </w:r>
      <w:r w:rsidRPr="008438F5">
        <w:rPr>
          <w:rFonts w:ascii="Times New Roman" w:hAnsi="Times New Roman" w:cs="Times New Roman"/>
          <w:sz w:val="16"/>
          <w:szCs w:val="16"/>
        </w:rPr>
        <w:t xml:space="preserve">не уплатил административный штраф согласно постановлению мирового судьи судебного участка № 21 Центрального судебного района г. Симферополя по делу об административном правонарушении </w:t>
      </w:r>
      <w:r w:rsidRPr="008438F5" w:rsidR="008438F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8438F5">
        <w:rPr>
          <w:rFonts w:ascii="Times New Roman" w:hAnsi="Times New Roman" w:cs="Times New Roman"/>
          <w:sz w:val="16"/>
          <w:szCs w:val="16"/>
        </w:rPr>
        <w:t xml:space="preserve"> в срок, предусмотренный ч.1 ст. 32.2 Кодекса Российской Федерации об</w:t>
      </w:r>
      <w:r w:rsidRPr="008438F5">
        <w:rPr>
          <w:rFonts w:ascii="Times New Roman" w:hAnsi="Times New Roman" w:cs="Times New Roman"/>
          <w:sz w:val="16"/>
          <w:szCs w:val="16"/>
        </w:rPr>
        <w:t xml:space="preserve"> административных правонарушениях, то есть </w:t>
      </w:r>
      <w:r w:rsidRPr="008438F5">
        <w:rPr>
          <w:rFonts w:ascii="Times New Roman" w:hAnsi="Times New Roman" w:cs="Times New Roman"/>
          <w:sz w:val="16"/>
          <w:szCs w:val="16"/>
        </w:rPr>
        <w:t>до</w:t>
      </w:r>
      <w:r w:rsidRPr="008438F5">
        <w:rPr>
          <w:rFonts w:ascii="Times New Roman" w:hAnsi="Times New Roman" w:cs="Times New Roman"/>
          <w:sz w:val="16"/>
          <w:szCs w:val="16"/>
        </w:rPr>
        <w:t xml:space="preserve"> </w:t>
      </w:r>
      <w:r w:rsidRPr="008438F5" w:rsidR="008438F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8438F5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0A56F1" w:rsidRPr="008438F5" w:rsidP="000A56F1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438F5">
        <w:rPr>
          <w:rFonts w:ascii="Times New Roman" w:hAnsi="Times New Roman" w:cs="Times New Roman"/>
          <w:sz w:val="16"/>
          <w:szCs w:val="16"/>
        </w:rPr>
        <w:t xml:space="preserve">В судебном заседании </w:t>
      </w:r>
      <w:r w:rsidRPr="008438F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Ибраимов И.Э. </w:t>
      </w:r>
      <w:r w:rsidRPr="008438F5">
        <w:rPr>
          <w:rFonts w:ascii="Times New Roman" w:hAnsi="Times New Roman" w:cs="Times New Roman"/>
          <w:sz w:val="16"/>
          <w:szCs w:val="16"/>
        </w:rPr>
        <w:t>указав</w:t>
      </w:r>
      <w:r w:rsidRPr="008438F5">
        <w:rPr>
          <w:rFonts w:ascii="Times New Roman" w:hAnsi="Times New Roman" w:cs="Times New Roman"/>
          <w:sz w:val="16"/>
          <w:szCs w:val="16"/>
        </w:rPr>
        <w:t xml:space="preserve">, что </w:t>
      </w:r>
      <w:r w:rsidRPr="008438F5" w:rsidR="008438F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8438F5">
        <w:rPr>
          <w:rFonts w:ascii="Times New Roman" w:hAnsi="Times New Roman" w:cs="Times New Roman"/>
          <w:sz w:val="16"/>
          <w:szCs w:val="16"/>
        </w:rPr>
        <w:t xml:space="preserve"> уплатил  штраф в установленные действующим законодательством сроки, однако, копию квитанции не предоставил в суд, в связи с отсутствием возможности. </w:t>
      </w:r>
    </w:p>
    <w:p w:rsidR="000A56F1" w:rsidRPr="008438F5" w:rsidP="000A56F1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438F5">
        <w:rPr>
          <w:rFonts w:ascii="Times New Roman" w:hAnsi="Times New Roman" w:cs="Times New Roman"/>
          <w:sz w:val="16"/>
          <w:szCs w:val="16"/>
        </w:rPr>
        <w:t>Выслушав пояснения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0A56F1" w:rsidRPr="008438F5" w:rsidP="000A56F1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438F5">
        <w:rPr>
          <w:rFonts w:ascii="Times New Roman" w:hAnsi="Times New Roman" w:cs="Times New Roman"/>
          <w:sz w:val="16"/>
          <w:szCs w:val="16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A56F1" w:rsidRPr="008438F5" w:rsidP="000A56F1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438F5">
        <w:rPr>
          <w:rFonts w:ascii="Times New Roman" w:hAnsi="Times New Roman" w:cs="Times New Roman"/>
          <w:sz w:val="16"/>
          <w:szCs w:val="1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8438F5">
        <w:rPr>
          <w:rFonts w:ascii="Times New Roman" w:hAnsi="Times New Roman" w:cs="Times New Roman"/>
          <w:sz w:val="16"/>
          <w:szCs w:val="16"/>
        </w:rPr>
        <w:t xml:space="preserve"> Федерации об административных правонарушениях.</w:t>
      </w:r>
    </w:p>
    <w:p w:rsidR="000A56F1" w:rsidRPr="008438F5" w:rsidP="000A56F1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438F5">
        <w:rPr>
          <w:rFonts w:ascii="Times New Roman" w:hAnsi="Times New Roman" w:cs="Times New Roman"/>
          <w:sz w:val="16"/>
          <w:szCs w:val="16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8438F5">
        <w:rPr>
          <w:rFonts w:ascii="Times New Roman" w:hAnsi="Times New Roman" w:cs="Times New Roman"/>
          <w:sz w:val="16"/>
          <w:szCs w:val="16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8438F5">
        <w:rPr>
          <w:rFonts w:ascii="Times New Roman" w:hAnsi="Times New Roman" w:cs="Times New Roman"/>
          <w:sz w:val="16"/>
          <w:szCs w:val="16"/>
        </w:rPr>
        <w:t>рассмотревших</w:t>
      </w:r>
      <w:r w:rsidRPr="008438F5">
        <w:rPr>
          <w:rFonts w:ascii="Times New Roman" w:hAnsi="Times New Roman" w:cs="Times New Roman"/>
          <w:sz w:val="16"/>
          <w:szCs w:val="16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0A56F1" w:rsidRPr="008438F5" w:rsidP="000A56F1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438F5">
        <w:rPr>
          <w:rFonts w:ascii="Times New Roman" w:hAnsi="Times New Roman" w:cs="Times New Roman"/>
          <w:sz w:val="16"/>
          <w:szCs w:val="16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8438F5">
        <w:rPr>
          <w:rFonts w:ascii="Times New Roman" w:hAnsi="Times New Roman" w:cs="Times New Roman"/>
          <w:sz w:val="16"/>
          <w:szCs w:val="16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 </w:t>
      </w:r>
    </w:p>
    <w:p w:rsidR="000A56F1" w:rsidRPr="008438F5" w:rsidP="000A56F1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438F5">
        <w:rPr>
          <w:rFonts w:ascii="Times New Roman" w:hAnsi="Times New Roman" w:cs="Times New Roman"/>
          <w:sz w:val="16"/>
          <w:szCs w:val="16"/>
        </w:rPr>
        <w:t xml:space="preserve">Из материалов дела усматривается, что постановлением мирового судьи судебного участка № 21 Центрального судебного района г. Симферополя по делу об административном правонарушении </w:t>
      </w:r>
      <w:r w:rsidRPr="008438F5" w:rsidR="008438F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8438F5">
        <w:rPr>
          <w:rFonts w:ascii="Times New Roman" w:hAnsi="Times New Roman" w:cs="Times New Roman"/>
          <w:sz w:val="16"/>
          <w:szCs w:val="16"/>
        </w:rPr>
        <w:t xml:space="preserve">, Ибраимов И.Э.  признан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ему назначено наказание в виде административного штрафа в размере 1000 (одна тысяча) рублей. </w:t>
      </w:r>
    </w:p>
    <w:p w:rsidR="000A56F1" w:rsidRPr="008438F5" w:rsidP="000A56F1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438F5">
        <w:rPr>
          <w:rFonts w:ascii="Times New Roman" w:hAnsi="Times New Roman" w:cs="Times New Roman"/>
          <w:sz w:val="16"/>
          <w:szCs w:val="16"/>
        </w:rPr>
        <w:t xml:space="preserve">Как установлено в судебном заседании и свидетельствуют материалы дела, что административный штраф в размере 1000 (одна тысяча) рублей, согласно указанного постановления, должен быть уплачен Ибраимовым И.Э. </w:t>
      </w:r>
      <w:r w:rsidRPr="008438F5">
        <w:rPr>
          <w:rFonts w:ascii="Times New Roman" w:hAnsi="Times New Roman" w:cs="Times New Roman"/>
          <w:sz w:val="16"/>
          <w:szCs w:val="16"/>
        </w:rPr>
        <w:t>до</w:t>
      </w:r>
      <w:r w:rsidRPr="008438F5">
        <w:rPr>
          <w:rFonts w:ascii="Times New Roman" w:hAnsi="Times New Roman" w:cs="Times New Roman"/>
          <w:sz w:val="16"/>
          <w:szCs w:val="16"/>
        </w:rPr>
        <w:t xml:space="preserve"> </w:t>
      </w:r>
      <w:r w:rsidRPr="008438F5" w:rsidR="008438F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8438F5">
        <w:rPr>
          <w:rFonts w:ascii="Times New Roman" w:hAnsi="Times New Roman" w:cs="Times New Roman"/>
          <w:sz w:val="16"/>
          <w:szCs w:val="16"/>
        </w:rPr>
        <w:t xml:space="preserve">. Фактически штраф уплачен </w:t>
      </w:r>
      <w:r w:rsidRPr="008438F5" w:rsidR="008438F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8438F5">
        <w:rPr>
          <w:rFonts w:ascii="Times New Roman" w:hAnsi="Times New Roman" w:cs="Times New Roman"/>
          <w:sz w:val="16"/>
          <w:szCs w:val="16"/>
        </w:rPr>
        <w:t xml:space="preserve"> в сроки, установленные ч. 1 ст. 32.2 Кодекса Российской Федерации об административных правонарушениях согласно представленной в судебном заседании Ибраимовым И.Э.  банковской квитанцией.</w:t>
      </w:r>
    </w:p>
    <w:p w:rsidR="000A56F1" w:rsidRPr="008438F5" w:rsidP="000A56F1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438F5">
        <w:rPr>
          <w:rFonts w:ascii="Times New Roman" w:hAnsi="Times New Roman" w:cs="Times New Roman"/>
          <w:sz w:val="16"/>
          <w:szCs w:val="16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A56F1" w:rsidRPr="008438F5" w:rsidP="000A56F1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438F5">
        <w:rPr>
          <w:rFonts w:ascii="Times New Roman" w:hAnsi="Times New Roman" w:cs="Times New Roman"/>
          <w:sz w:val="16"/>
          <w:szCs w:val="16"/>
        </w:rPr>
        <w:t>В соответствии с положениями ст. 26.1 КоАП РФ по делу об административном правонарушении подлежат выяснению любые фактические данные,</w:t>
      </w:r>
      <w:r w:rsidRPr="008438F5">
        <w:rPr>
          <w:rFonts w:ascii="Times New Roman" w:hAnsi="Times New Roman" w:cs="Times New Roman"/>
          <w:sz w:val="16"/>
          <w:szCs w:val="16"/>
        </w:rPr>
        <w:t xml:space="preserve"> на основании которых судья, устанавливает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</w:t>
      </w:r>
    </w:p>
    <w:p w:rsidR="000A56F1" w:rsidRPr="008438F5" w:rsidP="000A56F1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438F5">
        <w:rPr>
          <w:rFonts w:ascii="Times New Roman" w:hAnsi="Times New Roman" w:cs="Times New Roman"/>
          <w:sz w:val="16"/>
          <w:szCs w:val="16"/>
        </w:rPr>
        <w:t>В силу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0A56F1" w:rsidRPr="008438F5" w:rsidP="000A56F1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438F5">
        <w:rPr>
          <w:rFonts w:ascii="Times New Roman" w:hAnsi="Times New Roman" w:cs="Times New Roman"/>
          <w:sz w:val="16"/>
          <w:szCs w:val="16"/>
        </w:rPr>
        <w:t>Согласно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A56F1" w:rsidRPr="008438F5" w:rsidP="000A56F1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438F5">
        <w:rPr>
          <w:rFonts w:ascii="Times New Roman" w:hAnsi="Times New Roman" w:cs="Times New Roman"/>
          <w:sz w:val="16"/>
          <w:szCs w:val="16"/>
        </w:rPr>
        <w:t>Отсутствие состава административного правонарушения является одним из обстоятельств, при которых производство по делу об административном правонарушении не может быть начато, а начатое производство подлежит прекращению (пункт 2 части 1 статьи 24.5 КоАП РФ).</w:t>
      </w:r>
    </w:p>
    <w:p w:rsidR="000A56F1" w:rsidRPr="008438F5" w:rsidP="000A56F1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438F5">
        <w:rPr>
          <w:rFonts w:ascii="Times New Roman" w:eastAsia="Times New Roman" w:hAnsi="Times New Roman" w:cs="Times New Roman"/>
          <w:sz w:val="16"/>
          <w:szCs w:val="16"/>
        </w:rPr>
        <w:t xml:space="preserve">Производство по делу об административном правонарушении, предусмотренном ч. 1 ст. 20.25 Кодекса Российской Федерации об административных правонарушениях в отношении Ибраимова И.Э. суд считает, что в соответствии  с </w:t>
      </w:r>
      <w:r w:rsidRPr="008438F5">
        <w:rPr>
          <w:rFonts w:ascii="Times New Roman" w:hAnsi="Times New Roman" w:cs="Times New Roman"/>
          <w:sz w:val="16"/>
          <w:szCs w:val="16"/>
        </w:rPr>
        <w:t xml:space="preserve">п. 2 ч.1 </w:t>
      </w:r>
      <w:r w:rsidRPr="008438F5">
        <w:rPr>
          <w:rFonts w:ascii="Times New Roman" w:eastAsia="Times New Roman" w:hAnsi="Times New Roman" w:cs="Times New Roman"/>
          <w:sz w:val="16"/>
          <w:szCs w:val="16"/>
        </w:rPr>
        <w:t>ст. 24.5 КоАП РФ подлежит прекращению</w:t>
      </w:r>
      <w:r w:rsidRPr="008438F5">
        <w:rPr>
          <w:rFonts w:ascii="Times New Roman" w:hAnsi="Times New Roman" w:cs="Times New Roman"/>
          <w:sz w:val="16"/>
          <w:szCs w:val="16"/>
        </w:rPr>
        <w:t xml:space="preserve"> </w:t>
      </w:r>
      <w:r w:rsidRPr="008438F5">
        <w:rPr>
          <w:rFonts w:ascii="Times New Roman" w:eastAsia="Times New Roman" w:hAnsi="Times New Roman" w:cs="Times New Roman"/>
          <w:sz w:val="16"/>
          <w:szCs w:val="16"/>
        </w:rPr>
        <w:t>за отсутствием состава административного правонарушения.</w:t>
      </w:r>
    </w:p>
    <w:p w:rsidR="000A56F1" w:rsidRPr="008438F5" w:rsidP="000A56F1">
      <w:pPr>
        <w:pStyle w:val="90"/>
        <w:shd w:val="clear" w:color="auto" w:fill="auto"/>
        <w:spacing w:line="276" w:lineRule="auto"/>
        <w:ind w:right="45" w:firstLine="851"/>
        <w:contextualSpacing/>
        <w:rPr>
          <w:sz w:val="16"/>
          <w:szCs w:val="16"/>
        </w:rPr>
      </w:pPr>
      <w:r w:rsidRPr="008438F5">
        <w:rPr>
          <w:sz w:val="16"/>
          <w:szCs w:val="16"/>
        </w:rPr>
        <w:t xml:space="preserve">Руководствуясь </w:t>
      </w:r>
      <w:r w:rsidRPr="008438F5">
        <w:rPr>
          <w:sz w:val="16"/>
          <w:szCs w:val="16"/>
        </w:rPr>
        <w:t>ст.ст</w:t>
      </w:r>
      <w:r w:rsidRPr="008438F5">
        <w:rPr>
          <w:sz w:val="16"/>
          <w:szCs w:val="16"/>
        </w:rPr>
        <w:t>.  24.5, 29.10 и  29.11 Кодекса Российской Федерации об административных правонарушениях,  мировой судья, -</w:t>
      </w:r>
    </w:p>
    <w:p w:rsidR="000A56F1" w:rsidRPr="008438F5" w:rsidP="000A56F1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0A56F1" w:rsidRPr="008438F5" w:rsidP="000A56F1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0A56F1" w:rsidRPr="008438F5" w:rsidP="000A56F1">
      <w:pPr>
        <w:spacing w:after="0"/>
        <w:ind w:firstLine="851"/>
        <w:jc w:val="center"/>
        <w:rPr>
          <w:rFonts w:ascii="Times New Roman" w:hAnsi="Times New Roman" w:cs="Times New Roman"/>
          <w:sz w:val="16"/>
          <w:szCs w:val="16"/>
        </w:rPr>
      </w:pPr>
      <w:r w:rsidRPr="008438F5">
        <w:rPr>
          <w:rFonts w:ascii="Times New Roman" w:hAnsi="Times New Roman" w:cs="Times New Roman"/>
          <w:sz w:val="16"/>
          <w:szCs w:val="16"/>
        </w:rPr>
        <w:t>ПОСТАНОВИЛ:</w:t>
      </w:r>
    </w:p>
    <w:p w:rsidR="000A56F1" w:rsidRPr="008438F5" w:rsidP="000A56F1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438F5">
        <w:rPr>
          <w:rFonts w:ascii="Times New Roman" w:hAnsi="Times New Roman" w:cs="Times New Roman"/>
          <w:sz w:val="16"/>
          <w:szCs w:val="16"/>
        </w:rPr>
        <w:t>Производство по делу об административном правонарушении, предусмотренном ч. 1 ст. 20.25 Кодекса Российской Федерации об административных правонарушениях, в отношении Ибраимова И</w:t>
      </w:r>
      <w:r w:rsidRPr="008438F5" w:rsidR="008438F5">
        <w:rPr>
          <w:rFonts w:ascii="Times New Roman" w:hAnsi="Times New Roman" w:cs="Times New Roman"/>
          <w:sz w:val="16"/>
          <w:szCs w:val="16"/>
        </w:rPr>
        <w:t>.Э.</w:t>
      </w:r>
      <w:r w:rsidRPr="008438F5">
        <w:rPr>
          <w:rFonts w:ascii="Times New Roman" w:hAnsi="Times New Roman" w:cs="Times New Roman"/>
          <w:sz w:val="16"/>
          <w:szCs w:val="16"/>
        </w:rPr>
        <w:t xml:space="preserve"> прекратить на основании п. 2 ч.1 </w:t>
      </w:r>
      <w:r w:rsidRPr="008438F5">
        <w:rPr>
          <w:rFonts w:ascii="Times New Roman" w:eastAsia="Times New Roman" w:hAnsi="Times New Roman" w:cs="Times New Roman"/>
          <w:sz w:val="16"/>
          <w:szCs w:val="16"/>
        </w:rPr>
        <w:t xml:space="preserve">ст. 24.5 </w:t>
      </w:r>
      <w:r w:rsidRPr="008438F5">
        <w:rPr>
          <w:rFonts w:ascii="Times New Roman" w:hAnsi="Times New Roman" w:cs="Times New Roman"/>
          <w:sz w:val="16"/>
          <w:szCs w:val="16"/>
        </w:rPr>
        <w:t xml:space="preserve">Кодекса Российской Федерации об административных правонарушениях в связи с </w:t>
      </w:r>
      <w:r w:rsidRPr="008438F5">
        <w:rPr>
          <w:rFonts w:ascii="Times New Roman" w:eastAsia="Times New Roman" w:hAnsi="Times New Roman" w:cs="Times New Roman"/>
          <w:sz w:val="16"/>
          <w:szCs w:val="16"/>
        </w:rPr>
        <w:t xml:space="preserve"> отсутствием состава административного правонарушения.</w:t>
      </w:r>
    </w:p>
    <w:p w:rsidR="000A56F1" w:rsidRPr="008438F5" w:rsidP="000A56F1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438F5">
        <w:rPr>
          <w:rFonts w:ascii="Times New Roman" w:hAnsi="Times New Roman" w:cs="Times New Roman"/>
          <w:sz w:val="16"/>
          <w:szCs w:val="16"/>
        </w:rPr>
        <w:t xml:space="preserve">Постановление может быть обжаловано в Центральный  районный суд города Симферополя Республики Крым через мирового судью судебного участка  № 21 Центрального судебного района города Симферополя в течение 10 суток со дня вручения или получения копии постановления. </w:t>
      </w:r>
    </w:p>
    <w:p w:rsidR="000A56F1" w:rsidRPr="008438F5" w:rsidP="000A56F1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438F5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0A56F1" w:rsidRPr="008438F5" w:rsidP="000A56F1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438F5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0A56F1" w:rsidRPr="008438F5" w:rsidP="000A56F1">
      <w:pPr>
        <w:spacing w:after="0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438F5">
        <w:rPr>
          <w:rFonts w:ascii="Times New Roman" w:hAnsi="Times New Roman" w:cs="Times New Roman"/>
          <w:b/>
          <w:sz w:val="16"/>
          <w:szCs w:val="16"/>
        </w:rPr>
        <w:t xml:space="preserve">Мировой судья                                                           И.С. Василькова </w:t>
      </w:r>
    </w:p>
    <w:p w:rsidR="008D6209" w:rsidRPr="008438F5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0A56F1" w:rsidRPr="008438F5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sectPr w:rsidSect="000A56F1">
      <w:footerReference w:type="default" r:id="rId5"/>
      <w:pgSz w:w="11906" w:h="16838"/>
      <w:pgMar w:top="1134" w:right="850" w:bottom="1134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8F5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93B48"/>
    <w:rsid w:val="000942A4"/>
    <w:rsid w:val="000A56F1"/>
    <w:rsid w:val="000B10D3"/>
    <w:rsid w:val="000B590C"/>
    <w:rsid w:val="000D14DE"/>
    <w:rsid w:val="00123B20"/>
    <w:rsid w:val="00125C53"/>
    <w:rsid w:val="00126AC4"/>
    <w:rsid w:val="0014678C"/>
    <w:rsid w:val="00150633"/>
    <w:rsid w:val="00165902"/>
    <w:rsid w:val="00182014"/>
    <w:rsid w:val="001A37A7"/>
    <w:rsid w:val="002218FC"/>
    <w:rsid w:val="00252D33"/>
    <w:rsid w:val="002754B9"/>
    <w:rsid w:val="002B35F7"/>
    <w:rsid w:val="0031581E"/>
    <w:rsid w:val="00326552"/>
    <w:rsid w:val="003721E0"/>
    <w:rsid w:val="00385DA4"/>
    <w:rsid w:val="00387F60"/>
    <w:rsid w:val="003A1373"/>
    <w:rsid w:val="003E0F8D"/>
    <w:rsid w:val="004213D7"/>
    <w:rsid w:val="004269B8"/>
    <w:rsid w:val="0045633F"/>
    <w:rsid w:val="004570C0"/>
    <w:rsid w:val="00465FF4"/>
    <w:rsid w:val="00481775"/>
    <w:rsid w:val="004A14BE"/>
    <w:rsid w:val="004A7204"/>
    <w:rsid w:val="004F7266"/>
    <w:rsid w:val="005253C6"/>
    <w:rsid w:val="00564659"/>
    <w:rsid w:val="005A06EA"/>
    <w:rsid w:val="005D51F8"/>
    <w:rsid w:val="005E6E4E"/>
    <w:rsid w:val="0064626F"/>
    <w:rsid w:val="00660AFB"/>
    <w:rsid w:val="006C0D17"/>
    <w:rsid w:val="006D3396"/>
    <w:rsid w:val="00747559"/>
    <w:rsid w:val="00771A92"/>
    <w:rsid w:val="007D14D4"/>
    <w:rsid w:val="008438F5"/>
    <w:rsid w:val="008657B5"/>
    <w:rsid w:val="008D6209"/>
    <w:rsid w:val="0090710C"/>
    <w:rsid w:val="00925F1D"/>
    <w:rsid w:val="00947061"/>
    <w:rsid w:val="009703E0"/>
    <w:rsid w:val="009B5A21"/>
    <w:rsid w:val="00A4512A"/>
    <w:rsid w:val="00A53E8E"/>
    <w:rsid w:val="00A7225C"/>
    <w:rsid w:val="00A92034"/>
    <w:rsid w:val="00A97B62"/>
    <w:rsid w:val="00AB3475"/>
    <w:rsid w:val="00AE335A"/>
    <w:rsid w:val="00AE339C"/>
    <w:rsid w:val="00B14D62"/>
    <w:rsid w:val="00B80E7C"/>
    <w:rsid w:val="00B826F0"/>
    <w:rsid w:val="00BD0F5E"/>
    <w:rsid w:val="00BD3B3A"/>
    <w:rsid w:val="00C064E9"/>
    <w:rsid w:val="00C545F8"/>
    <w:rsid w:val="00C8604F"/>
    <w:rsid w:val="00CA2939"/>
    <w:rsid w:val="00CA4DF1"/>
    <w:rsid w:val="00CC48AC"/>
    <w:rsid w:val="00D0049D"/>
    <w:rsid w:val="00D2487A"/>
    <w:rsid w:val="00D43D76"/>
    <w:rsid w:val="00D635D4"/>
    <w:rsid w:val="00D9080D"/>
    <w:rsid w:val="00DA078B"/>
    <w:rsid w:val="00DC4745"/>
    <w:rsid w:val="00DD1354"/>
    <w:rsid w:val="00DE4943"/>
    <w:rsid w:val="00E02D3A"/>
    <w:rsid w:val="00E07A50"/>
    <w:rsid w:val="00E66910"/>
    <w:rsid w:val="00E74554"/>
    <w:rsid w:val="00E83375"/>
    <w:rsid w:val="00ED55DC"/>
    <w:rsid w:val="00F22780"/>
    <w:rsid w:val="00F22A66"/>
    <w:rsid w:val="00F30A20"/>
    <w:rsid w:val="00F3448B"/>
    <w:rsid w:val="00F91960"/>
    <w:rsid w:val="00FA7F44"/>
    <w:rsid w:val="00FB2C97"/>
    <w:rsid w:val="00FB3FDD"/>
    <w:rsid w:val="00FC7259"/>
    <w:rsid w:val="00FE65F5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  <w:style w:type="character" w:customStyle="1" w:styleId="9">
    <w:name w:val="Основной текст (9)_"/>
    <w:basedOn w:val="DefaultParagraphFont"/>
    <w:link w:val="90"/>
    <w:locked/>
    <w:rsid w:val="000A56F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0A56F1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5CF02-32EB-4363-83D0-07CABED64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