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112DA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7350F3">
        <w:rPr>
          <w:rFonts w:ascii="Times New Roman" w:eastAsia="Times New Roman" w:hAnsi="Times New Roman" w:cs="Times New Roman"/>
          <w:sz w:val="28"/>
          <w:szCs w:val="28"/>
        </w:rPr>
        <w:t>073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50F3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820663" w:rsidRPr="006F7C8E" w:rsidP="0011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11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112DAA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7350F3">
        <w:rPr>
          <w:rFonts w:ascii="Times New Roman" w:hAnsi="Times New Roman" w:cs="Times New Roman"/>
          <w:sz w:val="28"/>
          <w:szCs w:val="28"/>
        </w:rPr>
        <w:t xml:space="preserve">председателя правления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D73266">
        <w:rPr>
          <w:rFonts w:ascii="Times New Roman" w:hAnsi="Times New Roman" w:cs="Times New Roman"/>
          <w:sz w:val="28"/>
          <w:szCs w:val="28"/>
        </w:rPr>
        <w:t>(</w:t>
      </w:r>
      <w:r w:rsidR="00D73266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/>
          <w:sz w:val="28"/>
          <w:szCs w:val="28"/>
        </w:rPr>
        <w:t>“Д</w:t>
      </w:r>
      <w:r>
        <w:rPr>
          <w:rFonts w:ascii="Times New Roman" w:hAnsi="Times New Roman"/>
          <w:sz w:val="28"/>
          <w:szCs w:val="28"/>
        </w:rPr>
        <w:t>анные</w:t>
      </w:r>
      <w:r>
        <w:rPr>
          <w:rFonts w:ascii="Times New Roman" w:hAnsi="Times New Roman"/>
          <w:sz w:val="28"/>
          <w:szCs w:val="28"/>
        </w:rPr>
        <w:t xml:space="preserve"> изъяты”</w:t>
      </w:r>
      <w:r w:rsidR="00A365E4">
        <w:rPr>
          <w:rFonts w:ascii="Times New Roman" w:hAnsi="Times New Roman" w:cs="Times New Roman"/>
          <w:sz w:val="28"/>
          <w:szCs w:val="28"/>
        </w:rPr>
        <w:t>,</w:t>
      </w:r>
      <w:r w:rsidR="00D7326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93162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7350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7350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D73266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7350F3">
        <w:rPr>
          <w:rFonts w:ascii="Times New Roman" w:hAnsi="Times New Roman" w:cs="Times New Roman"/>
          <w:sz w:val="28"/>
          <w:szCs w:val="28"/>
        </w:rPr>
        <w:t>ца</w:t>
      </w:r>
      <w:r w:rsidR="00593162">
        <w:rPr>
          <w:rFonts w:ascii="Times New Roman" w:hAnsi="Times New Roman" w:cs="Times New Roman"/>
          <w:sz w:val="28"/>
          <w:szCs w:val="28"/>
        </w:rPr>
        <w:t xml:space="preserve"> </w:t>
      </w:r>
      <w:r w:rsidR="007350F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“Д</w:t>
      </w:r>
      <w:r>
        <w:rPr>
          <w:rFonts w:ascii="Times New Roman" w:hAnsi="Times New Roman"/>
          <w:sz w:val="28"/>
          <w:szCs w:val="28"/>
        </w:rPr>
        <w:t>анные</w:t>
      </w:r>
      <w:r>
        <w:rPr>
          <w:rFonts w:ascii="Times New Roman" w:hAnsi="Times New Roman"/>
          <w:sz w:val="28"/>
          <w:szCs w:val="28"/>
        </w:rPr>
        <w:t xml:space="preserve"> изъяты”</w:t>
      </w:r>
      <w:r w:rsidR="00AF3F2D">
        <w:rPr>
          <w:rFonts w:ascii="Times New Roman" w:hAnsi="Times New Roman" w:cs="Times New Roman"/>
          <w:sz w:val="28"/>
          <w:szCs w:val="28"/>
        </w:rPr>
        <w:t>,</w:t>
      </w:r>
      <w:r w:rsidRPr="004B12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350F3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 w:rsidR="00593162">
        <w:rPr>
          <w:rFonts w:ascii="Times New Roman" w:hAnsi="Times New Roman" w:cs="Times New Roman"/>
          <w:sz w:val="28"/>
          <w:szCs w:val="28"/>
        </w:rPr>
        <w:t xml:space="preserve"> </w:t>
      </w:r>
      <w:r w:rsidR="00AF3F2D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7350F3">
        <w:rPr>
          <w:rFonts w:ascii="Times New Roman" w:hAnsi="Times New Roman" w:cs="Times New Roman"/>
          <w:sz w:val="28"/>
          <w:szCs w:val="28"/>
        </w:rPr>
        <w:t>го и фактически проживающего</w:t>
      </w:r>
      <w:r w:rsidR="00AF3F2D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7350F3">
        <w:rPr>
          <w:rFonts w:ascii="Times New Roman" w:hAnsi="Times New Roman" w:cs="Times New Roman"/>
          <w:sz w:val="28"/>
          <w:szCs w:val="28"/>
        </w:rPr>
        <w:t>имеющего среднее образование, состоящего в браке, не имеющего на иждивении лиц, не военнообязанного</w:t>
      </w:r>
      <w:r w:rsidR="002927B1">
        <w:rPr>
          <w:rFonts w:ascii="Times New Roman" w:hAnsi="Times New Roman" w:cs="Times New Roman"/>
          <w:sz w:val="28"/>
          <w:szCs w:val="28"/>
        </w:rPr>
        <w:t>,</w:t>
      </w:r>
    </w:p>
    <w:p w:rsidR="00A365E4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112DA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12DAA" w:rsidP="00112DA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Топалов Р.Д</w:t>
      </w:r>
      <w:r w:rsidRPr="00112DAA" w:rsidR="002927B1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292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59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27B1" w:rsidRPr="002927B1" w:rsidP="00112DAA">
      <w:pPr>
        <w:pStyle w:val="NormalWeb"/>
        <w:shd w:val="clear" w:color="auto" w:fill="FFFFFF"/>
        <w:spacing w:before="0" w:beforeAutospacing="0" w:after="0" w:afterAutospacing="0"/>
        <w:ind w:firstLine="992"/>
        <w:contextualSpacing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Топалов Р.Д</w:t>
      </w:r>
      <w:r w:rsidRPr="00112DAA">
        <w:rPr>
          <w:color w:val="0000FF"/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</w:t>
      </w:r>
      <w:r w:rsidRPr="002927B1">
        <w:rPr>
          <w:sz w:val="28"/>
          <w:szCs w:val="28"/>
        </w:rPr>
        <w:t>в судебном заседании вину признал, раскаял</w:t>
      </w:r>
      <w:r>
        <w:rPr>
          <w:sz w:val="28"/>
          <w:szCs w:val="28"/>
        </w:rPr>
        <w:t>ся в содеянном</w:t>
      </w:r>
      <w:r w:rsidRPr="002927B1">
        <w:rPr>
          <w:sz w:val="28"/>
          <w:szCs w:val="28"/>
        </w:rPr>
        <w:t xml:space="preserve">. </w:t>
      </w:r>
    </w:p>
    <w:p w:rsidR="001226A8" w:rsidP="00112DAA">
      <w:pPr>
        <w:spacing w:after="0" w:line="240" w:lineRule="auto"/>
        <w:ind w:right="-1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Топалова Р.Д</w:t>
      </w:r>
      <w:r w:rsidRPr="00112DAA" w:rsidR="002927B1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112DAA" w:rsidR="002927B1">
        <w:rPr>
          <w:color w:val="0000FF"/>
          <w:sz w:val="28"/>
          <w:szCs w:val="28"/>
        </w:rPr>
        <w:t xml:space="preserve"> </w:t>
      </w:r>
      <w:r w:rsidRPr="00112DA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="00112DAA">
        <w:rPr>
          <w:rFonts w:ascii="Times New Roman" w:hAnsi="Times New Roman" w:cs="Times New Roman"/>
          <w:color w:val="0000FF"/>
          <w:sz w:val="28"/>
          <w:szCs w:val="28"/>
        </w:rPr>
        <w:t>ему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>, документов и (или) иных сведен</w:t>
      </w:r>
      <w:r w:rsidRPr="001226A8">
        <w:rPr>
          <w:rFonts w:ascii="Times New Roman" w:hAnsi="Times New Roman" w:cs="Times New Roman"/>
          <w:sz w:val="28"/>
          <w:szCs w:val="28"/>
        </w:rPr>
        <w:t xml:space="preserve">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820663" w:rsidRPr="004B1261" w:rsidP="00112DAA">
      <w:pPr>
        <w:shd w:val="clear" w:color="auto" w:fill="FFFFFF"/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112DA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нерабочи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 праздничным днем, днем окончания срока считается ближайший следующий за ним рабочий день.</w:t>
      </w:r>
    </w:p>
    <w:p w:rsidR="00820663" w:rsidRPr="004B1261" w:rsidP="00112DA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663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1226A8" w:rsidRPr="004B1261" w:rsidP="00112DA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10E08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AA">
        <w:rPr>
          <w:rFonts w:ascii="Times New Roman" w:hAnsi="Times New Roman" w:cs="Times New Roman"/>
          <w:sz w:val="28"/>
          <w:szCs w:val="28"/>
        </w:rPr>
        <w:t>председателем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DAA"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Топалов</w:t>
      </w:r>
      <w:r w:rsidRPr="00112DAA"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Р.Д</w:t>
      </w:r>
      <w:r w:rsidRPr="00112DAA" w:rsidR="002927B1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</w:t>
      </w:r>
      <w:r w:rsidRPr="00112DAA"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Топалов Р.Д</w:t>
      </w:r>
      <w:r w:rsidRPr="00112DAA" w:rsidR="002927B1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="002927B1">
        <w:rPr>
          <w:color w:val="C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2DAA"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Топалова Р.Д</w:t>
      </w:r>
      <w:r w:rsidRPr="00112DAA" w:rsidR="002927B1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112DAA" w:rsidR="002927B1">
        <w:rPr>
          <w:color w:val="0000FF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1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91021928324939600002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22.11.2019 года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1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2397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18.04.2019 года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1358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14.06.2019 года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DAA"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Топалов Р.Д</w:t>
      </w:r>
      <w:r w:rsidRPr="00112DAA" w:rsidR="00A368F4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="00A368F4">
        <w:rPr>
          <w:color w:val="C00000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необходимые для осуществления налогового контроля.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данному делу не установлено.  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DAA"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Топалова Р.Д</w:t>
      </w:r>
      <w:r w:rsidRPr="00112DAA" w:rsidR="00A368F4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="00A368F4">
        <w:rPr>
          <w:color w:val="C00000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ации об административных правонарушениях, учитывает характер совершенного административного правонарушения, личность </w:t>
      </w:r>
      <w:r w:rsidRP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виновно</w:t>
      </w:r>
      <w:r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го</w:t>
      </w:r>
      <w:r w:rsidRP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r w:rsidRPr="00112DAA" w:rsidR="009129A5">
        <w:rPr>
          <w:rFonts w:ascii="Times New Roman" w:eastAsia="Times New Roman" w:hAnsi="Times New Roman" w:cs="Times New Roman"/>
          <w:color w:val="0000FF"/>
          <w:sz w:val="28"/>
          <w:szCs w:val="28"/>
        </w:rPr>
        <w:t>е</w:t>
      </w:r>
      <w:r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0955BD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 xml:space="preserve"> в силу </w:t>
      </w:r>
      <w:r w:rsidRPr="004B1261" w:rsidR="000955BD">
        <w:rPr>
          <w:rFonts w:ascii="Times New Roman" w:eastAsia="Times New Roman" w:hAnsi="Times New Roman" w:cs="Times New Roman"/>
          <w:sz w:val="28"/>
          <w:szCs w:val="28"/>
        </w:rPr>
        <w:t>ст. 4.2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 xml:space="preserve"> КоАП РФ суд признает раскаяние лица в совершении ад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предусмотренных ст. 4.3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делу 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 xml:space="preserve"> судом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виновного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 xml:space="preserve"> наличие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112DAA" w:rsidR="00112DAA">
        <w:rPr>
          <w:rFonts w:ascii="Times New Roman" w:eastAsia="Times New Roman" w:hAnsi="Times New Roman" w:cs="Times New Roman"/>
          <w:color w:val="0000FF"/>
          <w:sz w:val="28"/>
          <w:szCs w:val="28"/>
        </w:rPr>
        <w:t>Топалова Р.Д.</w:t>
      </w:r>
      <w:r w:rsidR="00112DAA">
        <w:rPr>
          <w:color w:val="C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="000955BD">
        <w:rPr>
          <w:rFonts w:ascii="Times New Roman" w:eastAsia="Times New Roman" w:hAnsi="Times New Roman" w:cs="Times New Roman"/>
          <w:sz w:val="28"/>
          <w:szCs w:val="28"/>
        </w:rPr>
        <w:t xml:space="preserve">минимального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штрафа в пределах санкции, предусмотренной ч. 1 ст. 15.6 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 w:rsidR="00820663" w:rsidRPr="006F7C8E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112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112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112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112DA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DAA">
        <w:rPr>
          <w:rFonts w:ascii="Times New Roman" w:hAnsi="Times New Roman" w:cs="Times New Roman"/>
          <w:sz w:val="28"/>
          <w:szCs w:val="28"/>
        </w:rPr>
        <w:t xml:space="preserve">Топалова Ремзи Джелиловича - председателя правления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счет № 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40101810335100010001, ОКТМО 35701000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ИНН получателя 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9102013284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КПП получателя 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910201001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Получатель – УФК по Республике Крым (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Крым, л/с 04752203230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), банк получателя – Отделение Республи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ка Крым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043510001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 xml:space="preserve">828 1 16 01153 01 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0006 140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согласно постановлени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№ 05-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073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/21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112DA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112D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112DA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6F7C8E" w:rsidP="00112DAA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820663" w:rsidRPr="00112DAA" w:rsidP="00112DAA">
      <w:pPr>
        <w:spacing w:after="0" w:line="240" w:lineRule="auto"/>
        <w:ind w:firstLine="993"/>
      </w:pPr>
      <w:r w:rsidRPr="00112DAA">
        <w:rPr>
          <w:rFonts w:ascii="Times New Roman" w:hAnsi="Times New Roman" w:cs="Times New Roman"/>
          <w:sz w:val="28"/>
          <w:szCs w:val="28"/>
        </w:rPr>
        <w:t>Миро</w:t>
      </w:r>
      <w:r w:rsidRPr="00112DAA">
        <w:rPr>
          <w:rFonts w:ascii="Times New Roman" w:hAnsi="Times New Roman" w:cs="Times New Roman"/>
          <w:sz w:val="28"/>
          <w:szCs w:val="28"/>
        </w:rPr>
        <w:t xml:space="preserve">вой судья              </w:t>
      </w:r>
      <w:r w:rsidRPr="00112DAA" w:rsidR="009A7A1F">
        <w:rPr>
          <w:rFonts w:ascii="Times New Roman" w:hAnsi="Times New Roman" w:cs="Times New Roman"/>
          <w:sz w:val="28"/>
          <w:szCs w:val="28"/>
        </w:rPr>
        <w:tab/>
      </w:r>
      <w:r w:rsidRPr="00112DAA" w:rsidR="006F7C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12DAA" w:rsidR="009A7A1F">
        <w:rPr>
          <w:rFonts w:ascii="Times New Roman" w:hAnsi="Times New Roman" w:cs="Times New Roman"/>
          <w:sz w:val="28"/>
          <w:szCs w:val="28"/>
        </w:rPr>
        <w:t xml:space="preserve">  И.С. Василькова</w:t>
      </w:r>
    </w:p>
    <w:p w:rsidR="006F7C8E" w:rsidP="00112DAA">
      <w:pPr>
        <w:spacing w:after="0" w:line="240" w:lineRule="auto"/>
      </w:pPr>
    </w:p>
    <w:sectPr w:rsidSect="006F7C8E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368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68F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955BD"/>
    <w:rsid w:val="00112DAA"/>
    <w:rsid w:val="001226A8"/>
    <w:rsid w:val="00137F34"/>
    <w:rsid w:val="00270E44"/>
    <w:rsid w:val="002927B1"/>
    <w:rsid w:val="00324315"/>
    <w:rsid w:val="00326552"/>
    <w:rsid w:val="00340E76"/>
    <w:rsid w:val="00355D16"/>
    <w:rsid w:val="003966ED"/>
    <w:rsid w:val="004B1261"/>
    <w:rsid w:val="004B1555"/>
    <w:rsid w:val="00510E08"/>
    <w:rsid w:val="00577E80"/>
    <w:rsid w:val="00593162"/>
    <w:rsid w:val="006801F0"/>
    <w:rsid w:val="006A0B7D"/>
    <w:rsid w:val="006F7C8E"/>
    <w:rsid w:val="007350F3"/>
    <w:rsid w:val="00820663"/>
    <w:rsid w:val="008479B6"/>
    <w:rsid w:val="009129A5"/>
    <w:rsid w:val="009A7A1F"/>
    <w:rsid w:val="00A31252"/>
    <w:rsid w:val="00A365E4"/>
    <w:rsid w:val="00A368F4"/>
    <w:rsid w:val="00AB4120"/>
    <w:rsid w:val="00AF3F2D"/>
    <w:rsid w:val="00C017E7"/>
    <w:rsid w:val="00C545F8"/>
    <w:rsid w:val="00C84213"/>
    <w:rsid w:val="00CA35EF"/>
    <w:rsid w:val="00D375AA"/>
    <w:rsid w:val="00D73266"/>
    <w:rsid w:val="00E32E35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