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29D3" w:rsidP="002C29D3">
      <w:pPr>
        <w:spacing w:after="0"/>
        <w:ind w:firstLine="567"/>
        <w:contextualSpacing/>
        <w:jc w:val="right"/>
        <w:outlineLvl w:val="0"/>
        <w:rPr>
          <w:rFonts w:ascii="Times New Roman" w:hAnsi="Times New Roman" w:cs="Times New Roman"/>
          <w:b/>
          <w:sz w:val="26"/>
          <w:szCs w:val="26"/>
        </w:rPr>
      </w:pPr>
      <w:r>
        <w:rPr>
          <w:rFonts w:ascii="Times New Roman" w:hAnsi="Times New Roman" w:cs="Times New Roman"/>
          <w:b/>
          <w:sz w:val="26"/>
          <w:szCs w:val="26"/>
        </w:rPr>
        <w:t>Дело № 05-0</w:t>
      </w:r>
      <w:r w:rsidR="00116F83">
        <w:rPr>
          <w:rFonts w:ascii="Times New Roman" w:hAnsi="Times New Roman" w:cs="Times New Roman"/>
          <w:b/>
          <w:sz w:val="26"/>
          <w:szCs w:val="26"/>
        </w:rPr>
        <w:t>100</w:t>
      </w:r>
      <w:r>
        <w:rPr>
          <w:rFonts w:ascii="Times New Roman" w:hAnsi="Times New Roman" w:cs="Times New Roman"/>
          <w:b/>
          <w:sz w:val="26"/>
          <w:szCs w:val="26"/>
        </w:rPr>
        <w:t>/21/2026</w:t>
      </w:r>
    </w:p>
    <w:p w:rsidR="002C29D3" w:rsidP="002C29D3">
      <w:pPr>
        <w:spacing w:after="0"/>
        <w:contextualSpacing/>
        <w:jc w:val="center"/>
        <w:outlineLvl w:val="0"/>
        <w:rPr>
          <w:rFonts w:ascii="Times New Roman" w:hAnsi="Times New Roman" w:cs="Times New Roman"/>
          <w:b/>
          <w:sz w:val="26"/>
          <w:szCs w:val="26"/>
        </w:rPr>
      </w:pPr>
      <w:r>
        <w:rPr>
          <w:rFonts w:ascii="Times New Roman" w:hAnsi="Times New Roman" w:cs="Times New Roman"/>
          <w:b/>
          <w:sz w:val="26"/>
          <w:szCs w:val="26"/>
        </w:rPr>
        <w:t xml:space="preserve"> ПОСТАНОВЛЕНИЕ</w:t>
      </w:r>
    </w:p>
    <w:p w:rsidR="002C29D3" w:rsidP="002C29D3">
      <w:pPr>
        <w:spacing w:after="0"/>
        <w:ind w:firstLine="567"/>
        <w:contextualSpacing/>
        <w:jc w:val="both"/>
        <w:outlineLvl w:val="0"/>
        <w:rPr>
          <w:rFonts w:ascii="Times New Roman" w:hAnsi="Times New Roman" w:cs="Times New Roman"/>
          <w:sz w:val="26"/>
          <w:szCs w:val="26"/>
        </w:rPr>
      </w:pPr>
      <w:r>
        <w:rPr>
          <w:rFonts w:ascii="Times New Roman" w:eastAsia="Times New Roman" w:hAnsi="Times New Roman" w:cs="Times New Roman"/>
          <w:sz w:val="26"/>
          <w:szCs w:val="26"/>
          <w:lang w:eastAsia="uk-UA"/>
        </w:rPr>
        <w:t xml:space="preserve">27 февраля 2026 </w:t>
      </w:r>
      <w:r>
        <w:rPr>
          <w:rFonts w:ascii="Times New Roman" w:hAnsi="Times New Roman" w:cs="Times New Roman"/>
          <w:sz w:val="26"/>
          <w:szCs w:val="26"/>
        </w:rPr>
        <w:t>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w:t>
      </w:r>
      <w:r w:rsidR="002C29D3">
        <w:rPr>
          <w:rFonts w:ascii="Times New Roman" w:hAnsi="Times New Roman" w:cs="Times New Roman"/>
          <w:sz w:val="26"/>
          <w:szCs w:val="26"/>
        </w:rPr>
        <w:t xml:space="preserve">вынесенного Мировым судьей судебного участка №21 Центрального судебного района г. Симферополь (Центральный район города республиканского значения Симферополь с подчиненной ему территорией) Республики Крым по делу об административном  правонарушении по </w:t>
      </w:r>
      <w:r w:rsidR="00116F83">
        <w:rPr>
          <w:rFonts w:ascii="Times New Roman" w:hAnsi="Times New Roman" w:cs="Times New Roman"/>
          <w:sz w:val="26"/>
          <w:szCs w:val="26"/>
        </w:rPr>
        <w:t xml:space="preserve">ч. 2 ст. 17.3 </w:t>
      </w:r>
      <w:r w:rsidR="002C29D3">
        <w:rPr>
          <w:rFonts w:ascii="Times New Roman" w:hAnsi="Times New Roman" w:cs="Times New Roman"/>
          <w:sz w:val="26"/>
          <w:szCs w:val="26"/>
        </w:rPr>
        <w:t xml:space="preserve">КоАП РФ </w:t>
      </w:r>
      <w:r w:rsidR="002C29D3">
        <w:rPr>
          <w:rFonts w:ascii="Times New Roman" w:hAnsi="Times New Roman" w:cs="Times New Roman"/>
          <w:color w:val="000000"/>
          <w:sz w:val="26"/>
          <w:szCs w:val="26"/>
        </w:rPr>
        <w:t xml:space="preserve">в размере 1000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2C29D3">
        <w:rPr>
          <w:rFonts w:ascii="Times New Roman" w:hAnsi="Times New Roman" w:cs="Times New Roman"/>
          <w:color w:val="000000"/>
          <w:sz w:val="26"/>
          <w:szCs w:val="26"/>
        </w:rPr>
        <w:t>судебным приставом-исполнителем ОСП по Центральному району</w:t>
      </w:r>
      <w:r w:rsidR="002C29D3">
        <w:rPr>
          <w:rFonts w:ascii="Times New Roman" w:hAnsi="Times New Roman" w:cs="Times New Roman"/>
          <w:sz w:val="26"/>
          <w:szCs w:val="26"/>
        </w:rPr>
        <w:t xml:space="preserve"> </w:t>
      </w:r>
      <w:r w:rsidR="002C29D3">
        <w:rPr>
          <w:rFonts w:ascii="Times New Roman" w:hAnsi="Times New Roman" w:cs="Times New Roman"/>
          <w:color w:val="000000"/>
          <w:sz w:val="26"/>
          <w:szCs w:val="26"/>
        </w:rPr>
        <w:t xml:space="preserve">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w:t>
      </w:r>
      <w:r w:rsidRPr="00662967">
        <w:rPr>
          <w:rFonts w:ascii="Times New Roman" w:hAnsi="Times New Roman" w:cs="Times New Roman"/>
          <w:sz w:val="26"/>
          <w:szCs w:val="26"/>
        </w:rPr>
        <w:t>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E7A42" w:rsidRPr="00662967" w:rsidP="00EE7A4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sidR="00271A21">
        <w:rPr>
          <w:rFonts w:ascii="Times New Roman" w:hAnsi="Times New Roman" w:cs="Times New Roman"/>
          <w:sz w:val="26"/>
          <w:szCs w:val="26"/>
        </w:rPr>
        <w:t xml:space="preserve">«данные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вынесенного Мировым судьей судебного участка №21 Центрального судебного района г. Симферополь (Центральный район города республиканского значения Симферополь с подчиненной ему территорией) Республики Крым по делу об </w:t>
      </w:r>
      <w:r>
        <w:rPr>
          <w:rFonts w:ascii="Times New Roman" w:hAnsi="Times New Roman" w:cs="Times New Roman"/>
          <w:sz w:val="26"/>
          <w:szCs w:val="26"/>
        </w:rPr>
        <w:t xml:space="preserve">административном  правонарушении по ч. 2 ст. 17.3 КоАП РФ </w:t>
      </w:r>
      <w:r>
        <w:rPr>
          <w:rFonts w:ascii="Times New Roman" w:hAnsi="Times New Roman" w:cs="Times New Roman"/>
          <w:color w:val="000000"/>
          <w:sz w:val="26"/>
          <w:szCs w:val="26"/>
        </w:rPr>
        <w:t xml:space="preserve">в размере 1000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EE7A4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судебным приставом-исполнителем ОСП по Центральному району</w:t>
      </w: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 xml:space="preserve">следует подвергнуть административному наказанию в пределах санкции, </w:t>
      </w:r>
      <w:r>
        <w:rPr>
          <w:rFonts w:ascii="Times New Roman" w:hAnsi="Times New Roman" w:cs="Times New Roman"/>
          <w:sz w:val="26"/>
          <w:szCs w:val="26"/>
        </w:rPr>
        <w:t>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EE7A42">
        <w:rPr>
          <w:rFonts w:ascii="Times New Roman" w:hAnsi="Times New Roman" w:cs="Times New Roman"/>
          <w:sz w:val="26"/>
          <w:szCs w:val="26"/>
        </w:rPr>
        <w:t>2000</w:t>
      </w:r>
      <w:r>
        <w:rPr>
          <w:rFonts w:ascii="Times New Roman" w:hAnsi="Times New Roman" w:cs="Times New Roman"/>
          <w:sz w:val="26"/>
          <w:szCs w:val="26"/>
        </w:rPr>
        <w:t xml:space="preserve"> (</w:t>
      </w:r>
      <w:r w:rsidR="00EE7A42">
        <w:rPr>
          <w:rFonts w:ascii="Times New Roman" w:hAnsi="Times New Roman" w:cs="Times New Roman"/>
          <w:sz w:val="26"/>
          <w:szCs w:val="26"/>
        </w:rPr>
        <w:t>две</w:t>
      </w:r>
      <w:r w:rsidR="007A1514">
        <w:rPr>
          <w:rFonts w:ascii="Times New Roman" w:hAnsi="Times New Roman" w:cs="Times New Roman"/>
          <w:sz w:val="26"/>
          <w:szCs w:val="26"/>
        </w:rPr>
        <w:t xml:space="preserve"> тысяч</w:t>
      </w:r>
      <w:r w:rsidR="00EE7A42">
        <w:rPr>
          <w:rFonts w:ascii="Times New Roman" w:hAnsi="Times New Roman" w:cs="Times New Roman"/>
          <w:sz w:val="26"/>
          <w:szCs w:val="26"/>
        </w:rPr>
        <w:t>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2C29D3">
      <w:pPr>
        <w:spacing w:after="0"/>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16F83"/>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29D3"/>
    <w:rsid w:val="002C5449"/>
    <w:rsid w:val="002C624D"/>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E7A4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C066-1083-4AF6-B50E-1C6B79EB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