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C41" w:rsidRPr="009443BD" w:rsidP="00AD576D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color w:val="FF0000"/>
          <w:sz w:val="16"/>
          <w:szCs w:val="16"/>
          <w:lang w:val="ru-RU" w:eastAsia="ru-RU"/>
        </w:rPr>
      </w:pPr>
    </w:p>
    <w:p w:rsidR="00003854" w:rsidRPr="009443BD" w:rsidP="00AD576D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9443BD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Дело № </w:t>
      </w:r>
      <w:r w:rsidRPr="009443BD" w:rsidR="001062C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0</w:t>
      </w:r>
      <w:r w:rsidRPr="009443BD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5-</w:t>
      </w:r>
      <w:r w:rsidRPr="009443BD" w:rsidR="001062C4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0</w:t>
      </w:r>
      <w:r w:rsidRPr="009443BD" w:rsidR="00115785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112</w:t>
      </w:r>
      <w:r w:rsidRPr="009443BD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</w:t>
      </w:r>
      <w:r w:rsidRPr="009443BD" w:rsidR="00115785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2</w:t>
      </w:r>
      <w:r w:rsidRPr="009443BD" w:rsidR="00115785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1</w:t>
      </w:r>
      <w:r w:rsidRPr="009443BD" w:rsidR="001062C4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/20</w:t>
      </w:r>
      <w:r w:rsidRPr="009443BD" w:rsidR="00080321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2</w:t>
      </w:r>
      <w:r w:rsidRPr="009443BD" w:rsidR="00115785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>3</w:t>
      </w:r>
    </w:p>
    <w:p w:rsidR="00003854" w:rsidRPr="009443BD" w:rsidP="00AD576D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16"/>
          <w:szCs w:val="16"/>
          <w:lang w:val="ru-RU" w:eastAsia="ru-RU"/>
        </w:rPr>
      </w:pPr>
      <w:r w:rsidRPr="009443BD">
        <w:rPr>
          <w:rFonts w:ascii="Times New Roman" w:eastAsia="Times New Roman" w:hAnsi="Times New Roman"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AD576D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9443BD" w:rsidP="00AD576D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443B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9443BD" w:rsidR="00115785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29 мая 2023</w:t>
            </w:r>
            <w:r w:rsidRPr="009443BD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9443BD" w:rsidP="00AD576D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443B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9443BD" w:rsidP="00AD576D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9443B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9443BD" w:rsidR="006A49E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</w:t>
            </w:r>
            <w:r w:rsidRPr="009443BD" w:rsidR="00AD576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</w:t>
            </w:r>
            <w:r w:rsidRPr="009443BD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город Симферополь </w:t>
            </w:r>
          </w:p>
        </w:tc>
      </w:tr>
    </w:tbl>
    <w:p w:rsidR="00AB55E6" w:rsidRPr="009443BD" w:rsidP="00AD576D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</w:t>
      </w:r>
      <w:r w:rsidRPr="009443BD" w:rsidR="004332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С.Г.,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Крым, 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</w:t>
      </w:r>
      <w:r w:rsidRPr="009443BD" w:rsidR="004332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2 статьи 12.27 Кодекса Российской Федерации об административных правонарушениях, в отношении </w:t>
      </w:r>
      <w:r w:rsidRPr="009443BD" w:rsidR="004332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Сапронюк</w:t>
      </w:r>
      <w:r w:rsidRPr="009443BD" w:rsidR="004332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И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.Э.,</w:t>
      </w:r>
      <w:r w:rsidRPr="009443BD" w:rsidR="004332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13736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</w:p>
    <w:p w:rsidR="00AB55E6" w:rsidRPr="009443BD" w:rsidP="00AD576D">
      <w:pPr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E44641" w:rsidRPr="009443BD" w:rsidP="00AD576D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у с т а н о в и 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>л</w:t>
      </w:r>
      <w:r w:rsidRPr="009443BD" w:rsidR="00003854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AB55E6" w:rsidRPr="009443BD" w:rsidP="00AD576D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E16C89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   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39552B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по адресу: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39552B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443BD">
        <w:rPr>
          <w:rFonts w:ascii="Times New Roman" w:hAnsi="Times New Roman"/>
          <w:sz w:val="16"/>
          <w:szCs w:val="16"/>
          <w:lang w:val="ru-RU"/>
        </w:rPr>
        <w:t>водитель</w:t>
      </w:r>
      <w:r w:rsidRPr="009443BD" w:rsidR="0097035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hAnsi="Times New Roman"/>
          <w:sz w:val="16"/>
          <w:szCs w:val="16"/>
          <w:lang w:val="ru-RU"/>
        </w:rPr>
        <w:t>Сапронюк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И.Э</w:t>
      </w:r>
      <w:r w:rsidRPr="009443BD" w:rsidR="0097035E">
        <w:rPr>
          <w:rFonts w:ascii="Times New Roman" w:hAnsi="Times New Roman"/>
          <w:sz w:val="16"/>
          <w:szCs w:val="16"/>
          <w:lang w:val="ru-RU"/>
        </w:rPr>
        <w:t>.</w:t>
      </w:r>
      <w:r w:rsidRPr="009443BD" w:rsidR="00137C4B">
        <w:rPr>
          <w:rFonts w:ascii="Times New Roman" w:hAnsi="Times New Roman"/>
          <w:sz w:val="16"/>
          <w:szCs w:val="16"/>
          <w:lang w:val="ru-RU"/>
        </w:rPr>
        <w:t>,</w:t>
      </w:r>
      <w:r w:rsidRPr="009443BD" w:rsidR="001062C4">
        <w:rPr>
          <w:rFonts w:ascii="Times New Roman" w:hAnsi="Times New Roman"/>
          <w:sz w:val="16"/>
          <w:szCs w:val="16"/>
          <w:lang w:val="ru-RU"/>
        </w:rPr>
        <w:t xml:space="preserve"> управля</w:t>
      </w:r>
      <w:r w:rsidRPr="009443BD">
        <w:rPr>
          <w:rFonts w:ascii="Times New Roman" w:hAnsi="Times New Roman"/>
          <w:sz w:val="16"/>
          <w:szCs w:val="16"/>
          <w:lang w:val="ru-RU"/>
        </w:rPr>
        <w:t>ла</w:t>
      </w:r>
      <w:r w:rsidRPr="009443BD" w:rsidR="00240765">
        <w:rPr>
          <w:rFonts w:ascii="Times New Roman" w:hAnsi="Times New Roman"/>
          <w:sz w:val="16"/>
          <w:szCs w:val="16"/>
          <w:lang w:val="ru-RU"/>
        </w:rPr>
        <w:t>,</w:t>
      </w:r>
      <w:r w:rsidRPr="009443BD" w:rsidR="001062C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B17152">
        <w:rPr>
          <w:rFonts w:ascii="Times New Roman" w:hAnsi="Times New Roman"/>
          <w:sz w:val="16"/>
          <w:szCs w:val="16"/>
          <w:lang w:val="ru-RU"/>
        </w:rPr>
        <w:t>транспортным средством</w:t>
      </w:r>
      <w:r w:rsidRPr="009443BD" w:rsidR="001062C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государственный регистрационный знак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137C4B">
        <w:rPr>
          <w:rFonts w:ascii="Times New Roman" w:hAnsi="Times New Roman"/>
          <w:sz w:val="16"/>
          <w:szCs w:val="16"/>
          <w:lang w:val="ru-RU"/>
        </w:rPr>
        <w:t>,</w:t>
      </w:r>
      <w:r w:rsidRPr="009443BD" w:rsidR="00901207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003854" w:rsidRPr="009443BD" w:rsidP="00171701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>выбрала небезопасную дистанцию до впереди движущегося транспортного средства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«данные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изъяты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»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>г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>осударственный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 регистрационный знак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, которым управлял гражданин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, тем самым совершила с ним столкновение, причинив транспортному средству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государственный регистрационный знак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механические повреждения. После чего 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>водитель Сапронюк И.Э. не приняв</w:t>
      </w:r>
      <w:r w:rsidRPr="009443BD" w:rsidR="00171701">
        <w:rPr>
          <w:rFonts w:ascii="Times New Roman" w:hAnsi="Times New Roman"/>
          <w:sz w:val="16"/>
          <w:szCs w:val="16"/>
          <w:lang w:val="ru-RU"/>
        </w:rPr>
        <w:t xml:space="preserve"> необходимых мер, покинула место ДТП, участником которого она являлась. </w:t>
      </w:r>
      <w:r w:rsidRPr="009443BD" w:rsidR="0097035E">
        <w:rPr>
          <w:rFonts w:ascii="Times New Roman" w:hAnsi="Times New Roman"/>
          <w:sz w:val="16"/>
          <w:szCs w:val="16"/>
          <w:lang w:val="ru-RU"/>
        </w:rPr>
        <w:t>Данное правонарушение не содержит признаков уголовно наказуемого деяния</w:t>
      </w:r>
      <w:r w:rsidRPr="009443BD" w:rsidR="00461790">
        <w:rPr>
          <w:rFonts w:ascii="Times New Roman" w:eastAsia="Times New Roman" w:hAnsi="Times New Roman"/>
          <w:sz w:val="16"/>
          <w:szCs w:val="16"/>
          <w:lang w:val="ru-RU" w:eastAsia="ru-RU"/>
        </w:rPr>
        <w:t>.</w:t>
      </w:r>
    </w:p>
    <w:p w:rsidR="00B268A6" w:rsidRPr="009443BD" w:rsidP="00AD576D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>Сапронюк И.Э.</w:t>
      </w:r>
      <w:r w:rsidRPr="009443BD" w:rsidR="0020229E">
        <w:rPr>
          <w:rFonts w:ascii="Times New Roman" w:hAnsi="Times New Roman"/>
          <w:sz w:val="16"/>
          <w:szCs w:val="16"/>
          <w:lang w:val="ru-RU"/>
        </w:rPr>
        <w:t xml:space="preserve"> в</w:t>
      </w:r>
      <w:r w:rsidRPr="009443BD" w:rsidR="00E4464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судебном заседании вину в совершённом  п</w:t>
      </w:r>
      <w:r w:rsidRPr="009443BD" w:rsidR="004F71DD">
        <w:rPr>
          <w:rFonts w:ascii="Times New Roman" w:eastAsia="Times New Roman" w:hAnsi="Times New Roman"/>
          <w:sz w:val="16"/>
          <w:szCs w:val="16"/>
          <w:lang w:val="ru-RU" w:eastAsia="ru-RU"/>
        </w:rPr>
        <w:t>равонарушении признал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>а</w:t>
      </w:r>
      <w:r w:rsidRPr="009443BD" w:rsidR="004F71D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полностью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>, раскаялас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>ь.</w:t>
      </w:r>
    </w:p>
    <w:p w:rsidR="00D74094" w:rsidRPr="009443BD" w:rsidP="00AD576D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>Потерпевши</w:t>
      </w:r>
      <w:r w:rsidRPr="009443BD" w:rsidR="00237230">
        <w:rPr>
          <w:rFonts w:ascii="Times New Roman" w:hAnsi="Times New Roman"/>
          <w:sz w:val="16"/>
          <w:szCs w:val="16"/>
          <w:lang w:val="ru-RU"/>
        </w:rPr>
        <w:t>й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«данные изъяты»</w:t>
      </w:r>
      <w:r w:rsidRPr="009443BD" w:rsidR="00011C6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hAnsi="Times New Roman"/>
          <w:sz w:val="16"/>
          <w:szCs w:val="16"/>
          <w:lang w:val="ru-RU"/>
        </w:rPr>
        <w:t>в судебно</w:t>
      </w:r>
      <w:r w:rsidRPr="009443BD" w:rsidR="00065C41">
        <w:rPr>
          <w:rFonts w:ascii="Times New Roman" w:hAnsi="Times New Roman"/>
          <w:sz w:val="16"/>
          <w:szCs w:val="16"/>
          <w:lang w:val="ru-RU"/>
        </w:rPr>
        <w:t>е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заседани</w:t>
      </w:r>
      <w:r w:rsidRPr="009443BD" w:rsidR="00065C41">
        <w:rPr>
          <w:rFonts w:ascii="Times New Roman" w:hAnsi="Times New Roman"/>
          <w:sz w:val="16"/>
          <w:szCs w:val="16"/>
          <w:lang w:val="ru-RU"/>
        </w:rPr>
        <w:t>е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065C41">
        <w:rPr>
          <w:rFonts w:ascii="Times New Roman" w:hAnsi="Times New Roman"/>
          <w:sz w:val="16"/>
          <w:szCs w:val="16"/>
          <w:lang w:val="ru-RU"/>
        </w:rPr>
        <w:t>явил</w:t>
      </w:r>
      <w:r w:rsidRPr="009443BD" w:rsidR="00237230">
        <w:rPr>
          <w:rFonts w:ascii="Times New Roman" w:hAnsi="Times New Roman"/>
          <w:sz w:val="16"/>
          <w:szCs w:val="16"/>
          <w:lang w:val="ru-RU"/>
        </w:rPr>
        <w:t>ся</w:t>
      </w:r>
      <w:r w:rsidRPr="009443BD" w:rsidR="0001599C">
        <w:rPr>
          <w:rFonts w:ascii="Times New Roman" w:hAnsi="Times New Roman"/>
          <w:sz w:val="16"/>
          <w:szCs w:val="16"/>
          <w:lang w:val="ru-RU"/>
        </w:rPr>
        <w:t xml:space="preserve">, подтвердил </w:t>
      </w:r>
      <w:r w:rsidRPr="009443BD" w:rsidR="00A42B97">
        <w:rPr>
          <w:rFonts w:ascii="Times New Roman" w:hAnsi="Times New Roman"/>
          <w:sz w:val="16"/>
          <w:szCs w:val="16"/>
          <w:lang w:val="ru-RU"/>
        </w:rPr>
        <w:t xml:space="preserve">данные </w:t>
      </w:r>
      <w:r w:rsidRPr="009443BD" w:rsidR="00160AA1">
        <w:rPr>
          <w:rFonts w:ascii="Times New Roman" w:hAnsi="Times New Roman"/>
          <w:sz w:val="16"/>
          <w:szCs w:val="16"/>
          <w:lang w:val="ru-RU"/>
        </w:rPr>
        <w:t xml:space="preserve">им </w:t>
      </w:r>
      <w:r w:rsidRPr="009443BD" w:rsidR="00A42B97">
        <w:rPr>
          <w:rFonts w:ascii="Times New Roman" w:hAnsi="Times New Roman"/>
          <w:sz w:val="16"/>
          <w:szCs w:val="16"/>
          <w:lang w:val="ru-RU"/>
        </w:rPr>
        <w:t>объяснения, имеющиеся в материалах дела.</w:t>
      </w:r>
    </w:p>
    <w:p w:rsidR="00011C6C" w:rsidRPr="009443BD" w:rsidP="00011C6C">
      <w:pPr>
        <w:pStyle w:val="ConsPlusNormal"/>
        <w:ind w:left="-567" w:right="-832" w:firstLine="540"/>
        <w:jc w:val="both"/>
        <w:rPr>
          <w:sz w:val="16"/>
          <w:szCs w:val="16"/>
        </w:rPr>
      </w:pPr>
      <w:r w:rsidRPr="009443BD">
        <w:rPr>
          <w:sz w:val="16"/>
          <w:szCs w:val="16"/>
        </w:rPr>
        <w:t xml:space="preserve">Вина </w:t>
      </w:r>
      <w:r w:rsidRPr="009443BD">
        <w:rPr>
          <w:sz w:val="16"/>
          <w:szCs w:val="16"/>
        </w:rPr>
        <w:t>Сапронюк И.Э.</w:t>
      </w:r>
      <w:r w:rsidRPr="009443BD">
        <w:rPr>
          <w:sz w:val="16"/>
          <w:szCs w:val="16"/>
        </w:rPr>
        <w:t xml:space="preserve"> в совершении административного правонарушения</w:t>
      </w:r>
      <w:r w:rsidRPr="009443BD">
        <w:rPr>
          <w:color w:val="000000" w:themeColor="text1"/>
          <w:sz w:val="16"/>
          <w:szCs w:val="16"/>
        </w:rPr>
        <w:t>,</w:t>
      </w:r>
      <w:r w:rsidRPr="009443BD">
        <w:rPr>
          <w:color w:val="000000" w:themeColor="text1"/>
          <w:sz w:val="16"/>
          <w:szCs w:val="16"/>
        </w:rPr>
        <w:t xml:space="preserve"> кроме ее</w:t>
      </w:r>
      <w:r w:rsidRPr="009443BD" w:rsidR="004F71DD">
        <w:rPr>
          <w:color w:val="000000" w:themeColor="text1"/>
          <w:sz w:val="16"/>
          <w:szCs w:val="16"/>
        </w:rPr>
        <w:t xml:space="preserve"> признательных объяснений,</w:t>
      </w:r>
      <w:r w:rsidRPr="009443BD">
        <w:rPr>
          <w:color w:val="000000" w:themeColor="text1"/>
          <w:sz w:val="16"/>
          <w:szCs w:val="16"/>
        </w:rPr>
        <w:t xml:space="preserve"> подтверждается следующими материалами дела: </w:t>
      </w:r>
      <w:r w:rsidRPr="009443BD">
        <w:rPr>
          <w:sz w:val="16"/>
          <w:szCs w:val="16"/>
        </w:rPr>
        <w:t xml:space="preserve">протоколом об административном правонарушении </w:t>
      </w:r>
      <w:r w:rsidRPr="009443BD">
        <w:rPr>
          <w:rFonts w:eastAsia="Times New Roman"/>
          <w:color w:val="000000"/>
          <w:sz w:val="16"/>
          <w:szCs w:val="16"/>
          <w:lang w:eastAsia="ru-RU"/>
        </w:rPr>
        <w:t>«данные изъяты»</w:t>
      </w:r>
      <w:r w:rsidRPr="009443BD">
        <w:rPr>
          <w:sz w:val="16"/>
          <w:szCs w:val="16"/>
        </w:rPr>
        <w:t xml:space="preserve">; </w:t>
      </w:r>
      <w:r w:rsidRPr="009443BD">
        <w:rPr>
          <w:sz w:val="16"/>
          <w:szCs w:val="16"/>
        </w:rPr>
        <w:t xml:space="preserve">справкой старшего инспектора отделения по ИАЗ ОГИБДД УМВД России по г. Симферополю </w:t>
      </w:r>
      <w:r w:rsidRPr="009443BD">
        <w:rPr>
          <w:rFonts w:eastAsia="Times New Roman"/>
          <w:color w:val="000000"/>
          <w:sz w:val="16"/>
          <w:szCs w:val="16"/>
          <w:lang w:eastAsia="ru-RU"/>
        </w:rPr>
        <w:t>«данные изъяты»</w:t>
      </w:r>
      <w:r w:rsidRPr="009443BD">
        <w:rPr>
          <w:sz w:val="16"/>
          <w:szCs w:val="16"/>
        </w:rPr>
        <w:t xml:space="preserve">, </w:t>
      </w:r>
      <w:r w:rsidRPr="009443BD">
        <w:rPr>
          <w:sz w:val="16"/>
          <w:szCs w:val="16"/>
        </w:rPr>
        <w:t xml:space="preserve">копией постановления по делу об административном правонарушении </w:t>
      </w:r>
      <w:r w:rsidRPr="009443BD">
        <w:rPr>
          <w:rFonts w:eastAsia="Times New Roman"/>
          <w:color w:val="000000"/>
          <w:sz w:val="16"/>
          <w:szCs w:val="16"/>
          <w:lang w:eastAsia="ru-RU"/>
        </w:rPr>
        <w:t>«данные изъяты»</w:t>
      </w:r>
      <w:r w:rsidRPr="009443BD">
        <w:rPr>
          <w:sz w:val="16"/>
          <w:szCs w:val="16"/>
        </w:rPr>
        <w:t xml:space="preserve">, копией </w:t>
      </w:r>
      <w:r w:rsidRPr="009443BD">
        <w:rPr>
          <w:sz w:val="16"/>
          <w:szCs w:val="16"/>
        </w:rPr>
        <w:t xml:space="preserve">определения об исправлении описок, опечаток, арифметических ошибок, </w:t>
      </w:r>
      <w:r w:rsidRPr="009443BD">
        <w:rPr>
          <w:sz w:val="16"/>
          <w:szCs w:val="16"/>
        </w:rPr>
        <w:t>копией протокола об административн</w:t>
      </w:r>
      <w:r w:rsidRPr="009443BD">
        <w:rPr>
          <w:sz w:val="16"/>
          <w:szCs w:val="16"/>
        </w:rPr>
        <w:t xml:space="preserve">ом правонарушении </w:t>
      </w:r>
      <w:r w:rsidRPr="009443BD">
        <w:rPr>
          <w:rFonts w:eastAsia="Times New Roman"/>
          <w:color w:val="000000"/>
          <w:sz w:val="16"/>
          <w:szCs w:val="16"/>
          <w:lang w:eastAsia="ru-RU"/>
        </w:rPr>
        <w:t>«данные изъяты»</w:t>
      </w:r>
      <w:r w:rsidRPr="009443BD">
        <w:rPr>
          <w:sz w:val="16"/>
          <w:szCs w:val="16"/>
        </w:rPr>
        <w:t xml:space="preserve">, </w:t>
      </w:r>
      <w:r w:rsidRPr="009443BD">
        <w:rPr>
          <w:sz w:val="16"/>
          <w:szCs w:val="16"/>
        </w:rPr>
        <w:t>копией схемы места совершения административного правонарушения</w:t>
      </w:r>
      <w:r w:rsidRPr="009443BD">
        <w:rPr>
          <w:sz w:val="16"/>
          <w:szCs w:val="16"/>
        </w:rPr>
        <w:t xml:space="preserve">, копией объяснения, </w:t>
      </w:r>
      <w:r w:rsidRPr="009443BD">
        <w:rPr>
          <w:sz w:val="16"/>
          <w:szCs w:val="16"/>
        </w:rPr>
        <w:t>копией постановления мирового судьи судебного участка № 80 Симферопольского судебного района (Симферопольский муниципальный район) Республики</w:t>
      </w:r>
      <w:r w:rsidRPr="009443BD">
        <w:rPr>
          <w:sz w:val="16"/>
          <w:szCs w:val="16"/>
        </w:rPr>
        <w:t xml:space="preserve"> Крым </w:t>
      </w:r>
      <w:r w:rsidRPr="009443BD">
        <w:rPr>
          <w:rFonts w:eastAsia="Times New Roman"/>
          <w:color w:val="000000"/>
          <w:sz w:val="16"/>
          <w:szCs w:val="16"/>
          <w:lang w:eastAsia="ru-RU"/>
        </w:rPr>
        <w:t>«данные изъяты»</w:t>
      </w:r>
      <w:r w:rsidRPr="009443BD">
        <w:rPr>
          <w:sz w:val="16"/>
          <w:szCs w:val="16"/>
        </w:rPr>
        <w:t>.</w:t>
      </w:r>
    </w:p>
    <w:p w:rsidR="000E65E7" w:rsidRPr="009443BD" w:rsidP="00AD576D">
      <w:pPr>
        <w:pStyle w:val="ConsPlusNormal"/>
        <w:ind w:left="-567" w:right="-832" w:firstLine="540"/>
        <w:jc w:val="both"/>
        <w:rPr>
          <w:sz w:val="16"/>
          <w:szCs w:val="16"/>
        </w:rPr>
      </w:pPr>
      <w:r w:rsidRPr="009443BD">
        <w:rPr>
          <w:sz w:val="16"/>
          <w:szCs w:val="16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</w:t>
      </w:r>
      <w:r w:rsidRPr="009443BD" w:rsidR="00065C41">
        <w:rPr>
          <w:sz w:val="16"/>
          <w:szCs w:val="16"/>
        </w:rPr>
        <w:t xml:space="preserve"> </w:t>
      </w:r>
      <w:r w:rsidRPr="009443BD">
        <w:rPr>
          <w:sz w:val="16"/>
          <w:szCs w:val="16"/>
        </w:rPr>
        <w:t>выводу о том</w:t>
      </w:r>
      <w:r w:rsidRPr="009443BD" w:rsidR="00003854">
        <w:rPr>
          <w:color w:val="000000" w:themeColor="text1"/>
          <w:sz w:val="16"/>
          <w:szCs w:val="16"/>
        </w:rPr>
        <w:t xml:space="preserve">, что </w:t>
      </w:r>
      <w:r w:rsidRPr="009443BD" w:rsidR="00A2242B">
        <w:rPr>
          <w:sz w:val="16"/>
          <w:szCs w:val="16"/>
        </w:rPr>
        <w:t>Сапронюк И.Э.</w:t>
      </w:r>
      <w:r w:rsidRPr="009443BD" w:rsidR="00ED0B27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443BD" w:rsidR="00003854">
        <w:rPr>
          <w:color w:val="000000" w:themeColor="text1"/>
          <w:sz w:val="16"/>
          <w:szCs w:val="16"/>
        </w:rPr>
        <w:t>совершил</w:t>
      </w:r>
      <w:r w:rsidRPr="009443BD" w:rsidR="00A2242B">
        <w:rPr>
          <w:color w:val="000000" w:themeColor="text1"/>
          <w:sz w:val="16"/>
          <w:szCs w:val="16"/>
        </w:rPr>
        <w:t>а</w:t>
      </w:r>
      <w:r w:rsidRPr="009443BD" w:rsidR="00AD576D">
        <w:rPr>
          <w:color w:val="000000" w:themeColor="text1"/>
          <w:sz w:val="16"/>
          <w:szCs w:val="16"/>
        </w:rPr>
        <w:t xml:space="preserve"> </w:t>
      </w:r>
      <w:r w:rsidRPr="009443BD" w:rsidR="00003854">
        <w:rPr>
          <w:color w:val="000000" w:themeColor="text1"/>
          <w:sz w:val="16"/>
          <w:szCs w:val="16"/>
        </w:rPr>
        <w:t xml:space="preserve"> административное правонарушение, ответственность за которое предусмотрена  </w:t>
      </w:r>
      <w:r w:rsidRPr="009443BD" w:rsidR="00ED0B27">
        <w:rPr>
          <w:rFonts w:eastAsia="Times New Roman"/>
          <w:color w:val="000000" w:themeColor="text1"/>
          <w:sz w:val="16"/>
          <w:szCs w:val="16"/>
          <w:lang w:eastAsia="ru-RU"/>
        </w:rPr>
        <w:t xml:space="preserve">частью </w:t>
      </w:r>
      <w:r w:rsidRPr="009443BD" w:rsidR="006F4D02">
        <w:rPr>
          <w:rFonts w:eastAsia="Times New Roman"/>
          <w:color w:val="000000" w:themeColor="text1"/>
          <w:sz w:val="16"/>
          <w:szCs w:val="16"/>
          <w:lang w:eastAsia="ru-RU"/>
        </w:rPr>
        <w:t>2</w:t>
      </w:r>
      <w:r w:rsidRPr="009443BD" w:rsidR="00ED0B27">
        <w:rPr>
          <w:rFonts w:eastAsia="Times New Roman"/>
          <w:color w:val="000000" w:themeColor="text1"/>
          <w:sz w:val="16"/>
          <w:szCs w:val="16"/>
          <w:lang w:eastAsia="ru-RU"/>
        </w:rPr>
        <w:t xml:space="preserve"> статьи 12.</w:t>
      </w:r>
      <w:r w:rsidRPr="009443BD" w:rsidR="00DC13BD">
        <w:rPr>
          <w:rFonts w:eastAsia="Times New Roman"/>
          <w:color w:val="000000" w:themeColor="text1"/>
          <w:sz w:val="16"/>
          <w:szCs w:val="16"/>
          <w:lang w:eastAsia="ru-RU"/>
        </w:rPr>
        <w:t>2</w:t>
      </w:r>
      <w:r w:rsidRPr="009443BD" w:rsidR="006F4D02">
        <w:rPr>
          <w:rFonts w:eastAsia="Times New Roman"/>
          <w:color w:val="000000" w:themeColor="text1"/>
          <w:sz w:val="16"/>
          <w:szCs w:val="16"/>
          <w:lang w:eastAsia="ru-RU"/>
        </w:rPr>
        <w:t>7</w:t>
      </w:r>
      <w:r w:rsidRPr="009443BD" w:rsidR="008579C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9443BD" w:rsidR="00003854">
        <w:rPr>
          <w:color w:val="000000" w:themeColor="text1"/>
          <w:sz w:val="16"/>
          <w:szCs w:val="16"/>
        </w:rPr>
        <w:t>Кодекса Российской Федерации об административных</w:t>
      </w:r>
      <w:r w:rsidRPr="009443BD" w:rsidR="00065C41">
        <w:rPr>
          <w:color w:val="000000" w:themeColor="text1"/>
          <w:sz w:val="16"/>
          <w:szCs w:val="16"/>
        </w:rPr>
        <w:t xml:space="preserve"> </w:t>
      </w:r>
      <w:r w:rsidRPr="009443BD" w:rsidR="00003854">
        <w:rPr>
          <w:color w:val="000000" w:themeColor="text1"/>
          <w:sz w:val="16"/>
          <w:szCs w:val="16"/>
        </w:rPr>
        <w:t>правонарушениях</w:t>
      </w:r>
      <w:r w:rsidRPr="009443BD" w:rsidR="008579CF">
        <w:rPr>
          <w:color w:val="000000" w:themeColor="text1"/>
          <w:sz w:val="16"/>
          <w:szCs w:val="16"/>
        </w:rPr>
        <w:t>, а именно</w:t>
      </w:r>
      <w:r w:rsidRPr="009443BD">
        <w:rPr>
          <w:color w:val="000000" w:themeColor="text1"/>
          <w:sz w:val="16"/>
          <w:szCs w:val="16"/>
        </w:rPr>
        <w:t xml:space="preserve"> -</w:t>
      </w:r>
      <w:r w:rsidRPr="009443BD" w:rsidR="00ED0B27">
        <w:rPr>
          <w:color w:val="000000" w:themeColor="text1"/>
          <w:sz w:val="16"/>
          <w:szCs w:val="16"/>
        </w:rPr>
        <w:t xml:space="preserve"> </w:t>
      </w:r>
      <w:r w:rsidRPr="009443BD" w:rsidR="006F4D02">
        <w:rPr>
          <w:color w:val="000000" w:themeColor="text1"/>
          <w:sz w:val="16"/>
          <w:szCs w:val="16"/>
        </w:rPr>
        <w:t>о</w:t>
      </w:r>
      <w:r w:rsidRPr="009443BD" w:rsidR="006F4D02">
        <w:rPr>
          <w:sz w:val="16"/>
          <w:szCs w:val="16"/>
        </w:rPr>
        <w:t xml:space="preserve">ставление водителем в нарушение </w:t>
      </w:r>
      <w:hyperlink r:id="rId4" w:history="1">
        <w:r w:rsidRPr="009443BD" w:rsidR="006F4D02">
          <w:rPr>
            <w:sz w:val="16"/>
            <w:szCs w:val="16"/>
          </w:rPr>
          <w:t>Правил</w:t>
        </w:r>
      </w:hyperlink>
      <w:r w:rsidRPr="009443BD" w:rsidR="00237230">
        <w:rPr>
          <w:sz w:val="16"/>
          <w:szCs w:val="16"/>
        </w:rPr>
        <w:t xml:space="preserve"> </w:t>
      </w:r>
      <w:r w:rsidRPr="009443BD" w:rsidR="006F4D02">
        <w:rPr>
          <w:sz w:val="16"/>
          <w:szCs w:val="16"/>
        </w:rPr>
        <w:t>дорожного движения места дорожно-транспортного происшествия, участником которого он являлся</w:t>
      </w:r>
      <w:r w:rsidRPr="009443BD">
        <w:rPr>
          <w:sz w:val="16"/>
          <w:szCs w:val="16"/>
        </w:rPr>
        <w:t>, при отсутствии</w:t>
      </w:r>
      <w:r w:rsidRPr="009443BD">
        <w:rPr>
          <w:sz w:val="16"/>
          <w:szCs w:val="16"/>
        </w:rPr>
        <w:t xml:space="preserve"> признаков уг</w:t>
      </w:r>
      <w:r w:rsidRPr="009443BD">
        <w:rPr>
          <w:sz w:val="16"/>
          <w:szCs w:val="16"/>
        </w:rPr>
        <w:t xml:space="preserve">оловно наказуемого </w:t>
      </w:r>
      <w:hyperlink r:id="rId5" w:history="1">
        <w:r w:rsidRPr="009443BD">
          <w:rPr>
            <w:sz w:val="16"/>
            <w:szCs w:val="16"/>
          </w:rPr>
          <w:t>деяния</w:t>
        </w:r>
      </w:hyperlink>
      <w:r w:rsidRPr="009443BD">
        <w:rPr>
          <w:sz w:val="16"/>
          <w:szCs w:val="16"/>
        </w:rPr>
        <w:t>.</w:t>
      </w:r>
    </w:p>
    <w:p w:rsidR="00FD0EB2" w:rsidRPr="009443BD" w:rsidP="00AD576D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9443BD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9443BD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учитывает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характер совершенного административного правонарушения, </w:t>
      </w:r>
      <w:r w:rsidRPr="009443BD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дорожного движения, </w:t>
      </w:r>
      <w:r w:rsidRPr="009443BD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9443BD" w:rsidR="00DC3E04">
        <w:rPr>
          <w:rFonts w:ascii="Times New Roman" w:hAnsi="Times New Roman"/>
          <w:sz w:val="16"/>
          <w:szCs w:val="16"/>
          <w:lang w:val="ru-RU"/>
        </w:rPr>
        <w:t>арушителя</w:t>
      </w:r>
      <w:r w:rsidRPr="009443BD" w:rsidR="00040646">
        <w:rPr>
          <w:rFonts w:ascii="Times New Roman" w:hAnsi="Times New Roman"/>
          <w:sz w:val="16"/>
          <w:szCs w:val="16"/>
          <w:lang w:val="ru-RU"/>
        </w:rPr>
        <w:t>,</w:t>
      </w:r>
      <w:r w:rsidRPr="009443BD" w:rsidR="00F27C2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>ее</w:t>
      </w:r>
      <w:r w:rsidRPr="009443BD" w:rsidR="00D94226">
        <w:rPr>
          <w:rFonts w:ascii="Times New Roman" w:hAnsi="Times New Roman"/>
          <w:sz w:val="16"/>
          <w:szCs w:val="16"/>
          <w:lang w:val="ru-RU"/>
        </w:rPr>
        <w:t xml:space="preserve"> имущественное по</w:t>
      </w:r>
      <w:r w:rsidRPr="009443BD">
        <w:rPr>
          <w:rFonts w:ascii="Times New Roman" w:hAnsi="Times New Roman"/>
          <w:sz w:val="16"/>
          <w:szCs w:val="16"/>
          <w:lang w:val="ru-RU"/>
        </w:rPr>
        <w:t>ложение</w:t>
      </w:r>
      <w:r w:rsidRPr="009443BD" w:rsidR="00DC3E04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 xml:space="preserve">наличие на иждивении двух малолетних детей, </w:t>
      </w:r>
      <w:r w:rsidRPr="009443BD" w:rsidR="00DC3E04">
        <w:rPr>
          <w:rFonts w:ascii="Times New Roman" w:hAnsi="Times New Roman"/>
          <w:sz w:val="16"/>
          <w:szCs w:val="16"/>
          <w:lang w:val="ru-RU"/>
        </w:rPr>
        <w:t>отсутствие обстоятельств, которые отягчают</w:t>
      </w:r>
      <w:r w:rsidRPr="009443BD" w:rsidR="0054321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9572D6">
        <w:rPr>
          <w:rFonts w:ascii="Times New Roman" w:hAnsi="Times New Roman"/>
          <w:sz w:val="16"/>
          <w:szCs w:val="16"/>
          <w:lang w:val="ru-RU"/>
        </w:rPr>
        <w:t>ее</w:t>
      </w:r>
      <w:r w:rsidRPr="009443BD" w:rsidR="00065C41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DC3E04">
        <w:rPr>
          <w:rFonts w:ascii="Times New Roman" w:hAnsi="Times New Roman"/>
          <w:sz w:val="16"/>
          <w:szCs w:val="16"/>
          <w:lang w:val="ru-RU"/>
        </w:rPr>
        <w:t>административную ответственность</w:t>
      </w:r>
      <w:r w:rsidRPr="009443BD" w:rsidR="00E21F6D"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9443BD" w:rsidR="0034238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21F6D" w:rsidRPr="009443BD" w:rsidP="00AD576D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>О</w:t>
      </w:r>
      <w:r w:rsidRPr="009443BD">
        <w:rPr>
          <w:rFonts w:ascii="Times New Roman" w:hAnsi="Times New Roman"/>
          <w:sz w:val="16"/>
          <w:szCs w:val="16"/>
          <w:lang w:val="ru-RU"/>
        </w:rPr>
        <w:t>бстоятельств</w:t>
      </w:r>
      <w:r w:rsidRPr="009443BD" w:rsidR="00237230">
        <w:rPr>
          <w:rFonts w:ascii="Times New Roman" w:hAnsi="Times New Roman"/>
          <w:sz w:val="16"/>
          <w:szCs w:val="16"/>
          <w:lang w:val="ru-RU"/>
        </w:rPr>
        <w:t>ами</w:t>
      </w:r>
      <w:r w:rsidRPr="009443BD">
        <w:rPr>
          <w:rFonts w:ascii="Times New Roman" w:hAnsi="Times New Roman"/>
          <w:sz w:val="16"/>
          <w:szCs w:val="16"/>
          <w:lang w:val="ru-RU"/>
        </w:rPr>
        <w:t>, котор</w:t>
      </w:r>
      <w:r w:rsidRPr="009443BD" w:rsidR="00237230">
        <w:rPr>
          <w:rFonts w:ascii="Times New Roman" w:hAnsi="Times New Roman"/>
          <w:sz w:val="16"/>
          <w:szCs w:val="16"/>
          <w:lang w:val="ru-RU"/>
        </w:rPr>
        <w:t>ы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е </w:t>
      </w:r>
      <w:r w:rsidRPr="009443BD">
        <w:rPr>
          <w:rFonts w:ascii="Times New Roman" w:hAnsi="Times New Roman"/>
          <w:sz w:val="16"/>
          <w:szCs w:val="16"/>
          <w:lang w:val="ru-RU"/>
        </w:rPr>
        <w:t>смягча</w:t>
      </w:r>
      <w:r w:rsidRPr="009443BD" w:rsidR="00237230">
        <w:rPr>
          <w:rFonts w:ascii="Times New Roman" w:hAnsi="Times New Roman"/>
          <w:sz w:val="16"/>
          <w:szCs w:val="16"/>
          <w:lang w:val="ru-RU"/>
        </w:rPr>
        <w:t>ю</w:t>
      </w:r>
      <w:r w:rsidRPr="009443BD">
        <w:rPr>
          <w:rFonts w:ascii="Times New Roman" w:hAnsi="Times New Roman"/>
          <w:sz w:val="16"/>
          <w:szCs w:val="16"/>
          <w:lang w:val="ru-RU"/>
        </w:rPr>
        <w:t>т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 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>Сапронюк И.Э. является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 xml:space="preserve"> ее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раскаяние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>, наличие на иждивении двух малолетних детей.</w:t>
      </w:r>
    </w:p>
    <w:p w:rsidR="00342383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>С учетом вышеизложенного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мировой судья считает, что для достижения целей административного наказания для </w:t>
      </w:r>
      <w:r w:rsidRPr="009443BD" w:rsidR="00A2242B">
        <w:rPr>
          <w:rFonts w:ascii="Times New Roman" w:hAnsi="Times New Roman"/>
          <w:sz w:val="16"/>
          <w:szCs w:val="16"/>
          <w:lang w:val="ru-RU"/>
        </w:rPr>
        <w:t>Сапронюк И.Э.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>
        <w:rPr>
          <w:rFonts w:ascii="Times New Roman" w:hAnsi="Times New Roman"/>
          <w:sz w:val="16"/>
          <w:szCs w:val="16"/>
          <w:lang w:val="ru-RU"/>
        </w:rPr>
        <w:t>необходимо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 установить </w:t>
      </w:r>
      <w:r w:rsidRPr="009443BD" w:rsidR="00B83EA9">
        <w:rPr>
          <w:rFonts w:ascii="Times New Roman" w:hAnsi="Times New Roman"/>
          <w:sz w:val="16"/>
          <w:szCs w:val="16"/>
          <w:lang w:val="ru-RU"/>
        </w:rPr>
        <w:t>административное наказание в виде минимального срока административного ареста</w:t>
      </w:r>
      <w:r w:rsidRPr="009443BD" w:rsidR="00E21F6D">
        <w:rPr>
          <w:rFonts w:ascii="Times New Roman" w:hAnsi="Times New Roman"/>
          <w:sz w:val="16"/>
          <w:szCs w:val="16"/>
          <w:lang w:val="ru-RU"/>
        </w:rPr>
        <w:t>,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 предусмотренн</w:t>
      </w:r>
      <w:r w:rsidRPr="009443BD" w:rsidR="00E21F6D">
        <w:rPr>
          <w:rFonts w:ascii="Times New Roman" w:hAnsi="Times New Roman"/>
          <w:sz w:val="16"/>
          <w:szCs w:val="16"/>
          <w:lang w:val="ru-RU"/>
        </w:rPr>
        <w:t>ый</w:t>
      </w:r>
      <w:r w:rsidRPr="009443BD" w:rsidR="00DC3E04">
        <w:rPr>
          <w:rFonts w:ascii="Times New Roman" w:hAnsi="Times New Roman"/>
          <w:sz w:val="16"/>
          <w:szCs w:val="16"/>
          <w:lang w:val="ru-RU"/>
        </w:rPr>
        <w:t xml:space="preserve"> санкцией 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370D66">
        <w:rPr>
          <w:rFonts w:ascii="Times New Roman" w:eastAsia="Times New Roman" w:hAnsi="Times New Roman"/>
          <w:sz w:val="16"/>
          <w:szCs w:val="16"/>
          <w:lang w:val="ru-RU" w:eastAsia="ru-RU"/>
        </w:rPr>
        <w:t>част</w:t>
      </w:r>
      <w:r w:rsidRPr="009443BD" w:rsidR="00DC3E04">
        <w:rPr>
          <w:rFonts w:ascii="Times New Roman" w:eastAsia="Times New Roman" w:hAnsi="Times New Roman"/>
          <w:sz w:val="16"/>
          <w:szCs w:val="16"/>
          <w:lang w:val="ru-RU" w:eastAsia="ru-RU"/>
        </w:rPr>
        <w:t>и</w:t>
      </w:r>
      <w:r w:rsidRPr="009443BD" w:rsidR="00370D6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443BD" w:rsidR="00AF3479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9443BD" w:rsidR="00370D6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12.2</w:t>
      </w:r>
      <w:r w:rsidRPr="009443BD" w:rsidR="00AF3479">
        <w:rPr>
          <w:rFonts w:ascii="Times New Roman" w:eastAsia="Times New Roman" w:hAnsi="Times New Roman"/>
          <w:sz w:val="16"/>
          <w:szCs w:val="16"/>
          <w:lang w:val="ru-RU" w:eastAsia="ru-RU"/>
        </w:rPr>
        <w:t>7</w:t>
      </w:r>
      <w:r w:rsidRPr="009443BD" w:rsidR="00370D66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443BD" w:rsidR="00370D66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AD576D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         Поскольку потерпевшим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</w:t>
      </w:r>
      <w:r w:rsidRPr="009443BD">
        <w:rPr>
          <w:rFonts w:ascii="Times New Roman" w:hAnsi="Times New Roman"/>
          <w:sz w:val="16"/>
          <w:szCs w:val="16"/>
          <w:lang w:val="ru-RU"/>
        </w:rPr>
        <w:t>и при рассмотрении настоящего дела.</w:t>
      </w:r>
    </w:p>
    <w:p w:rsidR="00DC3E04" w:rsidRPr="009443BD" w:rsidP="00AB55E6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9443BD">
        <w:rPr>
          <w:rFonts w:ascii="Times New Roman" w:hAnsi="Times New Roman"/>
          <w:color w:val="000000"/>
          <w:sz w:val="16"/>
          <w:szCs w:val="16"/>
          <w:lang w:val="ru-RU"/>
        </w:rPr>
        <w:t xml:space="preserve">На основании </w:t>
      </w:r>
      <w:r w:rsidRPr="009443BD">
        <w:rPr>
          <w:rFonts w:ascii="Times New Roman" w:hAnsi="Times New Roman"/>
          <w:sz w:val="16"/>
          <w:szCs w:val="16"/>
          <w:lang w:val="ru-RU"/>
        </w:rPr>
        <w:t>ч.</w:t>
      </w:r>
      <w:r w:rsidRPr="009443BD" w:rsidR="000227F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AF3479">
        <w:rPr>
          <w:rFonts w:ascii="Times New Roman" w:hAnsi="Times New Roman"/>
          <w:sz w:val="16"/>
          <w:szCs w:val="16"/>
          <w:lang w:val="ru-RU"/>
        </w:rPr>
        <w:t>2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ст.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9443BD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9443BD" w:rsidR="00AF3479">
        <w:rPr>
          <w:rFonts w:ascii="Times New Roman" w:eastAsia="Times New Roman" w:hAnsi="Times New Roman"/>
          <w:sz w:val="16"/>
          <w:szCs w:val="16"/>
          <w:lang w:val="ru-RU" w:eastAsia="ru-RU"/>
        </w:rPr>
        <w:t>7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административных правонарушениях,</w:t>
      </w:r>
      <w:r w:rsidRPr="009443BD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ст.ст. 29.7, 29.9, 29.10 Кодекса Российской Федерации об административных правонарушениях, </w:t>
      </w:r>
      <w:r w:rsidRPr="009443BD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9443BD">
        <w:rPr>
          <w:rFonts w:ascii="Times New Roman" w:hAnsi="Times New Roman"/>
          <w:color w:val="000000"/>
          <w:sz w:val="16"/>
          <w:szCs w:val="16"/>
          <w:lang w:val="ru-RU"/>
        </w:rPr>
        <w:t>судья</w:t>
      </w:r>
      <w:r w:rsidRPr="009443BD" w:rsidR="006A49ED">
        <w:rPr>
          <w:rFonts w:ascii="Times New Roman" w:hAnsi="Times New Roman"/>
          <w:color w:val="000000"/>
          <w:sz w:val="16"/>
          <w:szCs w:val="16"/>
          <w:lang w:val="ru-RU"/>
        </w:rPr>
        <w:t>,-</w:t>
      </w:r>
      <w:r w:rsidRPr="009443BD">
        <w:rPr>
          <w:rFonts w:ascii="Times New Roman" w:hAnsi="Times New Roman"/>
          <w:color w:val="000000"/>
          <w:sz w:val="16"/>
          <w:szCs w:val="16"/>
          <w:lang w:val="ru-RU"/>
        </w:rPr>
        <w:t xml:space="preserve"> </w:t>
      </w:r>
    </w:p>
    <w:p w:rsidR="00003854" w:rsidRPr="009443BD" w:rsidP="00AD576D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>п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о с т а н о в и л:</w:t>
      </w:r>
    </w:p>
    <w:p w:rsidR="009623B4" w:rsidRPr="009443BD" w:rsidP="00AD576D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375C51" w:rsidRPr="009443BD" w:rsidP="00AD576D">
      <w:pPr>
        <w:autoSpaceDE w:val="0"/>
        <w:autoSpaceDN w:val="0"/>
        <w:adjustRightInd w:val="0"/>
        <w:spacing w:after="0" w:line="240" w:lineRule="auto"/>
        <w:ind w:left="-567" w:right="-832"/>
        <w:jc w:val="both"/>
        <w:rPr>
          <w:rFonts w:ascii="Times New Roman" w:hAnsi="Times New Roman" w:eastAsiaTheme="minorHAnsi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443BD" w:rsidR="00E21F6D">
        <w:rPr>
          <w:rFonts w:ascii="Times New Roman" w:hAnsi="Times New Roman"/>
          <w:sz w:val="16"/>
          <w:szCs w:val="16"/>
          <w:lang w:val="ru-RU"/>
        </w:rPr>
        <w:t xml:space="preserve">          </w:t>
      </w:r>
      <w:r w:rsidRPr="009443BD" w:rsidR="00980DA8">
        <w:rPr>
          <w:rFonts w:ascii="Times New Roman" w:eastAsia="Times New Roman" w:hAnsi="Times New Roman"/>
          <w:sz w:val="16"/>
          <w:szCs w:val="16"/>
          <w:lang w:val="ru-RU" w:eastAsia="ru-RU"/>
        </w:rPr>
        <w:t>Сапронюк</w:t>
      </w:r>
      <w:r w:rsidRPr="009443BD" w:rsidR="00980DA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И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>.Э.</w:t>
      </w: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9443BD" w:rsidR="009574CB">
        <w:rPr>
          <w:rFonts w:ascii="Times New Roman" w:hAnsi="Times New Roman"/>
          <w:sz w:val="16"/>
          <w:szCs w:val="16"/>
          <w:lang w:val="ru-RU"/>
        </w:rPr>
        <w:t>признать виновной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в совершении административного правонарушения, предусмотренного ч. </w:t>
      </w:r>
      <w:r w:rsidRPr="009443BD" w:rsidR="00B82E6E">
        <w:rPr>
          <w:rFonts w:ascii="Times New Roman" w:hAnsi="Times New Roman"/>
          <w:sz w:val="16"/>
          <w:szCs w:val="16"/>
          <w:lang w:val="ru-RU"/>
        </w:rPr>
        <w:t>2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ст. 12.2</w:t>
      </w:r>
      <w:r w:rsidRPr="009443BD" w:rsidR="00B82E6E">
        <w:rPr>
          <w:rFonts w:ascii="Times New Roman" w:hAnsi="Times New Roman"/>
          <w:sz w:val="16"/>
          <w:szCs w:val="16"/>
          <w:lang w:val="ru-RU"/>
        </w:rPr>
        <w:t>7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Кодекса Российской Федерации об административных </w:t>
      </w:r>
      <w:r w:rsidRPr="009443BD" w:rsidR="009574CB">
        <w:rPr>
          <w:rFonts w:ascii="Times New Roman" w:hAnsi="Times New Roman"/>
          <w:sz w:val="16"/>
          <w:szCs w:val="16"/>
          <w:lang w:val="ru-RU"/>
        </w:rPr>
        <w:t>правонарушениях, и назначить ей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наказание в виде </w:t>
      </w:r>
      <w:r w:rsidRPr="009443BD" w:rsidR="00F56E95">
        <w:rPr>
          <w:rFonts w:ascii="Times New Roman" w:hAnsi="Times New Roman"/>
          <w:sz w:val="16"/>
          <w:szCs w:val="16"/>
          <w:lang w:val="ru-RU"/>
        </w:rPr>
        <w:t xml:space="preserve">лишение права управления транспортными средствами сроком на </w:t>
      </w:r>
      <w:r w:rsidRPr="009443BD" w:rsidR="000D4534">
        <w:rPr>
          <w:rFonts w:ascii="Times New Roman" w:hAnsi="Times New Roman"/>
          <w:sz w:val="16"/>
          <w:szCs w:val="16"/>
          <w:lang w:val="ru-RU"/>
        </w:rPr>
        <w:t>1 (</w:t>
      </w:r>
      <w:r w:rsidRPr="009443BD" w:rsidR="00F56E95">
        <w:rPr>
          <w:rFonts w:ascii="Times New Roman" w:hAnsi="Times New Roman"/>
          <w:sz w:val="16"/>
          <w:szCs w:val="16"/>
          <w:lang w:val="ru-RU"/>
        </w:rPr>
        <w:t>один</w:t>
      </w:r>
      <w:r w:rsidRPr="009443BD" w:rsidR="000D4534">
        <w:rPr>
          <w:rFonts w:ascii="Times New Roman" w:hAnsi="Times New Roman"/>
          <w:sz w:val="16"/>
          <w:szCs w:val="16"/>
          <w:lang w:val="ru-RU"/>
        </w:rPr>
        <w:t>)</w:t>
      </w:r>
      <w:r w:rsidRPr="009443BD" w:rsidR="00F56E95">
        <w:rPr>
          <w:rFonts w:ascii="Times New Roman" w:hAnsi="Times New Roman"/>
          <w:sz w:val="16"/>
          <w:szCs w:val="16"/>
          <w:lang w:val="ru-RU"/>
        </w:rPr>
        <w:t xml:space="preserve"> год.</w:t>
      </w:r>
    </w:p>
    <w:p w:rsidR="00AB55E6" w:rsidRPr="009443BD" w:rsidP="000D4534">
      <w:pPr>
        <w:spacing w:after="0" w:line="240" w:lineRule="auto"/>
        <w:ind w:left="-567" w:right="-832"/>
        <w:jc w:val="both"/>
        <w:rPr>
          <w:rFonts w:eastAsiaTheme="minorHAnsi"/>
          <w:sz w:val="16"/>
          <w:szCs w:val="16"/>
          <w:lang w:val="ru-RU"/>
        </w:rPr>
      </w:pPr>
      <w:r w:rsidRPr="009443BD">
        <w:rPr>
          <w:rFonts w:ascii="Times New Roman" w:hAnsi="Times New Roman" w:eastAsiaTheme="minorHAnsi"/>
          <w:sz w:val="16"/>
          <w:szCs w:val="16"/>
          <w:lang w:val="ru-RU"/>
        </w:rPr>
        <w:tab/>
      </w:r>
      <w:r w:rsidRPr="009443BD" w:rsidR="000D4534">
        <w:rPr>
          <w:rFonts w:ascii="Times New Roman" w:hAnsi="Times New Roman"/>
          <w:sz w:val="16"/>
          <w:szCs w:val="16"/>
          <w:lang w:val="ru-RU"/>
        </w:rPr>
        <w:t>Разъяснить,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</w:t>
      </w:r>
      <w:r w:rsidRPr="009443BD" w:rsidR="000D4534">
        <w:rPr>
          <w:rFonts w:ascii="Times New Roman" w:hAnsi="Times New Roman"/>
          <w:sz w:val="16"/>
          <w:szCs w:val="16"/>
          <w:lang w:val="ru-RU"/>
        </w:rPr>
        <w:t xml:space="preserve"> документов заявить об этом в указанный орган в тот же срок.</w:t>
      </w:r>
    </w:p>
    <w:p w:rsidR="00375C51" w:rsidRPr="009443BD" w:rsidP="00AD576D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</w:t>
      </w:r>
      <w:r w:rsidRPr="009443BD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</w:t>
      </w:r>
      <w:r w:rsidRPr="009443BD" w:rsidR="000D4534">
        <w:rPr>
          <w:rFonts w:ascii="Times New Roman" w:hAnsi="Times New Roman"/>
          <w:sz w:val="16"/>
          <w:szCs w:val="16"/>
          <w:lang w:val="ru-RU"/>
        </w:rPr>
        <w:t>ого судью судебного участка № 21</w:t>
      </w:r>
      <w:r w:rsidRPr="009443BD">
        <w:rPr>
          <w:rFonts w:ascii="Times New Roman" w:hAnsi="Times New Roman"/>
          <w:sz w:val="16"/>
          <w:szCs w:val="16"/>
          <w:lang w:val="ru-RU"/>
        </w:rPr>
        <w:t xml:space="preserve"> Центрального судебного района города </w:t>
      </w:r>
      <w:r w:rsidRPr="009443BD" w:rsidR="00BC233B">
        <w:rPr>
          <w:rFonts w:ascii="Times New Roman" w:hAnsi="Times New Roman"/>
          <w:sz w:val="16"/>
          <w:szCs w:val="16"/>
          <w:lang w:val="ru-RU"/>
        </w:rPr>
        <w:t>Симферополь или непосредственно в Центральный районный суд г. Симферополя Республики Крым.</w:t>
      </w:r>
    </w:p>
    <w:p w:rsidR="00375C51" w:rsidRPr="009443BD" w:rsidP="00AD576D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9443BD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     </w:t>
      </w:r>
    </w:p>
    <w:p w:rsidR="00375C51" w:rsidRPr="009443BD" w:rsidP="00AD576D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Мировой судья:                                                                                  </w:t>
      </w:r>
      <w:r w:rsidRPr="009443BD">
        <w:rPr>
          <w:rFonts w:ascii="Times New Roman" w:eastAsia="MS Mincho" w:hAnsi="Times New Roman"/>
          <w:sz w:val="16"/>
          <w:szCs w:val="16"/>
          <w:lang w:val="ru-RU"/>
        </w:rPr>
        <w:t>С.Г. Ломанов</w:t>
      </w:r>
    </w:p>
    <w:p w:rsidR="00375C51" w:rsidRPr="009443BD" w:rsidP="00AD576D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080321" w:rsidRPr="009443BD" w:rsidP="00AD576D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  <w:r w:rsidRPr="009443BD">
        <w:rPr>
          <w:rFonts w:ascii="Times New Roman" w:hAnsi="Times New Roman"/>
          <w:sz w:val="16"/>
          <w:szCs w:val="16"/>
          <w:lang w:val="ru-RU"/>
        </w:rPr>
        <w:t xml:space="preserve">          </w:t>
      </w:r>
    </w:p>
    <w:p w:rsidR="00237230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D576D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D576D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AD576D" w:rsidRPr="009443BD" w:rsidP="00AD576D">
      <w:pPr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AB55E6">
      <w:pgSz w:w="11906" w:h="16838"/>
      <w:pgMar w:top="709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59D1"/>
    <w:rsid w:val="00011C6C"/>
    <w:rsid w:val="0001599C"/>
    <w:rsid w:val="000227FF"/>
    <w:rsid w:val="00025B8E"/>
    <w:rsid w:val="00025BE0"/>
    <w:rsid w:val="00040646"/>
    <w:rsid w:val="00043447"/>
    <w:rsid w:val="0005560F"/>
    <w:rsid w:val="000578DC"/>
    <w:rsid w:val="00060D99"/>
    <w:rsid w:val="00065C41"/>
    <w:rsid w:val="0006785E"/>
    <w:rsid w:val="00067A25"/>
    <w:rsid w:val="00080321"/>
    <w:rsid w:val="0009247A"/>
    <w:rsid w:val="000A284E"/>
    <w:rsid w:val="000A3554"/>
    <w:rsid w:val="000D015C"/>
    <w:rsid w:val="000D0A21"/>
    <w:rsid w:val="000D3576"/>
    <w:rsid w:val="000D418B"/>
    <w:rsid w:val="000D4534"/>
    <w:rsid w:val="000E65E7"/>
    <w:rsid w:val="001022C2"/>
    <w:rsid w:val="001062C4"/>
    <w:rsid w:val="00115785"/>
    <w:rsid w:val="00127440"/>
    <w:rsid w:val="00137367"/>
    <w:rsid w:val="00137C4B"/>
    <w:rsid w:val="00143158"/>
    <w:rsid w:val="00160AA1"/>
    <w:rsid w:val="00171701"/>
    <w:rsid w:val="00172808"/>
    <w:rsid w:val="001E634D"/>
    <w:rsid w:val="001F15E5"/>
    <w:rsid w:val="0020229E"/>
    <w:rsid w:val="00237230"/>
    <w:rsid w:val="00240765"/>
    <w:rsid w:val="002458DC"/>
    <w:rsid w:val="002530FC"/>
    <w:rsid w:val="00283F52"/>
    <w:rsid w:val="002B10C5"/>
    <w:rsid w:val="002B21F3"/>
    <w:rsid w:val="002B6C1A"/>
    <w:rsid w:val="002C28CA"/>
    <w:rsid w:val="002F7218"/>
    <w:rsid w:val="00314351"/>
    <w:rsid w:val="00342383"/>
    <w:rsid w:val="00352563"/>
    <w:rsid w:val="00370D66"/>
    <w:rsid w:val="00375C51"/>
    <w:rsid w:val="00381262"/>
    <w:rsid w:val="003907E2"/>
    <w:rsid w:val="0039552B"/>
    <w:rsid w:val="003F35E3"/>
    <w:rsid w:val="004148E3"/>
    <w:rsid w:val="00421275"/>
    <w:rsid w:val="004239C5"/>
    <w:rsid w:val="0043325B"/>
    <w:rsid w:val="00433DFA"/>
    <w:rsid w:val="00446ED0"/>
    <w:rsid w:val="004570B2"/>
    <w:rsid w:val="00461790"/>
    <w:rsid w:val="0046456B"/>
    <w:rsid w:val="00466796"/>
    <w:rsid w:val="004A41E1"/>
    <w:rsid w:val="004B3761"/>
    <w:rsid w:val="004C0EC1"/>
    <w:rsid w:val="004F71DD"/>
    <w:rsid w:val="00531190"/>
    <w:rsid w:val="00541FDC"/>
    <w:rsid w:val="0054321D"/>
    <w:rsid w:val="00552A94"/>
    <w:rsid w:val="00553368"/>
    <w:rsid w:val="005954B0"/>
    <w:rsid w:val="005E05CF"/>
    <w:rsid w:val="005E2585"/>
    <w:rsid w:val="005F7741"/>
    <w:rsid w:val="00606FB2"/>
    <w:rsid w:val="006213E4"/>
    <w:rsid w:val="00673551"/>
    <w:rsid w:val="00685520"/>
    <w:rsid w:val="006A49ED"/>
    <w:rsid w:val="006C0918"/>
    <w:rsid w:val="006C0C27"/>
    <w:rsid w:val="006F32B2"/>
    <w:rsid w:val="006F4D02"/>
    <w:rsid w:val="00701D28"/>
    <w:rsid w:val="00733E8B"/>
    <w:rsid w:val="00737353"/>
    <w:rsid w:val="00760EB7"/>
    <w:rsid w:val="00796D41"/>
    <w:rsid w:val="007A72B1"/>
    <w:rsid w:val="007B37AA"/>
    <w:rsid w:val="007C3677"/>
    <w:rsid w:val="007D1BA9"/>
    <w:rsid w:val="007D1C7E"/>
    <w:rsid w:val="007D3F9A"/>
    <w:rsid w:val="008044D9"/>
    <w:rsid w:val="00823679"/>
    <w:rsid w:val="00830999"/>
    <w:rsid w:val="00832001"/>
    <w:rsid w:val="00857721"/>
    <w:rsid w:val="008579CF"/>
    <w:rsid w:val="0089027D"/>
    <w:rsid w:val="00890511"/>
    <w:rsid w:val="008976B9"/>
    <w:rsid w:val="008A187C"/>
    <w:rsid w:val="008B28CF"/>
    <w:rsid w:val="008B4888"/>
    <w:rsid w:val="008D1ECD"/>
    <w:rsid w:val="008F428E"/>
    <w:rsid w:val="00901207"/>
    <w:rsid w:val="009443BD"/>
    <w:rsid w:val="009448F7"/>
    <w:rsid w:val="009572D6"/>
    <w:rsid w:val="009574CB"/>
    <w:rsid w:val="00961AC4"/>
    <w:rsid w:val="009623B4"/>
    <w:rsid w:val="00963E56"/>
    <w:rsid w:val="00964D1E"/>
    <w:rsid w:val="0097035E"/>
    <w:rsid w:val="00980DA8"/>
    <w:rsid w:val="00981EE6"/>
    <w:rsid w:val="00987C5B"/>
    <w:rsid w:val="00991CB6"/>
    <w:rsid w:val="009A1249"/>
    <w:rsid w:val="009B3AA6"/>
    <w:rsid w:val="009B5C98"/>
    <w:rsid w:val="009E20B0"/>
    <w:rsid w:val="009F1B0F"/>
    <w:rsid w:val="009F318F"/>
    <w:rsid w:val="00A0137F"/>
    <w:rsid w:val="00A0525F"/>
    <w:rsid w:val="00A2242B"/>
    <w:rsid w:val="00A242F4"/>
    <w:rsid w:val="00A25A0B"/>
    <w:rsid w:val="00A35E5E"/>
    <w:rsid w:val="00A3779D"/>
    <w:rsid w:val="00A42B97"/>
    <w:rsid w:val="00AA068D"/>
    <w:rsid w:val="00AB55E6"/>
    <w:rsid w:val="00AB6445"/>
    <w:rsid w:val="00AD2F8D"/>
    <w:rsid w:val="00AD40B1"/>
    <w:rsid w:val="00AD576D"/>
    <w:rsid w:val="00AE1386"/>
    <w:rsid w:val="00AF3479"/>
    <w:rsid w:val="00AF6AF5"/>
    <w:rsid w:val="00B17152"/>
    <w:rsid w:val="00B20992"/>
    <w:rsid w:val="00B268A6"/>
    <w:rsid w:val="00B74A73"/>
    <w:rsid w:val="00B75F75"/>
    <w:rsid w:val="00B761F4"/>
    <w:rsid w:val="00B82E6E"/>
    <w:rsid w:val="00B83EA9"/>
    <w:rsid w:val="00B87F68"/>
    <w:rsid w:val="00BB1741"/>
    <w:rsid w:val="00BB3CC8"/>
    <w:rsid w:val="00BB7918"/>
    <w:rsid w:val="00BC216C"/>
    <w:rsid w:val="00BC233B"/>
    <w:rsid w:val="00BD35E2"/>
    <w:rsid w:val="00BE170B"/>
    <w:rsid w:val="00BE53C4"/>
    <w:rsid w:val="00BF0EF1"/>
    <w:rsid w:val="00C11E96"/>
    <w:rsid w:val="00C50FCD"/>
    <w:rsid w:val="00C51F2E"/>
    <w:rsid w:val="00C82422"/>
    <w:rsid w:val="00CC38CE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3F3D"/>
    <w:rsid w:val="00D74094"/>
    <w:rsid w:val="00D851E0"/>
    <w:rsid w:val="00D911F7"/>
    <w:rsid w:val="00D94226"/>
    <w:rsid w:val="00DB2EC9"/>
    <w:rsid w:val="00DC13BD"/>
    <w:rsid w:val="00DC3E04"/>
    <w:rsid w:val="00DC4C39"/>
    <w:rsid w:val="00DD6EA1"/>
    <w:rsid w:val="00DE6DFE"/>
    <w:rsid w:val="00DF156D"/>
    <w:rsid w:val="00E07FBF"/>
    <w:rsid w:val="00E16C89"/>
    <w:rsid w:val="00E1765F"/>
    <w:rsid w:val="00E21F6D"/>
    <w:rsid w:val="00E33C90"/>
    <w:rsid w:val="00E44641"/>
    <w:rsid w:val="00E77E9F"/>
    <w:rsid w:val="00E92979"/>
    <w:rsid w:val="00E9566F"/>
    <w:rsid w:val="00E96265"/>
    <w:rsid w:val="00ED0B27"/>
    <w:rsid w:val="00EE00C1"/>
    <w:rsid w:val="00EE7C78"/>
    <w:rsid w:val="00EF0B31"/>
    <w:rsid w:val="00F11AFF"/>
    <w:rsid w:val="00F27C2D"/>
    <w:rsid w:val="00F415F6"/>
    <w:rsid w:val="00F42D2E"/>
    <w:rsid w:val="00F52452"/>
    <w:rsid w:val="00F56E95"/>
    <w:rsid w:val="00F61F94"/>
    <w:rsid w:val="00F63647"/>
    <w:rsid w:val="00F810B1"/>
    <w:rsid w:val="00F83D52"/>
    <w:rsid w:val="00FA06C9"/>
    <w:rsid w:val="00FD0EB2"/>
    <w:rsid w:val="00FF0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91BB0AFBEA8283CF9985B5278FD33E579A276ECB527E00C6CBBAF5942CFA1379661E8B8BB2857F01B8208ADF4F04B2A5590BC2BB1367CE54VCL9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