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873CE1" w:rsidP="00600B53">
      <w:pPr>
        <w:pStyle w:val="Title"/>
        <w:spacing w:line="276" w:lineRule="auto"/>
        <w:ind w:right="-284"/>
        <w:jc w:val="left"/>
        <w:rPr>
          <w:sz w:val="26"/>
          <w:szCs w:val="26"/>
        </w:rPr>
      </w:pPr>
    </w:p>
    <w:p w:rsidR="001D1678" w:rsidRPr="00A952A2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 05-0117</w:t>
      </w:r>
      <w:r w:rsidR="009A230E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1D1678" w:rsidRPr="00A952A2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952A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A952A2" w:rsidP="00F840E3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мая</w:t>
      </w:r>
      <w:r w:rsidR="00EB3BBA">
        <w:rPr>
          <w:rFonts w:ascii="Times New Roman" w:hAnsi="Times New Roman" w:cs="Times New Roman"/>
          <w:sz w:val="26"/>
          <w:szCs w:val="26"/>
        </w:rPr>
        <w:t xml:space="preserve"> 2022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                                     </w:t>
      </w:r>
      <w:r w:rsidRPr="00A952A2" w:rsidR="00A952A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952A2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181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 – мировой судья судебного участка №20 Центрального судебного района города Симфе</w:t>
      </w:r>
      <w:r w:rsidRPr="0092181F">
        <w:rPr>
          <w:rFonts w:ascii="Times New Roman" w:hAnsi="Times New Roman" w:cs="Times New Roman"/>
          <w:sz w:val="26"/>
          <w:szCs w:val="26"/>
        </w:rPr>
        <w:t>рополь (Центральный район городского округа Симферополь) Республики Крым Ломанов С.Г.,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A952A2" w:rsidP="00F840E3">
      <w:pPr>
        <w:spacing w:after="0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Якубовой Лилии </w:t>
      </w:r>
      <w:r>
        <w:rPr>
          <w:rFonts w:ascii="Times New Roman" w:hAnsi="Times New Roman" w:cs="Times New Roman"/>
          <w:sz w:val="26"/>
          <w:szCs w:val="26"/>
        </w:rPr>
        <w:t>Рустемовны</w:t>
      </w:r>
      <w:r w:rsidRPr="00A952A2" w:rsidR="005F66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по ч. 5 ст. 14.25 Кодекса Российской Федерации об административных правонарушениях,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УСТАНОВИЛ:</w:t>
      </w:r>
    </w:p>
    <w:p w:rsidR="00CB24C1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28.02.2022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 в ходе проведения контрольных мероприятий,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A952A2">
        <w:rPr>
          <w:rFonts w:ascii="Times New Roman" w:hAnsi="Times New Roman" w:cs="Times New Roman"/>
          <w:sz w:val="26"/>
          <w:szCs w:val="26"/>
        </w:rPr>
        <w:t>юридического лиц</w:t>
      </w:r>
      <w:r w:rsidRPr="00A952A2">
        <w:rPr>
          <w:rFonts w:ascii="Times New Roman" w:hAnsi="Times New Roman" w:cs="Times New Roman"/>
          <w:sz w:val="26"/>
          <w:szCs w:val="26"/>
        </w:rPr>
        <w:t>а ООО</w:t>
      </w:r>
      <w:r w:rsidRPr="00A952A2" w:rsidR="00955D2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69049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,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не находится по адресу, указанному в учредител</w:t>
      </w:r>
      <w:r w:rsidRPr="00A952A2" w:rsidR="00284EC5">
        <w:rPr>
          <w:rFonts w:ascii="Times New Roman" w:eastAsia="Times New Roman" w:hAnsi="Times New Roman" w:cs="Times New Roman"/>
          <w:sz w:val="26"/>
          <w:szCs w:val="26"/>
        </w:rPr>
        <w:t>ьныхдокументах юридического лиц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аким образом, Г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енеральным  д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иректором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Якубовой Л.Р.</w:t>
      </w:r>
      <w:r w:rsidR="00037CEB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ст. 14.25 КоАП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284EC5">
        <w:rPr>
          <w:rFonts w:ascii="Times New Roman" w:eastAsia="Times New Roman" w:hAnsi="Times New Roman" w:cs="Times New Roman"/>
          <w:sz w:val="26"/>
          <w:szCs w:val="26"/>
        </w:rPr>
        <w:t xml:space="preserve">МРИ ФНС России N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>9 по Республике Крым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27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>.09</w:t>
      </w:r>
      <w:r w:rsidRPr="00A952A2" w:rsidR="00D4081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,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02.11</w:t>
      </w:r>
      <w:r w:rsidR="00852837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 за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собой совершение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ответственностьзакоторое предусмотрена ч. 5 ст. 14.25 КоАП РФ.</w:t>
      </w:r>
    </w:p>
    <w:p w:rsidR="007C4E1D" w:rsidRPr="00A952A2" w:rsidP="00F840E3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Генеральный д</w:t>
      </w:r>
      <w:r w:rsidRPr="00A952A2">
        <w:rPr>
          <w:rFonts w:ascii="Times New Roman" w:hAnsi="Times New Roman"/>
          <w:color w:val="000000"/>
          <w:sz w:val="26"/>
          <w:szCs w:val="26"/>
        </w:rPr>
        <w:t xml:space="preserve">иректор </w:t>
      </w:r>
      <w:r w:rsidRPr="00A952A2" w:rsidR="00852837">
        <w:rPr>
          <w:rFonts w:ascii="Times New Roman" w:hAnsi="Times New Roman"/>
          <w:sz w:val="26"/>
          <w:szCs w:val="26"/>
        </w:rPr>
        <w:t xml:space="preserve">ООО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Якубова Л.Р.</w:t>
      </w:r>
      <w:r w:rsidR="00852837">
        <w:rPr>
          <w:rFonts w:ascii="Times New Roman" w:hAnsi="Times New Roman"/>
          <w:sz w:val="26"/>
          <w:szCs w:val="26"/>
        </w:rPr>
        <w:t xml:space="preserve"> </w:t>
      </w:r>
      <w:r w:rsidRPr="00A952A2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</w:t>
      </w:r>
      <w:r>
        <w:rPr>
          <w:rFonts w:ascii="Times New Roman" w:hAnsi="Times New Roman"/>
          <w:sz w:val="26"/>
          <w:szCs w:val="26"/>
        </w:rPr>
        <w:t>ативном правонарушении не явилась</w:t>
      </w:r>
      <w:r w:rsidRPr="00A952A2">
        <w:rPr>
          <w:rFonts w:ascii="Times New Roman" w:hAnsi="Times New Roman"/>
          <w:sz w:val="26"/>
          <w:szCs w:val="26"/>
        </w:rPr>
        <w:t xml:space="preserve">, о времени и </w:t>
      </w:r>
      <w:r w:rsidRPr="00A952A2">
        <w:rPr>
          <w:rFonts w:ascii="Times New Roman" w:hAnsi="Times New Roman"/>
          <w:sz w:val="26"/>
          <w:szCs w:val="26"/>
        </w:rPr>
        <w:t>месте рассмотрения дела извещен</w:t>
      </w:r>
      <w:r>
        <w:rPr>
          <w:rFonts w:ascii="Times New Roman" w:hAnsi="Times New Roman"/>
          <w:sz w:val="26"/>
          <w:szCs w:val="26"/>
        </w:rPr>
        <w:t>а</w:t>
      </w:r>
      <w:r w:rsidRPr="00A952A2">
        <w:rPr>
          <w:rFonts w:ascii="Times New Roman" w:hAnsi="Times New Roman"/>
          <w:sz w:val="26"/>
          <w:szCs w:val="26"/>
        </w:rPr>
        <w:t xml:space="preserve">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</w:t>
      </w:r>
      <w:r w:rsidRPr="00A952A2">
        <w:rPr>
          <w:rFonts w:ascii="Times New Roman" w:hAnsi="Times New Roman"/>
          <w:sz w:val="26"/>
          <w:szCs w:val="26"/>
        </w:rPr>
        <w:t>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</w:t>
      </w:r>
      <w:r w:rsidRPr="00A952A2">
        <w:rPr>
          <w:rFonts w:ascii="Times New Roman" w:hAnsi="Times New Roman"/>
          <w:sz w:val="26"/>
          <w:szCs w:val="26"/>
        </w:rPr>
        <w:t xml:space="preserve">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</w:t>
      </w:r>
      <w:r w:rsidRPr="00A952A2">
        <w:rPr>
          <w:rFonts w:ascii="Times New Roman" w:hAnsi="Times New Roman"/>
          <w:sz w:val="26"/>
          <w:szCs w:val="26"/>
        </w:rPr>
        <w:t>и своевременному выяснению обстоятельств дела и р</w:t>
      </w:r>
      <w:r w:rsidRPr="00A952A2">
        <w:rPr>
          <w:rFonts w:ascii="Times New Roman" w:hAnsi="Times New Roman"/>
          <w:sz w:val="26"/>
          <w:szCs w:val="26"/>
        </w:rPr>
        <w:t>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A952A2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52A2">
        <w:rPr>
          <w:rFonts w:ascii="Times New Roman" w:hAnsi="Times New Roman" w:cs="Times New Roman"/>
          <w:sz w:val="26"/>
          <w:szCs w:val="26"/>
        </w:rPr>
        <w:t>И</w:t>
      </w:r>
      <w:r w:rsidRPr="00A952A2" w:rsidR="007C4E1D">
        <w:rPr>
          <w:rFonts w:ascii="Times New Roman" w:hAnsi="Times New Roman" w:cs="Times New Roman"/>
          <w:sz w:val="26"/>
          <w:szCs w:val="26"/>
        </w:rPr>
        <w:t>сследовав м</w:t>
      </w:r>
      <w:r w:rsidR="007F0C7F">
        <w:rPr>
          <w:rFonts w:ascii="Times New Roman" w:hAnsi="Times New Roman" w:cs="Times New Roman"/>
          <w:sz w:val="26"/>
          <w:szCs w:val="26"/>
        </w:rPr>
        <w:t>атериалы дела, суд  приходит к выводу о том, что в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A952A2" w:rsidR="007C4E1D">
        <w:rPr>
          <w:rFonts w:ascii="Times New Roman" w:hAnsi="Times New Roman" w:cs="Times New Roman"/>
          <w:sz w:val="26"/>
          <w:szCs w:val="26"/>
        </w:rPr>
        <w:t>д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иректора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/>
          <w:sz w:val="26"/>
          <w:szCs w:val="26"/>
        </w:rPr>
        <w:t>Якубовой Л.Р.</w:t>
      </w:r>
      <w:r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состав  административного  правонарушения, предусмотренный  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A952A2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A952A2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A952A2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A952A2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повторное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952A2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52837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A952A2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50313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 w:rsidRPr="00A952A2" w:rsidR="00B61DA1">
        <w:rPr>
          <w:rFonts w:ascii="Times New Roman" w:eastAsia="Times New Roman" w:hAnsi="Times New Roman" w:cs="Times New Roman"/>
          <w:sz w:val="26"/>
          <w:szCs w:val="26"/>
        </w:rPr>
        <w:t>по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Симферополю</w:t>
      </w:r>
      <w:r w:rsidRPr="00A952A2" w:rsidR="00B61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22.11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A952A2" w:rsidR="001D167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52A2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 w:rsidR="007F0C7F">
        <w:rPr>
          <w:rFonts w:ascii="Times New Roman" w:hAnsi="Times New Roman" w:cs="Times New Roman"/>
          <w:sz w:val="26"/>
          <w:szCs w:val="26"/>
        </w:rPr>
        <w:t xml:space="preserve">ОГРН: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7F0C7F">
        <w:rPr>
          <w:rFonts w:ascii="Times New Roman" w:hAnsi="Times New Roman" w:cs="Times New Roman"/>
          <w:sz w:val="26"/>
          <w:szCs w:val="26"/>
        </w:rPr>
        <w:t xml:space="preserve">, 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ИНН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, </w:t>
      </w:r>
      <w:r w:rsidRPr="00A952A2" w:rsidR="007F0C7F">
        <w:rPr>
          <w:rFonts w:ascii="Times New Roman" w:hAnsi="Times New Roman" w:cs="Times New Roman"/>
          <w:sz w:val="26"/>
          <w:szCs w:val="26"/>
        </w:rPr>
        <w:t>расположенного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EB3BBA">
        <w:rPr>
          <w:rFonts w:ascii="Times New Roman" w:hAnsi="Times New Roman" w:cs="Times New Roman"/>
          <w:sz w:val="26"/>
          <w:szCs w:val="26"/>
        </w:rPr>
        <w:t>,</w:t>
      </w:r>
      <w:r w:rsidRPr="00A952A2" w:rsidR="00D4081A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A952A2" w:rsidR="006D6024">
        <w:rPr>
          <w:rFonts w:ascii="Times New Roman" w:eastAsia="Times New Roman" w:hAnsi="Times New Roman" w:cs="Times New Roman"/>
          <w:sz w:val="26"/>
          <w:szCs w:val="26"/>
        </w:rPr>
        <w:t xml:space="preserve"> организац</w:t>
      </w:r>
      <w:r w:rsidRPr="00A952A2" w:rsidR="006D6024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МРИ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ФНС России N 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>9по Республике Крым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>.09.2021</w:t>
      </w:r>
      <w:r w:rsidRPr="00A952A2" w:rsidR="001B68D7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A952A2" w:rsidR="00D4081A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/>
          <w:sz w:val="26"/>
          <w:szCs w:val="26"/>
        </w:rPr>
        <w:t>Якубова Л.Р.</w:t>
      </w:r>
      <w:r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силу</w:t>
      </w:r>
      <w:r w:rsidR="0085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560">
        <w:rPr>
          <w:rFonts w:ascii="Times New Roman" w:eastAsia="Times New Roman" w:hAnsi="Times New Roman" w:cs="Times New Roman"/>
          <w:sz w:val="26"/>
          <w:szCs w:val="26"/>
        </w:rPr>
        <w:t>02.11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>.2021 г</w:t>
      </w:r>
      <w:r w:rsidRPr="00A952A2" w:rsidR="00D271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4A4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</w:t>
      </w:r>
      <w:r w:rsidR="007F0C7F">
        <w:rPr>
          <w:rFonts w:ascii="Times New Roman" w:hAnsi="Times New Roman" w:cs="Times New Roman"/>
          <w:sz w:val="26"/>
          <w:szCs w:val="26"/>
        </w:rPr>
        <w:t>едений, содержащихся в ЕГРЮЛ, 28</w:t>
      </w:r>
      <w:r w:rsidRPr="00A952A2" w:rsidR="00D4081A">
        <w:rPr>
          <w:rFonts w:ascii="Times New Roman" w:hAnsi="Times New Roman" w:cs="Times New Roman"/>
          <w:sz w:val="26"/>
          <w:szCs w:val="26"/>
        </w:rPr>
        <w:t>.</w:t>
      </w:r>
      <w:r w:rsidR="007F0C7F">
        <w:rPr>
          <w:rFonts w:ascii="Times New Roman" w:hAnsi="Times New Roman" w:cs="Times New Roman"/>
          <w:sz w:val="26"/>
          <w:szCs w:val="26"/>
        </w:rPr>
        <w:t>02</w:t>
      </w:r>
      <w:r w:rsidRPr="00A952A2" w:rsidR="00D4081A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ИФНС России по г. Симферополю проведен повторный осмотр места регистрации юридического ли</w:t>
      </w:r>
      <w:r w:rsidRPr="00A952A2">
        <w:rPr>
          <w:rFonts w:ascii="Times New Roman" w:hAnsi="Times New Roman" w:cs="Times New Roman"/>
          <w:sz w:val="26"/>
          <w:szCs w:val="26"/>
        </w:rPr>
        <w:t xml:space="preserve">ца по адресу: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. По результатам осмотра адреса составлен акт обследования адреса места на</w:t>
      </w:r>
      <w:r w:rsidR="007F0C7F">
        <w:rPr>
          <w:rFonts w:ascii="Times New Roman" w:hAnsi="Times New Roman" w:cs="Times New Roman"/>
          <w:sz w:val="26"/>
          <w:szCs w:val="26"/>
        </w:rPr>
        <w:t>хождения юридического лица от 28</w:t>
      </w:r>
      <w:r w:rsidRPr="00A952A2" w:rsidR="00640064">
        <w:rPr>
          <w:rFonts w:ascii="Times New Roman" w:hAnsi="Times New Roman" w:cs="Times New Roman"/>
          <w:sz w:val="26"/>
          <w:szCs w:val="26"/>
        </w:rPr>
        <w:t>.</w:t>
      </w:r>
      <w:r w:rsidR="007F0C7F">
        <w:rPr>
          <w:rFonts w:ascii="Times New Roman" w:hAnsi="Times New Roman" w:cs="Times New Roman"/>
          <w:sz w:val="26"/>
          <w:szCs w:val="26"/>
        </w:rPr>
        <w:t>02</w:t>
      </w:r>
      <w:r w:rsidRPr="00A952A2" w:rsidR="00640064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243" w:rsidRPr="00A952A2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034A64">
        <w:rPr>
          <w:rFonts w:ascii="Times New Roman" w:hAnsi="Times New Roman" w:cs="Times New Roman"/>
          <w:sz w:val="26"/>
          <w:szCs w:val="26"/>
        </w:rPr>
        <w:t>В</w:t>
      </w:r>
      <w:r w:rsidRPr="00A952A2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A952A2" w:rsidR="00640064">
        <w:rPr>
          <w:rFonts w:ascii="Times New Roman" w:hAnsi="Times New Roman" w:cs="Times New Roman"/>
          <w:sz w:val="26"/>
          <w:szCs w:val="26"/>
        </w:rPr>
        <w:t xml:space="preserve">жилой </w:t>
      </w:r>
      <w:r w:rsidR="009B3C80">
        <w:rPr>
          <w:rFonts w:ascii="Times New Roman" w:hAnsi="Times New Roman" w:cs="Times New Roman"/>
          <w:sz w:val="26"/>
          <w:szCs w:val="26"/>
        </w:rPr>
        <w:t xml:space="preserve">частный </w:t>
      </w:r>
      <w:r w:rsidRPr="00A952A2" w:rsidR="00640064">
        <w:rPr>
          <w:rFonts w:ascii="Times New Roman" w:hAnsi="Times New Roman" w:cs="Times New Roman"/>
          <w:sz w:val="26"/>
          <w:szCs w:val="26"/>
        </w:rPr>
        <w:t>дом</w:t>
      </w:r>
      <w:r w:rsidR="00F5030E">
        <w:rPr>
          <w:rFonts w:ascii="Times New Roman" w:hAnsi="Times New Roman" w:cs="Times New Roman"/>
          <w:sz w:val="26"/>
          <w:szCs w:val="26"/>
        </w:rPr>
        <w:t xml:space="preserve">. </w:t>
      </w:r>
      <w:r w:rsidRPr="00A952A2">
        <w:rPr>
          <w:rFonts w:ascii="Times New Roman" w:hAnsi="Times New Roman" w:cs="Times New Roman"/>
          <w:sz w:val="26"/>
          <w:szCs w:val="26"/>
        </w:rPr>
        <w:t>Руководитель, должностные лица или сотрудник</w:t>
      </w:r>
      <w:r w:rsidRPr="00A952A2">
        <w:rPr>
          <w:rFonts w:ascii="Times New Roman" w:hAnsi="Times New Roman" w:cs="Times New Roman"/>
          <w:sz w:val="26"/>
          <w:szCs w:val="26"/>
        </w:rPr>
        <w:t>и ООО</w:t>
      </w: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 по заявленному адресу не находятся. Вывески или информационные указатели с наименованием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7F0C7F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>отсутствуют.</w:t>
      </w:r>
      <w:r w:rsidRPr="00A952A2" w:rsidR="00873CE1">
        <w:rPr>
          <w:rFonts w:ascii="Times New Roman" w:eastAsia="Times New Roman" w:hAnsi="Times New Roman" w:cs="Times New Roman"/>
          <w:sz w:val="26"/>
          <w:szCs w:val="26"/>
        </w:rPr>
        <w:t xml:space="preserve"> Иная информация визуального характера, как на фасаде, так и внутри здания, отсутствует, фактическое местонахождение общества не установлено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A8E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Т</w:t>
      </w:r>
      <w:r w:rsidRPr="00A952A2" w:rsidR="00FE659B">
        <w:rPr>
          <w:rFonts w:ascii="Times New Roman" w:hAnsi="Times New Roman" w:cs="Times New Roman"/>
          <w:sz w:val="26"/>
          <w:szCs w:val="26"/>
        </w:rPr>
        <w:t>аким образом, по</w:t>
      </w:r>
      <w:r w:rsidR="007F0C7F">
        <w:rPr>
          <w:rFonts w:ascii="Times New Roman" w:hAnsi="Times New Roman" w:cs="Times New Roman"/>
          <w:sz w:val="26"/>
          <w:szCs w:val="26"/>
        </w:rPr>
        <w:t xml:space="preserve"> состоянию на 28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7F0C7F">
        <w:rPr>
          <w:rFonts w:ascii="Times New Roman" w:hAnsi="Times New Roman" w:cs="Times New Roman"/>
          <w:sz w:val="26"/>
          <w:szCs w:val="26"/>
        </w:rPr>
        <w:t>02</w:t>
      </w:r>
      <w:r w:rsidRPr="00A952A2" w:rsidR="00FE659B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F0C7F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 w:rsidRPr="00A952A2">
        <w:rPr>
          <w:rFonts w:ascii="Times New Roman" w:hAnsi="Times New Roman" w:cs="Times New Roman"/>
          <w:sz w:val="26"/>
          <w:szCs w:val="26"/>
        </w:rPr>
        <w:t>директор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 w:cs="Times New Roman"/>
          <w:sz w:val="26"/>
          <w:szCs w:val="26"/>
        </w:rPr>
        <w:t>Якубова Л.Р.</w:t>
      </w:r>
      <w:r w:rsidRPr="00A952A2">
        <w:rPr>
          <w:rFonts w:ascii="Times New Roman" w:hAnsi="Times New Roman" w:cs="Times New Roman"/>
          <w:sz w:val="26"/>
          <w:szCs w:val="26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</w:t>
      </w:r>
      <w:r w:rsidRPr="00A952A2">
        <w:rPr>
          <w:rFonts w:ascii="Times New Roman" w:hAnsi="Times New Roman" w:cs="Times New Roman"/>
          <w:sz w:val="26"/>
          <w:szCs w:val="26"/>
        </w:rPr>
        <w:t xml:space="preserve">имателей», в регистрирующий орган не предоставил. В результате бездействия </w:t>
      </w:r>
      <w:r w:rsidR="007F0C7F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952A2">
        <w:rPr>
          <w:rFonts w:ascii="Times New Roman" w:hAnsi="Times New Roman" w:cs="Times New Roman"/>
          <w:sz w:val="26"/>
          <w:szCs w:val="26"/>
        </w:rPr>
        <w:t>директор</w:t>
      </w:r>
      <w:r w:rsidRPr="00A952A2">
        <w:rPr>
          <w:rFonts w:ascii="Times New Roman" w:hAnsi="Times New Roman" w:cs="Times New Roman"/>
          <w:sz w:val="26"/>
          <w:szCs w:val="26"/>
        </w:rPr>
        <w:t xml:space="preserve">а </w:t>
      </w:r>
      <w:r w:rsidRPr="00A952A2" w:rsidR="009B3C80">
        <w:rPr>
          <w:rFonts w:ascii="Times New Roman" w:hAnsi="Times New Roman" w:cs="Times New Roman"/>
          <w:sz w:val="26"/>
          <w:szCs w:val="26"/>
        </w:rPr>
        <w:t>ООО</w:t>
      </w:r>
      <w:r w:rsidRPr="00A952A2"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EB3BBA">
        <w:rPr>
          <w:rFonts w:ascii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 w:cs="Times New Roman"/>
          <w:sz w:val="26"/>
          <w:szCs w:val="26"/>
        </w:rPr>
        <w:t>Якубовой Л.Р.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в ЕГРЮЛ содержатся неактуальные и недостоверные сведения об адресе места нахождения 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07.04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F503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952A2" w:rsidR="009B3C80">
        <w:rPr>
          <w:rFonts w:ascii="Times New Roman" w:hAnsi="Times New Roman" w:cs="Times New Roman"/>
          <w:sz w:val="26"/>
          <w:szCs w:val="26"/>
        </w:rPr>
        <w:t>ООО</w:t>
      </w:r>
      <w:r w:rsidRPr="00A952A2"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 w:cs="Times New Roman"/>
          <w:sz w:val="26"/>
          <w:szCs w:val="26"/>
        </w:rPr>
        <w:t>Якубовой Л.Р.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</w:t>
      </w:r>
      <w:r w:rsidRPr="00A952A2" w:rsidR="00FE659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9B3C80" w:rsidR="009B3C80">
        <w:rPr>
          <w:rFonts w:ascii="Times New Roman" w:eastAsia="Times New Roman" w:hAnsi="Times New Roman" w:cs="Times New Roman"/>
          <w:sz w:val="26"/>
          <w:szCs w:val="26"/>
        </w:rPr>
        <w:t>/5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в.2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>», «л»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ридических лиц, относятся: адрес юридического лица в пределах места нахождения юридического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В силу пункт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а 2,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силу ч. 1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ответственность, установленную законодательством РФ.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льным информационным ресурсом.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ин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формационной системе.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тся принцип достоверности информации.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Феде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N 129-ФЗ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считаются достоверными до внесения в них соответствующих изменений.</w:t>
      </w:r>
    </w:p>
    <w:p w:rsidR="00873CE1" w:rsidRPr="00A952A2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Таким образом, на заявителя  возложена обязанность  по  предста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влению в регистрирующий  орган  достоверной  информации.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="00D74B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hAnsi="Times New Roman" w:cs="Times New Roman"/>
          <w:sz w:val="26"/>
          <w:szCs w:val="26"/>
        </w:rPr>
        <w:t>Якубовой Л.Р.</w:t>
      </w:r>
      <w:r w:rsidR="00D74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не представлены сведения об адресе места нахождения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 сове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ршении административного правонарушения, предусмотренного ч. 5 ст. 14.25 КоАП РФ</w:t>
      </w:r>
      <w:r w:rsidRPr="00A952A2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A952A2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Pr="00A952A2">
        <w:rPr>
          <w:rFonts w:ascii="Times New Roman" w:hAnsi="Times New Roman" w:cs="Times New Roman"/>
          <w:sz w:val="26"/>
          <w:szCs w:val="26"/>
        </w:rPr>
        <w:t>д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иректором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2C580C">
        <w:rPr>
          <w:rFonts w:ascii="Times New Roman" w:hAnsi="Times New Roman" w:cs="Times New Roman"/>
          <w:sz w:val="26"/>
          <w:szCs w:val="26"/>
        </w:rPr>
        <w:t>Якубовой Л.Р.</w:t>
      </w:r>
      <w:r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  административного  правонарушения  под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тверждается  совокупностью   собранных  по  делу  доказательств: </w:t>
      </w:r>
    </w:p>
    <w:p w:rsidR="00873CE1" w:rsidRPr="00A952A2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протоколом об админ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A952A2" w:rsidR="009B3C8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2181F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9B3C80" w:rsidR="009B3C80">
        <w:rPr>
          <w:rFonts w:ascii="Times New Roman" w:eastAsia="Times New Roman" w:hAnsi="Times New Roman" w:cs="Times New Roman"/>
          <w:sz w:val="26"/>
          <w:szCs w:val="26"/>
        </w:rPr>
        <w:t>/5</w:t>
      </w:r>
      <w:r w:rsidRPr="00A952A2"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81F">
        <w:rPr>
          <w:rFonts w:ascii="Times New Roman" w:hAnsi="Times New Roman" w:cs="Times New Roman"/>
          <w:sz w:val="26"/>
          <w:szCs w:val="26"/>
        </w:rPr>
        <w:t>от 07</w:t>
      </w:r>
      <w:r w:rsidRPr="00A952A2" w:rsidR="00FE659B">
        <w:rPr>
          <w:rFonts w:ascii="Times New Roman" w:hAnsi="Times New Roman" w:cs="Times New Roman"/>
          <w:sz w:val="26"/>
          <w:szCs w:val="26"/>
        </w:rPr>
        <w:t>.0</w:t>
      </w:r>
      <w:r w:rsidR="0092181F">
        <w:rPr>
          <w:rFonts w:ascii="Times New Roman" w:hAnsi="Times New Roman" w:cs="Times New Roman"/>
          <w:sz w:val="26"/>
          <w:szCs w:val="26"/>
        </w:rPr>
        <w:t>4</w:t>
      </w:r>
      <w:r w:rsidR="00EB3BBA">
        <w:rPr>
          <w:rFonts w:ascii="Times New Roman" w:hAnsi="Times New Roman" w:cs="Times New Roman"/>
          <w:sz w:val="26"/>
          <w:szCs w:val="26"/>
        </w:rPr>
        <w:t>.2022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873CE1" w:rsidRPr="00A952A2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- акта обследования </w:t>
      </w:r>
      <w:r w:rsidRPr="00A952A2">
        <w:rPr>
          <w:rFonts w:ascii="Times New Roman" w:hAnsi="Times New Roman" w:cs="Times New Roman"/>
          <w:sz w:val="26"/>
          <w:szCs w:val="26"/>
        </w:rPr>
        <w:t>адреса места на</w:t>
      </w:r>
      <w:r w:rsidR="0092181F">
        <w:rPr>
          <w:rFonts w:ascii="Times New Roman" w:hAnsi="Times New Roman" w:cs="Times New Roman"/>
          <w:sz w:val="26"/>
          <w:szCs w:val="26"/>
        </w:rPr>
        <w:t>хождения юридического лица от 28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92181F">
        <w:rPr>
          <w:rFonts w:ascii="Times New Roman" w:hAnsi="Times New Roman" w:cs="Times New Roman"/>
          <w:sz w:val="26"/>
          <w:szCs w:val="26"/>
        </w:rPr>
        <w:t>02</w:t>
      </w:r>
      <w:r w:rsidRPr="00A952A2" w:rsidR="00FE659B">
        <w:rPr>
          <w:rFonts w:ascii="Times New Roman" w:hAnsi="Times New Roman" w:cs="Times New Roman"/>
          <w:sz w:val="26"/>
          <w:szCs w:val="26"/>
        </w:rPr>
        <w:t>.202</w:t>
      </w:r>
      <w:r w:rsidR="0092181F">
        <w:rPr>
          <w:rFonts w:ascii="Times New Roman" w:hAnsi="Times New Roman" w:cs="Times New Roman"/>
          <w:sz w:val="26"/>
          <w:szCs w:val="26"/>
        </w:rPr>
        <w:t>2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 Постановлени</w:t>
      </w:r>
      <w:r w:rsidR="00D74B45">
        <w:rPr>
          <w:rFonts w:ascii="Times New Roman" w:hAnsi="Times New Roman" w:cs="Times New Roman"/>
          <w:sz w:val="26"/>
          <w:szCs w:val="26"/>
        </w:rPr>
        <w:t>ем</w:t>
      </w:r>
      <w:r w:rsidRPr="00A952A2">
        <w:rPr>
          <w:rFonts w:ascii="Times New Roman" w:hAnsi="Times New Roman" w:cs="Times New Roman"/>
          <w:sz w:val="26"/>
          <w:szCs w:val="26"/>
        </w:rPr>
        <w:t xml:space="preserve"> по делу об адми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№ </w:t>
      </w:r>
      <w:r w:rsidR="0092181F">
        <w:rPr>
          <w:rFonts w:ascii="Times New Roman" w:hAnsi="Times New Roman" w:cs="Times New Roman"/>
          <w:sz w:val="26"/>
          <w:szCs w:val="26"/>
        </w:rPr>
        <w:t>511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 от </w:t>
      </w:r>
      <w:r w:rsidR="0092181F">
        <w:rPr>
          <w:rFonts w:ascii="Times New Roman" w:hAnsi="Times New Roman" w:cs="Times New Roman"/>
          <w:sz w:val="26"/>
          <w:szCs w:val="26"/>
        </w:rPr>
        <w:t>27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EB3BBA">
        <w:rPr>
          <w:rFonts w:ascii="Times New Roman" w:hAnsi="Times New Roman" w:cs="Times New Roman"/>
          <w:sz w:val="26"/>
          <w:szCs w:val="26"/>
        </w:rPr>
        <w:t>09.2021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заявления о государственной регистрации юридического лица при создании;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копией решения единственного у</w:t>
      </w:r>
      <w:r w:rsidRPr="00A952A2">
        <w:rPr>
          <w:rFonts w:ascii="Times New Roman" w:hAnsi="Times New Roman" w:cs="Times New Roman"/>
          <w:sz w:val="26"/>
          <w:szCs w:val="26"/>
        </w:rPr>
        <w:t xml:space="preserve">чредителя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C9385B">
        <w:rPr>
          <w:rFonts w:ascii="Times New Roman" w:hAnsi="Times New Roman" w:cs="Times New Roman"/>
          <w:sz w:val="26"/>
          <w:szCs w:val="26"/>
        </w:rPr>
        <w:t xml:space="preserve"> № </w:t>
      </w:r>
      <w:r w:rsidR="009B3C80">
        <w:rPr>
          <w:rFonts w:ascii="Times New Roman" w:hAnsi="Times New Roman" w:cs="Times New Roman"/>
          <w:sz w:val="26"/>
          <w:szCs w:val="26"/>
        </w:rPr>
        <w:t>1</w:t>
      </w:r>
      <w:r w:rsidRPr="00A952A2" w:rsidR="00C9385B">
        <w:rPr>
          <w:rFonts w:ascii="Times New Roman" w:hAnsi="Times New Roman" w:cs="Times New Roman"/>
          <w:sz w:val="26"/>
          <w:szCs w:val="26"/>
        </w:rPr>
        <w:t xml:space="preserve"> от </w:t>
      </w:r>
      <w:r w:rsidR="0092181F">
        <w:rPr>
          <w:rFonts w:ascii="Times New Roman" w:hAnsi="Times New Roman" w:cs="Times New Roman"/>
          <w:sz w:val="26"/>
          <w:szCs w:val="26"/>
        </w:rPr>
        <w:t>19.11</w:t>
      </w:r>
      <w:r w:rsidRPr="00A952A2" w:rsidR="00C9385B">
        <w:rPr>
          <w:rFonts w:ascii="Times New Roman" w:hAnsi="Times New Roman" w:cs="Times New Roman"/>
          <w:sz w:val="26"/>
          <w:szCs w:val="26"/>
        </w:rPr>
        <w:t>.201</w:t>
      </w:r>
      <w:r w:rsidR="00EB3BBA">
        <w:rPr>
          <w:rFonts w:ascii="Times New Roman" w:hAnsi="Times New Roman" w:cs="Times New Roman"/>
          <w:sz w:val="26"/>
          <w:szCs w:val="26"/>
        </w:rPr>
        <w:t>9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выпиской из ЕГРЮЛ.</w:t>
      </w:r>
    </w:p>
    <w:p w:rsidR="00873CE1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A952A2">
        <w:rPr>
          <w:rFonts w:ascii="Times New Roman" w:hAnsi="Times New Roman" w:cs="Times New Roman"/>
          <w:sz w:val="26"/>
          <w:szCs w:val="26"/>
        </w:rPr>
        <w:t xml:space="preserve">Данные  доказательства  отвечают требованиям относимости, допустимости и достаточности, отнесены  ст. 26.2 </w:t>
      </w:r>
      <w:r w:rsidRPr="00A952A2">
        <w:rPr>
          <w:rFonts w:ascii="Times New Roman" w:hAnsi="Times New Roman" w:cs="Times New Roman"/>
          <w:sz w:val="26"/>
          <w:szCs w:val="26"/>
        </w:rPr>
        <w:t>КоАП  РФ  к  числу  доказательств, имеющих значение для правильного разрешения дела.</w:t>
      </w:r>
    </w:p>
    <w:p w:rsidR="00873CE1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92181F">
        <w:rPr>
          <w:rFonts w:ascii="Times New Roman" w:hAnsi="Times New Roman" w:cs="Times New Roman"/>
          <w:sz w:val="26"/>
          <w:szCs w:val="26"/>
        </w:rPr>
        <w:t>Якубовой Л.Р.</w:t>
      </w:r>
      <w:r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>всех зависящих от него достаточных и своевременных мер для предотвращения правонарушения, соблюдения требований законо</w:t>
      </w:r>
      <w:r w:rsidRPr="00A952A2">
        <w:rPr>
          <w:rFonts w:ascii="Times New Roman" w:hAnsi="Times New Roman" w:cs="Times New Roman"/>
          <w:sz w:val="26"/>
          <w:szCs w:val="26"/>
        </w:rPr>
        <w:t>дательства суду  не  представлено.</w:t>
      </w:r>
    </w:p>
    <w:p w:rsidR="003856CD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П</w:t>
      </w:r>
      <w:r w:rsidRPr="00A952A2" w:rsidR="007C4E1D">
        <w:rPr>
          <w:rFonts w:ascii="Times New Roman" w:hAnsi="Times New Roman" w:cs="Times New Roman"/>
          <w:sz w:val="26"/>
          <w:szCs w:val="26"/>
        </w:rPr>
        <w:t>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5 ст. </w:t>
      </w:r>
      <w:r w:rsidRPr="00A952A2">
        <w:rPr>
          <w:rFonts w:ascii="Times New Roman" w:hAnsi="Times New Roman" w:cs="Times New Roman"/>
          <w:sz w:val="26"/>
          <w:szCs w:val="26"/>
        </w:rPr>
        <w:t>14.25, ст.ст. 29.9-29.10 КоАП РФ, мировой  судья –</w:t>
      </w:r>
    </w:p>
    <w:p w:rsidR="003856CD" w:rsidRPr="00A952A2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2A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A952A2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A952A2" w:rsidP="00F840E3">
      <w:pPr>
        <w:pStyle w:val="BodyTextIndent"/>
        <w:tabs>
          <w:tab w:val="left" w:pos="9214"/>
          <w:tab w:val="left" w:pos="9639"/>
        </w:tabs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Якубову Лилию Рустемовну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4F1CEC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A952A2" w:rsidR="005F66B5">
        <w:rPr>
          <w:rFonts w:ascii="Times New Roman" w:hAnsi="Times New Roman" w:cs="Times New Roman"/>
          <w:sz w:val="26"/>
          <w:szCs w:val="26"/>
        </w:rPr>
        <w:t>Общества с огра</w:t>
      </w:r>
      <w:r w:rsidRPr="00A952A2" w:rsidR="00D835DA">
        <w:rPr>
          <w:rFonts w:ascii="Times New Roman" w:hAnsi="Times New Roman" w:cs="Times New Roman"/>
          <w:sz w:val="26"/>
          <w:szCs w:val="26"/>
        </w:rPr>
        <w:t xml:space="preserve">ниченной ответственностью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7C4E1D">
        <w:rPr>
          <w:rFonts w:ascii="Times New Roman" w:eastAsia="Arial Unicode MS" w:hAnsi="Times New Roman" w:cs="Times New Roman"/>
          <w:sz w:val="26"/>
          <w:szCs w:val="26"/>
        </w:rPr>
        <w:t xml:space="preserve"> признать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A952A2" w:rsidR="005F66B5">
        <w:rPr>
          <w:rFonts w:ascii="Times New Roman" w:hAnsi="Times New Roman" w:cs="Times New Roman"/>
          <w:sz w:val="26"/>
          <w:szCs w:val="26"/>
        </w:rPr>
        <w:t>ым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="00F45C5A">
        <w:rPr>
          <w:rFonts w:ascii="Times New Roman" w:hAnsi="Times New Roman" w:cs="Times New Roman"/>
          <w:sz w:val="26"/>
          <w:szCs w:val="26"/>
        </w:rPr>
        <w:t>му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а</w:t>
      </w:r>
      <w:r w:rsidR="00EB3BBA">
        <w:rPr>
          <w:rFonts w:ascii="Times New Roman" w:hAnsi="Times New Roman" w:cs="Times New Roman"/>
          <w:sz w:val="26"/>
          <w:szCs w:val="26"/>
        </w:rPr>
        <w:t>дминистративное наказание в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виде  дисквалификации   на   срок   1  (один)   год.</w:t>
      </w:r>
    </w:p>
    <w:p w:rsidR="003856CD" w:rsidRPr="00A952A2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Федерации об административных   правонарушениях  п</w:t>
      </w:r>
      <w:r w:rsidRPr="00A952A2">
        <w:rPr>
          <w:rStyle w:val="blk"/>
          <w:rFonts w:ascii="Times New Roman" w:hAnsi="Times New Roman" w:cs="Times New Roman"/>
          <w:sz w:val="26"/>
          <w:szCs w:val="26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</w:t>
      </w:r>
      <w:r w:rsidRPr="00A952A2">
        <w:rPr>
          <w:rStyle w:val="blk"/>
          <w:rFonts w:ascii="Times New Roman" w:hAnsi="Times New Roman" w:cs="Times New Roman"/>
          <w:sz w:val="26"/>
          <w:szCs w:val="26"/>
        </w:rPr>
        <w:t xml:space="preserve"> административной ответственности.</w:t>
      </w:r>
    </w:p>
    <w:p w:rsidR="0046023D" w:rsidRPr="00A952A2" w:rsidP="004602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A952A2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952A2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A952A2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A952A2" w:rsidR="005F66B5">
        <w:rPr>
          <w:rFonts w:ascii="Times New Roman" w:hAnsi="Times New Roman" w:cs="Times New Roman"/>
          <w:sz w:val="26"/>
          <w:szCs w:val="26"/>
        </w:rPr>
        <w:t>21</w:t>
      </w:r>
      <w:r w:rsidRPr="00A952A2" w:rsid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5F66B5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A952A2">
        <w:rPr>
          <w:rFonts w:ascii="Times New Roman" w:hAnsi="Times New Roman" w:cs="Times New Roman"/>
          <w:sz w:val="26"/>
          <w:szCs w:val="26"/>
        </w:rPr>
        <w:t>.</w:t>
      </w: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sz w:val="26"/>
          <w:szCs w:val="26"/>
        </w:rPr>
      </w:pP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</w:p>
    <w:p w:rsidR="00325C1D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  <w:r w:rsidRPr="00A952A2">
        <w:rPr>
          <w:b/>
          <w:sz w:val="26"/>
          <w:szCs w:val="26"/>
        </w:rPr>
        <w:t>Мировой  судья</w:t>
      </w:r>
      <w:r w:rsidRPr="00A952A2" w:rsidR="00A952A2">
        <w:rPr>
          <w:b/>
          <w:sz w:val="26"/>
          <w:szCs w:val="26"/>
        </w:rPr>
        <w:t xml:space="preserve">                                                                        </w:t>
      </w:r>
      <w:r w:rsidR="0092181F">
        <w:rPr>
          <w:b/>
          <w:sz w:val="26"/>
          <w:szCs w:val="26"/>
        </w:rPr>
        <w:t>С.Г. Ломанов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7CEB"/>
    <w:rsid w:val="00046CF0"/>
    <w:rsid w:val="0006355A"/>
    <w:rsid w:val="00065303"/>
    <w:rsid w:val="00083EA0"/>
    <w:rsid w:val="000A7688"/>
    <w:rsid w:val="000B3D47"/>
    <w:rsid w:val="000F44D2"/>
    <w:rsid w:val="00111FF7"/>
    <w:rsid w:val="00166EB8"/>
    <w:rsid w:val="00182429"/>
    <w:rsid w:val="00191BB3"/>
    <w:rsid w:val="001B0B54"/>
    <w:rsid w:val="001B2187"/>
    <w:rsid w:val="001B68D7"/>
    <w:rsid w:val="001D1678"/>
    <w:rsid w:val="00200AA1"/>
    <w:rsid w:val="002223FE"/>
    <w:rsid w:val="00235C83"/>
    <w:rsid w:val="00257FA3"/>
    <w:rsid w:val="00284EC5"/>
    <w:rsid w:val="002B5883"/>
    <w:rsid w:val="002C580C"/>
    <w:rsid w:val="003001E8"/>
    <w:rsid w:val="00325C1D"/>
    <w:rsid w:val="00380127"/>
    <w:rsid w:val="003856CD"/>
    <w:rsid w:val="003A31CC"/>
    <w:rsid w:val="003C0B9B"/>
    <w:rsid w:val="004325F7"/>
    <w:rsid w:val="0044504C"/>
    <w:rsid w:val="0046023D"/>
    <w:rsid w:val="004975B4"/>
    <w:rsid w:val="004C59DB"/>
    <w:rsid w:val="004F1CEC"/>
    <w:rsid w:val="00503138"/>
    <w:rsid w:val="005112D8"/>
    <w:rsid w:val="00525EAF"/>
    <w:rsid w:val="005338BC"/>
    <w:rsid w:val="005876F0"/>
    <w:rsid w:val="005F66B5"/>
    <w:rsid w:val="00600B53"/>
    <w:rsid w:val="00600C7D"/>
    <w:rsid w:val="006012C8"/>
    <w:rsid w:val="0063717B"/>
    <w:rsid w:val="00640064"/>
    <w:rsid w:val="00661F2A"/>
    <w:rsid w:val="00690490"/>
    <w:rsid w:val="006C7961"/>
    <w:rsid w:val="006D6024"/>
    <w:rsid w:val="007224A4"/>
    <w:rsid w:val="0073052A"/>
    <w:rsid w:val="00735E8B"/>
    <w:rsid w:val="00764E2B"/>
    <w:rsid w:val="00777D4B"/>
    <w:rsid w:val="007B3558"/>
    <w:rsid w:val="007B3CAA"/>
    <w:rsid w:val="007C4E1D"/>
    <w:rsid w:val="007C6A8E"/>
    <w:rsid w:val="007F0C7F"/>
    <w:rsid w:val="0081639F"/>
    <w:rsid w:val="00852837"/>
    <w:rsid w:val="008623DC"/>
    <w:rsid w:val="00873CE1"/>
    <w:rsid w:val="008A037F"/>
    <w:rsid w:val="008B606F"/>
    <w:rsid w:val="008C049C"/>
    <w:rsid w:val="008D44A2"/>
    <w:rsid w:val="008E4616"/>
    <w:rsid w:val="009102AF"/>
    <w:rsid w:val="0092181F"/>
    <w:rsid w:val="00955D22"/>
    <w:rsid w:val="00961D62"/>
    <w:rsid w:val="0098605B"/>
    <w:rsid w:val="009A230E"/>
    <w:rsid w:val="009B3C80"/>
    <w:rsid w:val="00A11ABB"/>
    <w:rsid w:val="00A952A2"/>
    <w:rsid w:val="00AA508B"/>
    <w:rsid w:val="00AA5B5F"/>
    <w:rsid w:val="00B17209"/>
    <w:rsid w:val="00B61DA1"/>
    <w:rsid w:val="00B76810"/>
    <w:rsid w:val="00BA578A"/>
    <w:rsid w:val="00C16A8B"/>
    <w:rsid w:val="00C439E4"/>
    <w:rsid w:val="00C90BDA"/>
    <w:rsid w:val="00C9385B"/>
    <w:rsid w:val="00CB24C1"/>
    <w:rsid w:val="00D10243"/>
    <w:rsid w:val="00D271F1"/>
    <w:rsid w:val="00D4081A"/>
    <w:rsid w:val="00D74B45"/>
    <w:rsid w:val="00D80213"/>
    <w:rsid w:val="00D835DA"/>
    <w:rsid w:val="00DB6143"/>
    <w:rsid w:val="00DC3700"/>
    <w:rsid w:val="00DC7560"/>
    <w:rsid w:val="00DF42AE"/>
    <w:rsid w:val="00E570E1"/>
    <w:rsid w:val="00E71C3A"/>
    <w:rsid w:val="00E75303"/>
    <w:rsid w:val="00EB3BBA"/>
    <w:rsid w:val="00EE47F7"/>
    <w:rsid w:val="00F45C5A"/>
    <w:rsid w:val="00F5030E"/>
    <w:rsid w:val="00F77062"/>
    <w:rsid w:val="00F840E3"/>
    <w:rsid w:val="00F947A0"/>
    <w:rsid w:val="00FA1F4A"/>
    <w:rsid w:val="00FB7F92"/>
    <w:rsid w:val="00FE47B9"/>
    <w:rsid w:val="00FE659B"/>
    <w:rsid w:val="00FF4EA6"/>
    <w:rsid w:val="00FF57F4"/>
    <w:rsid w:val="00FF6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5930-B9B5-4621-BBE3-AAB407DE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