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407F" w:rsidRPr="002D1E2E" w:rsidP="00B9407F">
      <w:pPr>
        <w:autoSpaceDE w:val="0"/>
        <w:autoSpaceDN w:val="0"/>
        <w:adjustRightInd w:val="0"/>
        <w:spacing w:after="0"/>
        <w:ind w:firstLine="851"/>
        <w:contextualSpacing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</w:pPr>
      <w:r w:rsidRPr="002D1E2E"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  <w:t>Дело № 05-0</w:t>
      </w:r>
      <w:r w:rsidRPr="002D1E2E" w:rsidR="00BD136B"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  <w:t>12</w:t>
      </w:r>
      <w:r w:rsidRPr="002D1E2E" w:rsidR="00185DBE"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  <w:t>3</w:t>
      </w:r>
      <w:r w:rsidRPr="002D1E2E"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  <w:t>/21/2024</w:t>
      </w:r>
    </w:p>
    <w:p w:rsidR="00B9407F" w:rsidRPr="002D1E2E" w:rsidP="00B9407F">
      <w:pPr>
        <w:autoSpaceDE w:val="0"/>
        <w:autoSpaceDN w:val="0"/>
        <w:adjustRightInd w:val="0"/>
        <w:spacing w:after="0"/>
        <w:ind w:firstLine="851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</w:pPr>
    </w:p>
    <w:p w:rsidR="00B9407F" w:rsidRPr="002D1E2E" w:rsidP="00B9407F">
      <w:pPr>
        <w:autoSpaceDE w:val="0"/>
        <w:autoSpaceDN w:val="0"/>
        <w:adjustRightInd w:val="0"/>
        <w:spacing w:after="0"/>
        <w:ind w:firstLine="851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</w:pPr>
      <w:r w:rsidRPr="002D1E2E"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  <w:t>ПОСТАНОВЛЕНИЕ</w:t>
      </w:r>
    </w:p>
    <w:p w:rsidR="00B9407F" w:rsidRPr="002D1E2E" w:rsidP="00B9407F">
      <w:pPr>
        <w:tabs>
          <w:tab w:val="left" w:pos="-142"/>
        </w:tabs>
        <w:autoSpaceDE w:val="0"/>
        <w:autoSpaceDN w:val="0"/>
        <w:adjustRightInd w:val="0"/>
        <w:spacing w:after="0"/>
        <w:ind w:firstLine="851"/>
        <w:contextualSpacing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D1E2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4 июня </w:t>
      </w:r>
      <w:r w:rsidRPr="002D1E2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2024 года                      </w:t>
      </w:r>
      <w:r w:rsidRPr="002D1E2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2D1E2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2D1E2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 xml:space="preserve">     </w:t>
      </w:r>
      <w:r w:rsidRPr="002D1E2E" w:rsidR="004A238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</w:t>
      </w:r>
      <w:r w:rsidRPr="002D1E2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город Симферополь</w:t>
      </w:r>
    </w:p>
    <w:p w:rsidR="00B9407F" w:rsidRPr="002D1E2E" w:rsidP="00B9407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B9407F" w:rsidRPr="002D1E2E" w:rsidP="00B9407F">
      <w:pPr>
        <w:widowControl w:val="0"/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1E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№21 Центрального судебного района города Симферополь (Центральный район городского округа Симферополя) Республики Крым Василькова И.С., </w:t>
      </w:r>
    </w:p>
    <w:p w:rsidR="00B9407F" w:rsidRPr="002D1E2E" w:rsidP="00B9407F">
      <w:pPr>
        <w:widowControl w:val="0"/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2D1E2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рассмотрев дело об административном правонарушении в отношении </w:t>
      </w:r>
      <w:r w:rsidRPr="002D1E2E" w:rsidR="002411D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2D1E2E" w:rsidR="002411D1">
        <w:rPr>
          <w:rFonts w:ascii="Times New Roman" w:eastAsia="Times New Roman" w:hAnsi="Times New Roman" w:cs="Times New Roman"/>
          <w:sz w:val="16"/>
          <w:szCs w:val="16"/>
          <w:lang w:eastAsia="uk-UA"/>
        </w:rPr>
        <w:t>Лопушанского</w:t>
      </w:r>
      <w:r w:rsidRPr="002D1E2E" w:rsidR="002411D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</w:t>
      </w:r>
      <w:r w:rsidRPr="002D1E2E" w:rsidR="002D1E2E">
        <w:rPr>
          <w:rFonts w:ascii="Times New Roman" w:eastAsia="Times New Roman" w:hAnsi="Times New Roman" w:cs="Times New Roman"/>
          <w:sz w:val="16"/>
          <w:szCs w:val="16"/>
          <w:lang w:eastAsia="uk-UA"/>
        </w:rPr>
        <w:t>.П.</w:t>
      </w:r>
      <w:r w:rsidRPr="002D1E2E" w:rsidR="002411D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2D1E2E">
        <w:rPr>
          <w:rFonts w:ascii="Times New Roman" w:eastAsia="Times New Roman" w:hAnsi="Times New Roman" w:cs="Times New Roman"/>
          <w:sz w:val="16"/>
          <w:szCs w:val="16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B9407F" w:rsidRPr="002D1E2E" w:rsidP="00B9407F">
      <w:pPr>
        <w:autoSpaceDE w:val="0"/>
        <w:autoSpaceDN w:val="0"/>
        <w:adjustRightInd w:val="0"/>
        <w:spacing w:after="0"/>
        <w:ind w:firstLine="851"/>
        <w:contextualSpacing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</w:pPr>
      <w:r w:rsidRPr="002D1E2E">
        <w:rPr>
          <w:rFonts w:ascii="Times New Roman" w:eastAsia="Times New Roman" w:hAnsi="Times New Roman" w:cs="Times New Roman"/>
          <w:bCs/>
          <w:sz w:val="16"/>
          <w:szCs w:val="16"/>
          <w:lang w:eastAsia="uk-UA"/>
        </w:rPr>
        <w:t>УСТАНОВИЛ:</w:t>
      </w:r>
    </w:p>
    <w:p w:rsidR="00B9407F" w:rsidRPr="002D1E2E" w:rsidP="00B9407F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>Согласно Протоколу об административном правонарушении</w:t>
      </w:r>
      <w:r w:rsidRPr="002D1E2E" w:rsidR="00F7523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</w:t>
      </w:r>
      <w:r w:rsidRPr="002D1E2E" w:rsid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2D1E2E" w:rsidR="00AF24BC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</w:t>
      </w:r>
      <w:r w:rsidRPr="002D1E2E" w:rsidR="00AF24BC">
        <w:rPr>
          <w:rFonts w:ascii="Times New Roman" w:eastAsia="Times New Roman" w:hAnsi="Times New Roman" w:cs="Times New Roman"/>
          <w:sz w:val="16"/>
          <w:szCs w:val="16"/>
          <w:lang w:eastAsia="uk-UA"/>
        </w:rPr>
        <w:t>Лопушанский</w:t>
      </w:r>
      <w:r w:rsidRPr="002D1E2E" w:rsidR="00AF24BC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С.П.  </w:t>
      </w:r>
      <w:r w:rsidRP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по адресу: </w:t>
      </w:r>
      <w:r w:rsidRPr="002D1E2E" w:rsid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не уплатил в</w:t>
      </w:r>
      <w:r w:rsidRPr="002D1E2E" w:rsidR="00FB256A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срок, предусмотренный КоАП РФ </w:t>
      </w:r>
      <w:r w:rsidRPr="002D1E2E" w:rsid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административный штраф в размере </w:t>
      </w:r>
      <w:r w:rsidRPr="002D1E2E" w:rsid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рублей, назначенный по Постановлению </w:t>
      </w:r>
      <w:r w:rsidRPr="002D1E2E" w:rsidR="00AF24BC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инспектора ИАЗ ЦАФАП Госавтоинспекции МВД по Республике Крым </w:t>
      </w:r>
      <w:r w:rsidRP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от </w:t>
      </w:r>
      <w:r w:rsidRPr="002D1E2E" w:rsidR="00AF24BC">
        <w:rPr>
          <w:rFonts w:ascii="Times New Roman" w:hAnsi="Times New Roman" w:eastAsiaTheme="minorEastAsia" w:cs="Times New Roman"/>
          <w:sz w:val="16"/>
          <w:szCs w:val="16"/>
          <w:lang w:eastAsia="ru-RU"/>
        </w:rPr>
        <w:t>2</w:t>
      </w:r>
      <w:r w:rsidRPr="002D1E2E" w:rsid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2D1E2E" w:rsidR="00AF24BC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</w:t>
      </w:r>
      <w:r w:rsidRP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>по делу об административном пра</w:t>
      </w:r>
      <w:r w:rsidRPr="002D1E2E" w:rsidR="00ED175D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вонарушении, предусмотренном </w:t>
      </w:r>
      <w:r w:rsidRP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ст. </w:t>
      </w:r>
      <w:r w:rsidRPr="002D1E2E" w:rsidR="00ED175D">
        <w:rPr>
          <w:rFonts w:ascii="Times New Roman" w:hAnsi="Times New Roman" w:eastAsiaTheme="minorEastAsia" w:cs="Times New Roman"/>
          <w:sz w:val="16"/>
          <w:szCs w:val="16"/>
          <w:lang w:eastAsia="ru-RU"/>
        </w:rPr>
        <w:t>12</w:t>
      </w:r>
      <w:r w:rsidRP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>.</w:t>
      </w:r>
      <w:r w:rsidRPr="002D1E2E" w:rsidR="00ED175D">
        <w:rPr>
          <w:rFonts w:ascii="Times New Roman" w:hAnsi="Times New Roman" w:eastAsiaTheme="minorEastAsia" w:cs="Times New Roman"/>
          <w:sz w:val="16"/>
          <w:szCs w:val="16"/>
          <w:lang w:eastAsia="ru-RU"/>
        </w:rPr>
        <w:t>6</w:t>
      </w:r>
      <w:r w:rsidRP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КоАП РФ, вступившему в законную силу </w:t>
      </w:r>
      <w:r w:rsidRPr="002D1E2E" w:rsid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</w:t>
      </w:r>
      <w:r w:rsidRPr="002D1E2E" w:rsid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изъяты»</w:t>
      </w:r>
      <w:r w:rsidRP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>.</w:t>
      </w:r>
    </w:p>
    <w:p w:rsidR="00B9407F" w:rsidRPr="002D1E2E" w:rsidP="00B9407F">
      <w:pPr>
        <w:widowControl w:val="0"/>
        <w:autoSpaceDE w:val="0"/>
        <w:autoSpaceDN w:val="0"/>
        <w:adjustRightInd w:val="0"/>
        <w:spacing w:before="200" w:after="0"/>
        <w:ind w:firstLine="540"/>
        <w:contextualSpacing/>
        <w:jc w:val="both"/>
        <w:rPr>
          <w:rFonts w:ascii="Times New Roman" w:hAnsi="Times New Roman" w:eastAsiaTheme="minorEastAsia" w:cs="Times New Roman"/>
          <w:bCs/>
          <w:sz w:val="16"/>
          <w:szCs w:val="16"/>
          <w:lang w:eastAsia="uk-UA"/>
        </w:rPr>
      </w:pPr>
      <w:r w:rsidRP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Действия </w:t>
      </w:r>
      <w:r w:rsidRPr="002D1E2E" w:rsidR="00ED175D">
        <w:rPr>
          <w:rFonts w:ascii="Times New Roman" w:eastAsia="Times New Roman" w:hAnsi="Times New Roman" w:cs="Times New Roman"/>
          <w:sz w:val="16"/>
          <w:szCs w:val="16"/>
          <w:lang w:eastAsia="uk-UA"/>
        </w:rPr>
        <w:t>Лопушанского</w:t>
      </w:r>
      <w:r w:rsidRPr="002D1E2E" w:rsidR="00ED175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С.П.  </w:t>
      </w:r>
      <w:r w:rsidRP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>квалифицированы</w:t>
      </w:r>
      <w:r w:rsidRPr="002D1E2E" w:rsidR="00F91082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должностным лицом ГИБДД</w:t>
      </w:r>
      <w:r w:rsidRP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по ч. 1 ст. 20.25 КоАП РФ.</w:t>
      </w:r>
    </w:p>
    <w:p w:rsidR="00B9407F" w:rsidRPr="002D1E2E" w:rsidP="00B940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D1E2E">
        <w:rPr>
          <w:rFonts w:ascii="Times New Roman" w:hAnsi="Times New Roman" w:cs="Times New Roman"/>
          <w:sz w:val="16"/>
          <w:szCs w:val="16"/>
        </w:rPr>
        <w:t>В судебное заседание лиц</w:t>
      </w:r>
      <w:r w:rsidRPr="002D1E2E" w:rsidR="00FC79F0">
        <w:rPr>
          <w:rFonts w:ascii="Times New Roman" w:hAnsi="Times New Roman" w:cs="Times New Roman"/>
          <w:sz w:val="16"/>
          <w:szCs w:val="16"/>
        </w:rPr>
        <w:t>о</w:t>
      </w:r>
      <w:r w:rsidRPr="002D1E2E">
        <w:rPr>
          <w:rFonts w:ascii="Times New Roman" w:hAnsi="Times New Roman" w:cs="Times New Roman"/>
          <w:sz w:val="16"/>
          <w:szCs w:val="16"/>
        </w:rPr>
        <w:t xml:space="preserve">, в отношении которого </w:t>
      </w:r>
      <w:r w:rsidRPr="002D1E2E">
        <w:rPr>
          <w:rFonts w:ascii="Times New Roman" w:hAnsi="Times New Roman" w:cs="Times New Roman"/>
          <w:sz w:val="16"/>
          <w:szCs w:val="16"/>
        </w:rPr>
        <w:t>ведется производство по делу об административном правонарушении не явился</w:t>
      </w:r>
      <w:r w:rsidRPr="002D1E2E">
        <w:rPr>
          <w:rFonts w:ascii="Times New Roman" w:hAnsi="Times New Roman" w:cs="Times New Roman"/>
          <w:sz w:val="16"/>
          <w:szCs w:val="16"/>
        </w:rPr>
        <w:t xml:space="preserve">, </w:t>
      </w:r>
      <w:r w:rsidRPr="002D1E2E" w:rsidR="00FC79F0">
        <w:rPr>
          <w:rFonts w:ascii="Times New Roman" w:hAnsi="Times New Roman" w:cs="Times New Roman"/>
          <w:sz w:val="16"/>
          <w:szCs w:val="16"/>
        </w:rPr>
        <w:t xml:space="preserve"> направил </w:t>
      </w:r>
      <w:r w:rsidRPr="002D1E2E">
        <w:rPr>
          <w:rFonts w:ascii="Times New Roman" w:hAnsi="Times New Roman" w:cs="Times New Roman"/>
          <w:sz w:val="16"/>
          <w:szCs w:val="16"/>
        </w:rPr>
        <w:t>заявлени</w:t>
      </w:r>
      <w:r w:rsidRPr="002D1E2E" w:rsidR="00FC79F0">
        <w:rPr>
          <w:rFonts w:ascii="Times New Roman" w:hAnsi="Times New Roman" w:cs="Times New Roman"/>
          <w:sz w:val="16"/>
          <w:szCs w:val="16"/>
        </w:rPr>
        <w:t>е в суд о прекращении производства по делу ввиду того, что  сумма штрафа уплачена</w:t>
      </w:r>
      <w:r w:rsidRPr="002D1E2E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B9407F" w:rsidRPr="002D1E2E" w:rsidP="00B940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1E2E">
        <w:rPr>
          <w:rFonts w:ascii="Times New Roman" w:eastAsia="Times New Roman" w:hAnsi="Times New Roman" w:cs="Times New Roman"/>
          <w:sz w:val="16"/>
          <w:szCs w:val="16"/>
          <w:lang w:eastAsia="ru-RU"/>
        </w:rPr>
        <w:t>Изучив материалы дела об административном правонарушении, мировой судья приходит к выводу о необходимости прекращения производства по настоящему делу, в связи с отсутствием состава административного правонарушения в действиях лица, в отношении которого возбуждено дело об административном правонарушении.</w:t>
      </w:r>
    </w:p>
    <w:p w:rsidR="00B9407F" w:rsidRPr="002D1E2E" w:rsidP="00B940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1E2E">
        <w:rPr>
          <w:rFonts w:ascii="Times New Roman" w:eastAsia="Times New Roman" w:hAnsi="Times New Roman" w:cs="Times New Roman"/>
          <w:sz w:val="16"/>
          <w:szCs w:val="16"/>
          <w:lang w:eastAsia="ru-RU"/>
        </w:rPr>
        <w:t>Статьей 26.1 КоАП РФ урегулировано, что обстоятельствами, подлежащими выяснению по делу об административном правонарушении, являются: виновность лица в совершении административного правонарушения, а также обстоятельства, исключающие производство по делу об административном правонарушении.</w:t>
      </w:r>
    </w:p>
    <w:p w:rsidR="00B9407F" w:rsidRPr="002D1E2E" w:rsidP="00B9407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1E2E">
        <w:rPr>
          <w:rFonts w:ascii="Times New Roman" w:eastAsia="Times New Roman" w:hAnsi="Times New Roman" w:cs="Times New Roman"/>
          <w:sz w:val="16"/>
          <w:szCs w:val="16"/>
          <w:lang w:eastAsia="ru-RU"/>
        </w:rPr>
        <w:t>Частью 1 статьи 20.25 КоАП РФ установлено, что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407F" w:rsidRPr="002D1E2E" w:rsidP="00B9407F">
      <w:pPr>
        <w:widowControl w:val="0"/>
        <w:autoSpaceDE w:val="0"/>
        <w:autoSpaceDN w:val="0"/>
        <w:adjustRightInd w:val="0"/>
        <w:spacing w:before="200" w:after="0"/>
        <w:ind w:firstLine="540"/>
        <w:contextualSpacing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При этом 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4" w:anchor="dst5081" w:history="1">
        <w:r w:rsidRPr="002D1E2E">
          <w:rPr>
            <w:rFonts w:ascii="Times New Roman" w:hAnsi="Times New Roman" w:eastAsiaTheme="minorEastAsia" w:cs="Times New Roman"/>
            <w:sz w:val="16"/>
            <w:szCs w:val="16"/>
            <w:shd w:val="clear" w:color="auto" w:fill="FFFFFF"/>
            <w:lang w:eastAsia="ru-RU"/>
          </w:rPr>
          <w:t>частями 1.1</w:t>
        </w:r>
      </w:hyperlink>
      <w:r w:rsidRPr="002D1E2E">
        <w:rPr>
          <w:rFonts w:ascii="Times New Roman" w:hAnsi="Times New Roman" w:eastAsiaTheme="minorEastAsia" w:cs="Times New Roman"/>
          <w:sz w:val="16"/>
          <w:szCs w:val="16"/>
          <w:shd w:val="clear" w:color="auto" w:fill="FFFFFF"/>
          <w:lang w:eastAsia="ru-RU"/>
        </w:rPr>
        <w:t>, </w:t>
      </w:r>
      <w:hyperlink r:id="rId4" w:anchor="dst10010" w:history="1">
        <w:r w:rsidRPr="002D1E2E">
          <w:rPr>
            <w:rFonts w:ascii="Times New Roman" w:hAnsi="Times New Roman" w:eastAsiaTheme="minorEastAsia" w:cs="Times New Roman"/>
            <w:sz w:val="16"/>
            <w:szCs w:val="16"/>
            <w:shd w:val="clear" w:color="auto" w:fill="FFFFFF"/>
            <w:lang w:eastAsia="ru-RU"/>
          </w:rPr>
          <w:t>1.3</w:t>
        </w:r>
      </w:hyperlink>
      <w:r w:rsidRPr="002D1E2E">
        <w:rPr>
          <w:rFonts w:ascii="Times New Roman" w:hAnsi="Times New Roman" w:eastAsiaTheme="minorEastAsia" w:cs="Times New Roman"/>
          <w:sz w:val="16"/>
          <w:szCs w:val="16"/>
          <w:shd w:val="clear" w:color="auto" w:fill="FFFFFF"/>
          <w:lang w:eastAsia="ru-RU"/>
        </w:rPr>
        <w:t> - </w:t>
      </w:r>
      <w:hyperlink r:id="rId4" w:anchor="dst10012" w:history="1">
        <w:r w:rsidRPr="002D1E2E">
          <w:rPr>
            <w:rFonts w:ascii="Times New Roman" w:hAnsi="Times New Roman" w:eastAsiaTheme="minorEastAsia" w:cs="Times New Roman"/>
            <w:sz w:val="16"/>
            <w:szCs w:val="16"/>
            <w:shd w:val="clear" w:color="auto" w:fill="FFFFFF"/>
            <w:lang w:eastAsia="ru-RU"/>
          </w:rPr>
          <w:t>1.3-3</w:t>
        </w:r>
      </w:hyperlink>
      <w:r w:rsidRPr="002D1E2E">
        <w:rPr>
          <w:rFonts w:ascii="Times New Roman" w:hAnsi="Times New Roman" w:eastAsiaTheme="minorEastAsia" w:cs="Times New Roman"/>
          <w:sz w:val="16"/>
          <w:szCs w:val="16"/>
          <w:shd w:val="clear" w:color="auto" w:fill="FFFFFF"/>
          <w:lang w:eastAsia="ru-RU"/>
        </w:rPr>
        <w:t> и </w:t>
      </w:r>
      <w:hyperlink r:id="rId4" w:anchor="dst9845" w:history="1">
        <w:r w:rsidRPr="002D1E2E">
          <w:rPr>
            <w:rFonts w:ascii="Times New Roman" w:hAnsi="Times New Roman" w:eastAsiaTheme="minorEastAsia" w:cs="Times New Roman"/>
            <w:sz w:val="16"/>
            <w:szCs w:val="16"/>
            <w:shd w:val="clear" w:color="auto" w:fill="FFFFFF"/>
            <w:lang w:eastAsia="ru-RU"/>
          </w:rPr>
          <w:t>1.4</w:t>
        </w:r>
      </w:hyperlink>
      <w:r w:rsidRP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настоящей статьи, либо со дня истечения срока отсрочки или срока рассрочки, предусмотренных</w:t>
      </w:r>
      <w:r w:rsidRP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ст. 31.5 КоАП РФ.</w:t>
      </w:r>
    </w:p>
    <w:p w:rsidR="00B9407F" w:rsidRPr="002D1E2E" w:rsidP="00B9407F">
      <w:pPr>
        <w:widowControl w:val="0"/>
        <w:autoSpaceDE w:val="0"/>
        <w:autoSpaceDN w:val="0"/>
        <w:adjustRightInd w:val="0"/>
        <w:spacing w:before="200" w:after="0"/>
        <w:ind w:firstLine="540"/>
        <w:contextualSpacing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>Таким образом, основанием для привлечения к административной ответственности, предусмотренной ч. 1 ст. 20.25 КоАП РФ, и основанием для направления постановления о наложения административного штрафа с отметкой о его неуплате судебному приставу-исполнителю для исполнения в установленном законом порядке, будет являться неуплата административного штрафа в срок, предусмотренный ч. 1 ст. 32.2 КоАП РФ.</w:t>
      </w:r>
    </w:p>
    <w:p w:rsidR="00ED7063" w:rsidRPr="002D1E2E" w:rsidP="00ED706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Как установлено в судебном заседании и следует из материалов дела об административном правонарушении, </w:t>
      </w:r>
      <w:r w:rsidRPr="002D1E2E" w:rsidR="0032783A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Постановлением  инспектора ИАЗ ЦАФАП Госавтоинспекции МВД по Республике Крым от </w:t>
      </w:r>
      <w:r w:rsidRPr="002D1E2E" w:rsid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2D1E2E" w:rsidR="0032783A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по делу об административном правонарушении, предусмотренном  ст. 12.6 КоАП РФ</w:t>
      </w:r>
      <w:r w:rsidRPr="002D1E2E" w:rsidR="00795337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</w:t>
      </w:r>
      <w:r w:rsidRPr="002D1E2E" w:rsidR="00795337">
        <w:rPr>
          <w:rFonts w:ascii="Times New Roman" w:hAnsi="Times New Roman" w:eastAsiaTheme="minorEastAsia" w:cs="Times New Roman"/>
          <w:sz w:val="16"/>
          <w:szCs w:val="16"/>
          <w:lang w:eastAsia="ru-RU"/>
        </w:rPr>
        <w:t>Лопушанский</w:t>
      </w:r>
      <w:r w:rsidRPr="002D1E2E" w:rsidR="00795337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С.П. привлечен к административной ответственности, назначено наказание в виде адми</w:t>
      </w:r>
      <w:r w:rsidRPr="002D1E2E" w:rsid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нистративного штрафа в размере </w:t>
      </w:r>
      <w:r w:rsidRPr="002D1E2E" w:rsid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2D1E2E" w:rsidR="00795337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рулей</w:t>
      </w:r>
      <w:r w:rsidRP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>.</w:t>
      </w:r>
      <w:r w:rsidRP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 Постановление вступило в законную силу </w:t>
      </w:r>
      <w:r w:rsidRPr="002D1E2E" w:rsid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>.</w:t>
      </w:r>
    </w:p>
    <w:p w:rsidR="0032783A" w:rsidRPr="002D1E2E" w:rsidP="00FC79F0">
      <w:pPr>
        <w:widowControl w:val="0"/>
        <w:autoSpaceDE w:val="0"/>
        <w:autoSpaceDN w:val="0"/>
        <w:adjustRightInd w:val="0"/>
        <w:spacing w:before="200" w:after="0"/>
        <w:ind w:firstLine="540"/>
        <w:contextualSpacing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>Срок для доб</w:t>
      </w:r>
      <w:r w:rsidRPr="002D1E2E" w:rsidR="001C60CF">
        <w:rPr>
          <w:rFonts w:ascii="Times New Roman" w:hAnsi="Times New Roman" w:eastAsiaTheme="minorEastAsia" w:cs="Times New Roman"/>
          <w:sz w:val="16"/>
          <w:szCs w:val="16"/>
          <w:lang w:eastAsia="ru-RU"/>
        </w:rPr>
        <w:t>ровольно</w:t>
      </w:r>
      <w:r w:rsidRPr="002D1E2E" w:rsidR="00CD6817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й оплаты суммы штрафа  истекал </w:t>
      </w:r>
      <w:r w:rsidRPr="002D1E2E" w:rsidR="001C60CF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</w:t>
      </w:r>
      <w:r w:rsidRPr="002D1E2E" w:rsid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2D1E2E" w:rsidR="001C60CF">
        <w:rPr>
          <w:rFonts w:ascii="Times New Roman" w:hAnsi="Times New Roman" w:eastAsiaTheme="minorEastAsia" w:cs="Times New Roman"/>
          <w:sz w:val="16"/>
          <w:szCs w:val="16"/>
          <w:lang w:eastAsia="ru-RU"/>
        </w:rPr>
        <w:t>.</w:t>
      </w:r>
    </w:p>
    <w:p w:rsidR="001C60CF" w:rsidRPr="002D1E2E" w:rsidP="00FC79F0">
      <w:pPr>
        <w:widowControl w:val="0"/>
        <w:autoSpaceDE w:val="0"/>
        <w:autoSpaceDN w:val="0"/>
        <w:adjustRightInd w:val="0"/>
        <w:spacing w:before="200" w:after="0"/>
        <w:ind w:firstLine="540"/>
        <w:contextualSpacing/>
        <w:jc w:val="both"/>
        <w:rPr>
          <w:rFonts w:ascii="Times New Roman" w:hAnsi="Times New Roman" w:eastAsiaTheme="minorEastAsia" w:cs="Times New Roman"/>
          <w:sz w:val="16"/>
          <w:szCs w:val="16"/>
          <w:lang w:eastAsia="uk-UA"/>
        </w:rPr>
      </w:pPr>
      <w:r w:rsidRP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Вместе с тем, </w:t>
      </w:r>
      <w:r w:rsidRPr="002D1E2E" w:rsidR="00CD6817">
        <w:rPr>
          <w:rFonts w:ascii="Times New Roman" w:hAnsi="Times New Roman" w:eastAsiaTheme="minorEastAsia" w:cs="Times New Roman"/>
          <w:sz w:val="16"/>
          <w:szCs w:val="16"/>
          <w:lang w:eastAsia="ru-RU"/>
        </w:rPr>
        <w:t>согласно Протокола</w:t>
      </w:r>
      <w:r w:rsidRPr="002D1E2E" w:rsidR="00CD6817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об административном  правонарушении </w:t>
      </w:r>
      <w:r w:rsidRPr="002D1E2E" w:rsid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2D1E2E" w:rsidR="006803A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</w:t>
      </w:r>
      <w:r w:rsidRPr="002D1E2E" w:rsidR="00CD6817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временем </w:t>
      </w:r>
      <w:r w:rsidRP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совершения правонарушения </w:t>
      </w:r>
      <w:r w:rsidRPr="002D1E2E" w:rsidR="004B33AA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необоснованно </w:t>
      </w:r>
      <w:r w:rsidRPr="002D1E2E" w:rsidR="0051683D">
        <w:rPr>
          <w:rFonts w:ascii="Times New Roman" w:hAnsi="Times New Roman" w:eastAsiaTheme="minorEastAsia" w:cs="Times New Roman"/>
          <w:sz w:val="16"/>
          <w:szCs w:val="16"/>
          <w:lang w:eastAsia="ru-RU"/>
        </w:rPr>
        <w:t>указано</w:t>
      </w:r>
      <w:r w:rsidRPr="002D1E2E" w:rsidR="00CD6817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</w:t>
      </w:r>
      <w:r w:rsidRPr="002D1E2E" w:rsid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>«данные изъяты»</w:t>
      </w:r>
      <w:r w:rsidRPr="002D1E2E" w:rsidR="00CD6817">
        <w:rPr>
          <w:rFonts w:ascii="Times New Roman" w:hAnsi="Times New Roman" w:eastAsiaTheme="minorEastAsia" w:cs="Times New Roman"/>
          <w:sz w:val="16"/>
          <w:szCs w:val="16"/>
          <w:lang w:eastAsia="ru-RU"/>
        </w:rPr>
        <w:t>.</w:t>
      </w:r>
    </w:p>
    <w:p w:rsidR="00B9407F" w:rsidRPr="002D1E2E" w:rsidP="00B9407F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При таких обстоятельствах суд считает, что Протокол об административном правонарушении по ч. 1 ст. 20.25 в отношении </w:t>
      </w:r>
      <w:r w:rsidRPr="002D1E2E" w:rsidR="004B33AA">
        <w:rPr>
          <w:rFonts w:ascii="Times New Roman" w:hAnsi="Times New Roman" w:eastAsiaTheme="minorEastAsia" w:cs="Times New Roman"/>
          <w:sz w:val="16"/>
          <w:szCs w:val="16"/>
          <w:lang w:eastAsia="ru-RU"/>
        </w:rPr>
        <w:t>Лопушанского</w:t>
      </w:r>
      <w:r w:rsidRPr="002D1E2E" w:rsidR="004B33AA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С.П. </w:t>
      </w:r>
      <w:r w:rsidRPr="002D1E2E">
        <w:rPr>
          <w:rFonts w:ascii="Times New Roman" w:hAnsi="Times New Roman" w:eastAsiaTheme="minorEastAsia" w:cs="Times New Roman"/>
          <w:sz w:val="16"/>
          <w:szCs w:val="16"/>
          <w:lang w:eastAsia="uk-UA"/>
        </w:rPr>
        <w:t xml:space="preserve">составлен и </w:t>
      </w:r>
      <w:r w:rsidRP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>возбуждено дело об административном правонарушении преждевременно и незаконно в отсутствие события административного  правонарушения, поэтому подлежит прекращению.</w:t>
      </w:r>
    </w:p>
    <w:p w:rsidR="00B9407F" w:rsidRPr="002D1E2E" w:rsidP="00B9407F">
      <w:pPr>
        <w:widowControl w:val="0"/>
        <w:autoSpaceDE w:val="0"/>
        <w:autoSpaceDN w:val="0"/>
        <w:adjustRightInd w:val="0"/>
        <w:spacing w:before="200" w:after="0"/>
        <w:ind w:firstLine="540"/>
        <w:contextualSpacing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>Согласно п. 1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 события административного правонарушения,  ответственность за которое предусмотрена ч. 1 ст. 20.25 КоАП РФ.</w:t>
      </w:r>
    </w:p>
    <w:p w:rsidR="00B9407F" w:rsidRPr="002D1E2E" w:rsidP="00B9407F">
      <w:pPr>
        <w:widowControl w:val="0"/>
        <w:autoSpaceDE w:val="0"/>
        <w:autoSpaceDN w:val="0"/>
        <w:adjustRightInd w:val="0"/>
        <w:spacing w:before="200" w:after="0"/>
        <w:ind w:firstLine="540"/>
        <w:contextualSpacing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2D1E2E">
        <w:rPr>
          <w:rFonts w:ascii="Times New Roman" w:hAnsi="Times New Roman" w:eastAsiaTheme="minorEastAsia" w:cs="Times New Roman"/>
          <w:sz w:val="16"/>
          <w:szCs w:val="16"/>
          <w:lang w:eastAsia="ru-RU"/>
        </w:rPr>
        <w:t>В силу п. 1 ч. 1.1 ст. 29.9 КоАП РФ по результатам рассмотрения дела об административном правонарушении выносится постановление о прекращении производства по делу об административном правонарушении в случае наличия хотя бы одного из обстоятельств, исключающих производство по делу, предусмотренных статьей 24.5 КоАП РФ.</w:t>
      </w:r>
    </w:p>
    <w:p w:rsidR="00B9407F" w:rsidRPr="002D1E2E" w:rsidP="00B9407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1E2E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руководствуясь ст. ст. 24.5, 29.10, 30.1 Кодекса Российской Федерации об административных правонарушениях, мировой судья, -</w:t>
      </w:r>
    </w:p>
    <w:p w:rsidR="004A2387" w:rsidRPr="002D1E2E" w:rsidP="00B9407F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07F" w:rsidRPr="002D1E2E" w:rsidP="00B9407F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1E2E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ПОСТАНОВИЛ:</w:t>
      </w:r>
    </w:p>
    <w:p w:rsidR="00B9407F" w:rsidRPr="002D1E2E" w:rsidP="00B9407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2D1E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Производство по делу об административном правонарушении в отношении </w:t>
      </w:r>
      <w:r w:rsidRPr="002D1E2E" w:rsidR="00FB256A">
        <w:rPr>
          <w:rFonts w:ascii="Times New Roman" w:eastAsia="Times New Roman" w:hAnsi="Times New Roman" w:cs="Times New Roman"/>
          <w:sz w:val="16"/>
          <w:szCs w:val="16"/>
          <w:lang w:eastAsia="uk-UA"/>
        </w:rPr>
        <w:t>Лопушанского</w:t>
      </w:r>
      <w:r w:rsidRPr="002D1E2E" w:rsidR="00FB256A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</w:t>
      </w:r>
      <w:r w:rsidRPr="002D1E2E" w:rsidR="002D1E2E">
        <w:rPr>
          <w:rFonts w:ascii="Times New Roman" w:eastAsia="Times New Roman" w:hAnsi="Times New Roman" w:cs="Times New Roman"/>
          <w:sz w:val="16"/>
          <w:szCs w:val="16"/>
          <w:lang w:eastAsia="uk-UA"/>
        </w:rPr>
        <w:t>.П.</w:t>
      </w:r>
      <w:r w:rsidRPr="002D1E2E" w:rsidR="00FB256A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2D1E2E">
        <w:rPr>
          <w:rFonts w:ascii="Times New Roman" w:eastAsia="Times New Roman" w:hAnsi="Times New Roman" w:cs="Times New Roman"/>
          <w:sz w:val="16"/>
          <w:szCs w:val="16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 прекратить на основании п. 1 ч. 1 ст. 24.5 Кодекса Российской Федерации об административных правонарушениях, в связи с отсутствием события инкриминируемого административного правонарушения.</w:t>
      </w:r>
    </w:p>
    <w:p w:rsidR="00B9407F" w:rsidRPr="002D1E2E" w:rsidP="00B9407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1E2E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9407F" w:rsidRPr="002D1E2E" w:rsidP="00B9407F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07F" w:rsidRPr="002D1E2E" w:rsidP="00B9407F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9407F" w:rsidRPr="002D1E2E" w:rsidP="00B9407F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D1E2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Мировой судья                                        </w:t>
      </w:r>
      <w:r w:rsidRPr="002D1E2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2D1E2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2D1E2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  <w:t>И.С. Василькова</w:t>
      </w:r>
    </w:p>
    <w:p w:rsidR="00B9407F" w:rsidRPr="002D1E2E" w:rsidP="00B9407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07F" w:rsidRPr="002D1E2E" w:rsidP="00B9407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07F" w:rsidRPr="002D1E2E" w:rsidP="00B9407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1296" w:rsidRPr="002D1E2E">
      <w:pPr>
        <w:rPr>
          <w:sz w:val="16"/>
          <w:szCs w:val="16"/>
        </w:rPr>
      </w:pPr>
    </w:p>
    <w:sectPr w:rsidSect="00363275">
      <w:headerReference w:type="even" r:id="rId5"/>
      <w:headerReference w:type="default" r:id="rId6"/>
      <w:pgSz w:w="11905" w:h="16837"/>
      <w:pgMar w:top="709" w:right="848" w:bottom="993" w:left="1701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45C0" w:rsidP="008B406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945C0" w:rsidP="008B406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45C0" w:rsidP="008B406E">
    <w:pPr>
      <w:pStyle w:val="Header"/>
      <w:framePr w:wrap="around" w:vAnchor="text" w:hAnchor="margin" w:xAlign="right" w:y="1"/>
      <w:rPr>
        <w:rStyle w:val="PageNumber"/>
      </w:rPr>
    </w:pPr>
  </w:p>
  <w:p w:rsidR="004945C0" w:rsidP="008B406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7F"/>
    <w:rsid w:val="00185DBE"/>
    <w:rsid w:val="001C60CF"/>
    <w:rsid w:val="002411D1"/>
    <w:rsid w:val="002D1E2E"/>
    <w:rsid w:val="0032783A"/>
    <w:rsid w:val="00441296"/>
    <w:rsid w:val="004945C0"/>
    <w:rsid w:val="004A2387"/>
    <w:rsid w:val="004B33AA"/>
    <w:rsid w:val="0051683D"/>
    <w:rsid w:val="00600F72"/>
    <w:rsid w:val="006803AE"/>
    <w:rsid w:val="00795337"/>
    <w:rsid w:val="007D76C1"/>
    <w:rsid w:val="008B406E"/>
    <w:rsid w:val="00901461"/>
    <w:rsid w:val="00A769E4"/>
    <w:rsid w:val="00AF24BC"/>
    <w:rsid w:val="00B9407F"/>
    <w:rsid w:val="00BD136B"/>
    <w:rsid w:val="00CD6817"/>
    <w:rsid w:val="00D26ECD"/>
    <w:rsid w:val="00ED175D"/>
    <w:rsid w:val="00ED7063"/>
    <w:rsid w:val="00F7523E"/>
    <w:rsid w:val="00F91082"/>
    <w:rsid w:val="00FB256A"/>
    <w:rsid w:val="00FC79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B9407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B940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9407F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F9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1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65969/ebf5dddb0d5fcdf25d19cbc40c405fc254be2f76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