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774">
      <w:pPr>
        <w:pStyle w:val="30"/>
        <w:shd w:val="clear" w:color="auto" w:fill="auto"/>
        <w:spacing w:line="280" w:lineRule="exact"/>
      </w:pPr>
      <w:r>
        <w:t>ПОСТАНОВЛЕНИЕ</w:t>
      </w:r>
    </w:p>
    <w:p w:rsidR="00371774">
      <w:pPr>
        <w:pStyle w:val="30"/>
        <w:shd w:val="clear" w:color="auto" w:fill="auto"/>
        <w:spacing w:line="280" w:lineRule="exact"/>
      </w:pPr>
      <w:r>
        <w:br w:type="column"/>
      </w:r>
      <w:r>
        <w:t>Дело № 05-0158/21/2022</w:t>
      </w:r>
    </w:p>
    <w:p w:rsidR="00FB6670">
      <w:pPr>
        <w:pStyle w:val="30"/>
        <w:shd w:val="clear" w:color="auto" w:fill="auto"/>
        <w:spacing w:line="280" w:lineRule="exact"/>
      </w:pPr>
    </w:p>
    <w:p w:rsidR="00FB6670">
      <w:pPr>
        <w:pStyle w:val="30"/>
        <w:shd w:val="clear" w:color="auto" w:fill="auto"/>
        <w:spacing w:line="280" w:lineRule="exact"/>
        <w:sectPr>
          <w:pgSz w:w="11900" w:h="16840"/>
          <w:pgMar w:top="682" w:right="220" w:bottom="634" w:left="5497" w:header="0" w:footer="3" w:gutter="0"/>
          <w:cols w:num="2" w:space="720" w:equalWidth="0">
            <w:col w:w="2707" w:space="470"/>
            <w:col w:w="3005"/>
          </w:cols>
          <w:noEndnote/>
          <w:docGrid w:linePitch="360"/>
        </w:sectPr>
      </w:pPr>
    </w:p>
    <w:p w:rsidR="00371774">
      <w:pPr>
        <w:spacing w:line="20" w:lineRule="exact"/>
        <w:rPr>
          <w:sz w:val="2"/>
          <w:szCs w:val="2"/>
        </w:rPr>
      </w:pPr>
    </w:p>
    <w:p w:rsidR="00371774">
      <w:pPr>
        <w:rPr>
          <w:sz w:val="2"/>
          <w:szCs w:val="2"/>
        </w:rPr>
        <w:sectPr>
          <w:type w:val="continuous"/>
          <w:pgSz w:w="11900" w:h="16840"/>
          <w:pgMar w:top="489" w:right="0" w:bottom="827" w:left="0" w:header="0" w:footer="3" w:gutter="0"/>
          <w:cols w:space="720"/>
          <w:noEndnote/>
          <w:docGrid w:linePitch="360"/>
        </w:sectPr>
      </w:pPr>
    </w:p>
    <w:p w:rsidR="00371774">
      <w:pPr>
        <w:pStyle w:val="40"/>
        <w:shd w:val="clear" w:color="auto" w:fill="auto"/>
        <w:spacing w:line="200" w:lineRule="exact"/>
        <w:ind w:left="4280"/>
      </w:pPr>
      <w:r>
        <w:rPr>
          <w:noProof/>
          <w:lang w:bidi="ar-SA"/>
        </w:rPr>
        <mc:AlternateContent>
          <mc:Choice Requires="wps">
            <w:drawing>
              <wp:anchor distT="0" distB="19050" distL="63500" distR="63500" simplePos="0" relativeHeight="251658240" behindDoc="1" locked="0" layoutInCell="1" allowOverlap="1">
                <wp:simplePos x="0" y="0"/>
                <wp:positionH relativeFrom="margin">
                  <wp:posOffset>1016635</wp:posOffset>
                </wp:positionH>
                <wp:positionV relativeFrom="paragraph">
                  <wp:posOffset>-34290</wp:posOffset>
                </wp:positionV>
                <wp:extent cx="1341120" cy="127000"/>
                <wp:effectExtent l="0" t="3810" r="4445" b="4445"/>
                <wp:wrapSquare wrapText="right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774">
                            <w:pPr>
                              <w:pStyle w:val="4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41ptExact"/>
                              </w:rPr>
                              <w:t>16 мая 2022 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05.6pt;height:10pt;margin-top:-2.7pt;margin-left:80.05pt;mso-height-percent:0;mso-height-relative:page;mso-position-horizontal-relative:margin;mso-width-percent:0;mso-width-relative:page;mso-wrap-distance-bottom:1.5pt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371774">
                      <w:pPr>
                        <w:pStyle w:val="40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41ptExact"/>
                        </w:rPr>
                        <w:t>16 мая 2022 года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>город Симферополь</w:t>
      </w:r>
    </w:p>
    <w:p w:rsidR="00371774">
      <w:pPr>
        <w:pStyle w:val="20"/>
        <w:shd w:val="clear" w:color="auto" w:fill="auto"/>
        <w:spacing w:before="0"/>
        <w:ind w:firstLine="660"/>
      </w:pPr>
      <w:r>
        <w:t>Исполняющий обязанности мирового судьи судебного участка №21 Центрального судебного района города Симферополь (Центральный район городского округа Симферополь) Республики Крым - мировой судья судебного участка №20 Центрального судебного района города Симфе</w:t>
      </w:r>
      <w:r>
        <w:t>рополь (Центральный район городского округа Симферополь) Республики Крым Ломанов С-Г.,</w:t>
      </w:r>
    </w:p>
    <w:p w:rsidR="00371774" w:rsidP="00BC1681">
      <w:pPr>
        <w:pStyle w:val="20"/>
        <w:shd w:val="clear" w:color="auto" w:fill="auto"/>
        <w:spacing w:before="0"/>
        <w:ind w:firstLine="660"/>
        <w:jc w:val="left"/>
      </w:pPr>
      <w:r>
        <w:t xml:space="preserve">рассмотрев дело об административном правонарушении в отношении: Пахомова Сергея Александровича, </w:t>
      </w:r>
      <w:r w:rsidRPr="000D5F11">
        <w:t>«Данные изъяты»</w:t>
      </w:r>
    </w:p>
    <w:p w:rsidR="00371774">
      <w:pPr>
        <w:pStyle w:val="20"/>
        <w:shd w:val="clear" w:color="auto" w:fill="auto"/>
        <w:spacing w:before="0" w:after="60"/>
        <w:ind w:firstLine="660"/>
      </w:pPr>
      <w:r>
        <w:t>по ч. 1 ст. 20.25 Кодекса Российской Федерации об административных правонарушениях,</w:t>
      </w:r>
    </w:p>
    <w:p w:rsidR="00BC1681" w:rsidP="00BC1681">
      <w:pPr>
        <w:pStyle w:val="20"/>
        <w:shd w:val="clear" w:color="auto" w:fill="auto"/>
        <w:spacing w:before="0" w:after="60"/>
        <w:ind w:firstLine="660"/>
        <w:jc w:val="center"/>
      </w:pPr>
      <w:r>
        <w:t>УСТАНОВИЛ</w:t>
      </w:r>
    </w:p>
    <w:p w:rsidR="00371774">
      <w:pPr>
        <w:pStyle w:val="20"/>
        <w:shd w:val="clear" w:color="auto" w:fill="auto"/>
        <w:spacing w:before="0"/>
        <w:ind w:firstLine="660"/>
      </w:pPr>
      <w:r>
        <w:t xml:space="preserve">28.01.2022 года мировым судьей </w:t>
      </w:r>
      <w:r>
        <w:t>судебного участка № 21 Центрального судебного района г. Симферополя (Центральный район городского округа Симферополя) по Республике Крым в отношении Пахомова С.А. было вынесено постановление №05-0034/21/2022 от 28.01.2022 года об административном правонару</w:t>
      </w:r>
      <w:r>
        <w:t>шении по ч. 1 ст. 7.27 КоАП РФ и назначено наказание в виде административного штрафа в размере 1000 рублей, вступившее в законную силу 22.02.2022 года.</w:t>
      </w:r>
    </w:p>
    <w:p w:rsidR="00371774">
      <w:pPr>
        <w:pStyle w:val="20"/>
        <w:shd w:val="clear" w:color="auto" w:fill="auto"/>
        <w:spacing w:before="0"/>
        <w:ind w:firstLine="660"/>
      </w:pPr>
      <w:r>
        <w:t>В срок, предусмотренный ст. 32.2 КоАП Российской Федерации Пахомов С.А. сумму назначенного штрафа не упл</w:t>
      </w:r>
      <w:r>
        <w:t>атил, чем 24.04.2022 г. совершил правонарушение, предусмотренное ч.1 ст. 20.25 КоАП РФ, о чем 16.05.2022 года судебным приставом - исполнителем ОСП по Центральному району г. Симферополя УФССП России по Республике Крым составлен Протокол №131/22/82004-АП об</w:t>
      </w:r>
      <w:r>
        <w:t xml:space="preserve"> административном правонарушении.</w:t>
      </w:r>
    </w:p>
    <w:p w:rsidR="00371774">
      <w:pPr>
        <w:pStyle w:val="20"/>
        <w:shd w:val="clear" w:color="auto" w:fill="auto"/>
        <w:spacing w:before="0"/>
        <w:ind w:firstLine="660"/>
      </w:pPr>
      <w:r>
        <w:t>Пахомов С.А. в судебном заседании вину в совершении правонарушения полностью признал, раскаялся.</w:t>
      </w:r>
    </w:p>
    <w:p w:rsidR="00371774" w:rsidP="00BC1681">
      <w:pPr>
        <w:pStyle w:val="20"/>
        <w:shd w:val="clear" w:color="auto" w:fill="auto"/>
        <w:spacing w:before="0"/>
        <w:ind w:firstLine="660"/>
      </w:pPr>
      <w:r>
        <w:t xml:space="preserve">Вина Пахомова С. А. в совершении правонарушения, кроме его признательных </w:t>
      </w:r>
      <w:r w:rsidR="00BC1681">
        <w:t>об</w:t>
      </w:r>
      <w:r>
        <w:t>ъяснений, подтверждается имеющимися в материалах д</w:t>
      </w:r>
      <w:r>
        <w:t>ела и</w:t>
      </w:r>
      <w:r w:rsidR="00BC1681">
        <w:t xml:space="preserve"> исследованным доказательствами протоколом об административном </w:t>
      </w:r>
      <w:r>
        <w:t>правонарушении от 16.05.2022 года №131/22/82004-АП, который составлен компетентным лицом в соответствие с требованиями ст.28.2 КоАП РФ; вступившим в законную силу 22.02.2022 года постановл</w:t>
      </w:r>
      <w:r>
        <w:t>ением №05- 0034/21/2022 от 28.01.2022 года; постановлением о возбуждении исполнительного производства от 26.04.2022г.</w:t>
      </w:r>
    </w:p>
    <w:p w:rsidR="00371774" w:rsidP="00BC1681">
      <w:pPr>
        <w:pStyle w:val="20"/>
        <w:shd w:val="clear" w:color="auto" w:fill="auto"/>
        <w:spacing w:before="0"/>
        <w:ind w:firstLine="660"/>
      </w:pPr>
      <w:r>
        <w:t xml:space="preserve">Исследовав доказательства, подтверждающие установленные мировым судьёй обстоятельства, оценив их в совокупности, мировой судья приходит к </w:t>
      </w:r>
      <w:r>
        <w:t>выводу о том, что Пахомов С.А. совершил административное правонарушение,</w:t>
      </w:r>
      <w:r w:rsidR="00BC1681">
        <w:t xml:space="preserve"> предусмотренное ч.1 ст.20.25 Кодекса Российской Федерации об </w:t>
      </w:r>
      <w:r>
        <w:t>административных правонарушениях, а именно - неуплата административного штрафа в срок, предусмотренный Кодексом Российской</w:t>
      </w:r>
      <w:r>
        <w:t xml:space="preserve"> Федерации об административных правонарушениях.</w:t>
      </w:r>
    </w:p>
    <w:p w:rsidR="00371774">
      <w:pPr>
        <w:pStyle w:val="20"/>
        <w:shd w:val="clear" w:color="auto" w:fill="auto"/>
        <w:spacing w:before="0"/>
        <w:ind w:right="880" w:firstLine="660"/>
      </w:pPr>
      <w: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</w:t>
      </w:r>
    </w:p>
    <w:p w:rsidR="00371774">
      <w:pPr>
        <w:pStyle w:val="20"/>
        <w:shd w:val="clear" w:color="auto" w:fill="auto"/>
        <w:spacing w:before="0"/>
        <w:ind w:right="880" w:firstLine="660"/>
      </w:pPr>
      <w:r>
        <w:t>Оснований для прекращения прои</w:t>
      </w:r>
      <w:r>
        <w:t>зводства по данному делу не установлено.</w:t>
      </w:r>
    </w:p>
    <w:p w:rsidR="00371774" w:rsidP="00BC1681">
      <w:pPr>
        <w:pStyle w:val="20"/>
        <w:shd w:val="clear" w:color="auto" w:fill="auto"/>
        <w:tabs>
          <w:tab w:val="left" w:pos="3545"/>
        </w:tabs>
        <w:spacing w:before="0"/>
        <w:ind w:right="880" w:firstLine="660"/>
      </w:pPr>
      <w: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</w:t>
      </w:r>
      <w:r>
        <w:t>конные интересы</w:t>
      </w:r>
      <w:r w:rsidR="00BC1681">
        <w:t xml:space="preserve"> </w:t>
      </w:r>
      <w:r>
        <w:t>Пахомова С А при возбуждении дела об</w:t>
      </w:r>
      <w:r w:rsidR="00BC1681">
        <w:t xml:space="preserve"> </w:t>
      </w:r>
      <w:r>
        <w:t xml:space="preserve">административном </w:t>
      </w:r>
      <w:r>
        <w:t>правонарушении нарушены не были.</w:t>
      </w:r>
    </w:p>
    <w:p w:rsidR="00371774" w:rsidP="00BC1681">
      <w:pPr>
        <w:pStyle w:val="20"/>
        <w:shd w:val="clear" w:color="auto" w:fill="auto"/>
        <w:tabs>
          <w:tab w:val="left" w:pos="1877"/>
          <w:tab w:val="left" w:pos="3545"/>
          <w:tab w:val="left" w:pos="5851"/>
        </w:tabs>
        <w:spacing w:before="0"/>
        <w:ind w:right="880" w:firstLine="800"/>
      </w:pPr>
      <w:r>
        <w:t>Учитывая характер совершенного Пахомовым С.А. административного правонарушения, посягающего на общественный порядок и общественную безопасность,</w:t>
      </w:r>
      <w:r>
        <w:tab/>
        <w:t>личность</w:t>
      </w:r>
      <w:r>
        <w:tab/>
        <w:t>данного лица,</w:t>
      </w:r>
      <w:r>
        <w:tab/>
        <w:t>который не состоит в</w:t>
      </w:r>
      <w:r w:rsidR="00BC1681">
        <w:t xml:space="preserve"> </w:t>
      </w:r>
      <w:r>
        <w:t>зарегистрированном браке, ранее привлекался к административной ответственности, официально трудоустроен, его имущественное положение, отсутствие обстоятельств отягчающих административную ответственность,</w:t>
      </w:r>
    </w:p>
    <w:p w:rsidR="00BC1681" w:rsidP="00BC1681">
      <w:pPr>
        <w:pStyle w:val="20"/>
        <w:shd w:val="clear" w:color="auto" w:fill="auto"/>
        <w:spacing w:before="0"/>
        <w:ind w:firstLine="800"/>
      </w:pPr>
      <w:r>
        <w:t>Обстоятельством,</w:t>
      </w:r>
      <w:r>
        <w:t xml:space="preserve"> смягчающим административную ответственность Пахомова С.А. является его раскаяние.</w:t>
      </w:r>
    </w:p>
    <w:p w:rsidR="00371774" w:rsidP="00BC1681">
      <w:pPr>
        <w:pStyle w:val="20"/>
        <w:shd w:val="clear" w:color="auto" w:fill="auto"/>
        <w:spacing w:before="0"/>
        <w:ind w:firstLine="800"/>
      </w:pPr>
      <w:r>
        <w:t>Учитывая вышеизложенное, исходя из принципа разумности и справедливости, мировой судья считает необходимым и достаточным назначить Пахомову С.А. наказание в виде администрат</w:t>
      </w:r>
      <w:r>
        <w:t>ивного штрафа.</w:t>
      </w:r>
    </w:p>
    <w:p w:rsidR="00371774">
      <w:pPr>
        <w:pStyle w:val="20"/>
        <w:shd w:val="clear" w:color="auto" w:fill="auto"/>
        <w:spacing w:before="0"/>
        <w:ind w:right="880" w:firstLine="660"/>
      </w:pPr>
      <w: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371774">
      <w:pPr>
        <w:pStyle w:val="20"/>
        <w:shd w:val="clear" w:color="auto" w:fill="auto"/>
        <w:spacing w:before="0" w:after="633"/>
        <w:ind w:right="880" w:firstLine="660"/>
      </w:pPr>
      <w:r>
        <w:t xml:space="preserve">На основании вышеизложенного и руководствуясь ст. ст. 29.9-29.10, 30.1 Кодекса Российской Федерации об </w:t>
      </w:r>
      <w:r>
        <w:t>административных правонарушениях, мировой судья,</w:t>
      </w:r>
    </w:p>
    <w:p w:rsidR="00371774">
      <w:pPr>
        <w:pStyle w:val="30"/>
        <w:shd w:val="clear" w:color="auto" w:fill="auto"/>
        <w:spacing w:after="249" w:line="280" w:lineRule="exact"/>
        <w:ind w:left="100"/>
        <w:jc w:val="center"/>
      </w:pPr>
      <w:r>
        <w:t>ПОСТАНОВИЛ:</w:t>
      </w:r>
    </w:p>
    <w:p w:rsidR="000D5F11">
      <w:pPr>
        <w:pStyle w:val="20"/>
        <w:shd w:val="clear" w:color="auto" w:fill="auto"/>
        <w:spacing w:before="0"/>
        <w:ind w:firstLine="800"/>
      </w:pPr>
      <w:r>
        <w:t xml:space="preserve">Пахомова Сергея Александровича, признать виновным в совершении </w:t>
      </w:r>
      <w:r w:rsidRPr="000D5F11">
        <w:t>административного правонарушения, предусмотренного ч.1 ст. 20.25 КоАП РФ и назначить административное наказание в виде административного штрафа в размере 2000 рублей.</w:t>
      </w:r>
    </w:p>
    <w:p w:rsidR="00371774">
      <w:pPr>
        <w:pStyle w:val="20"/>
        <w:shd w:val="clear" w:color="auto" w:fill="auto"/>
        <w:spacing w:before="0"/>
        <w:ind w:firstLine="800"/>
      </w:pPr>
      <w:r>
        <w:t xml:space="preserve">Перечисление штрафа производить по следующим реквизитам: Юридический адрес: </w:t>
      </w:r>
      <w:r w:rsidRPr="000D5F11">
        <w:t>«Данные изъяты»</w:t>
      </w:r>
      <w:r>
        <w:t xml:space="preserve">; </w:t>
      </w:r>
    </w:p>
    <w:p w:rsidR="00371774">
      <w:pPr>
        <w:pStyle w:val="20"/>
        <w:shd w:val="clear" w:color="auto" w:fill="auto"/>
        <w:spacing w:before="0"/>
        <w:ind w:firstLine="6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67310</wp:posOffset>
                </wp:positionH>
                <wp:positionV relativeFrom="paragraph">
                  <wp:posOffset>856615</wp:posOffset>
                </wp:positionV>
                <wp:extent cx="6522720" cy="613410"/>
                <wp:effectExtent l="0" t="0" r="11430" b="15240"/>
                <wp:wrapTopAndBottom/>
                <wp:docPr id="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774">
                            <w:pPr>
                              <w:pStyle w:val="20"/>
                              <w:shd w:val="clear" w:color="auto" w:fill="auto"/>
                              <w:spacing w:before="0"/>
                              <w:ind w:firstLine="600"/>
                            </w:pPr>
                            <w:r>
                              <w:rPr>
                                <w:rStyle w:val="2Exact"/>
                              </w:rPr>
                      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6" type="#_x0000_t202" style="width:513.6pt;height:48.3pt;margin-top:67.45pt;margin-left:5.3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5168" filled="f" stroked="f">
                <v:textbox style="mso-fit-shape-to-text:t" inset="0,0,0,0">
                  <w:txbxContent>
                    <w:p w:rsidR="00371774">
                      <w:pPr>
                        <w:pStyle w:val="20"/>
                        <w:shd w:val="clear" w:color="auto" w:fill="auto"/>
                        <w:spacing w:before="0"/>
                        <w:ind w:firstLine="600"/>
                      </w:pPr>
                      <w:bookmarkStart w:id="0" w:name="_GoBack"/>
                      <w:r>
                        <w:rPr>
                          <w:rStyle w:val="2Exact"/>
                        </w:rPr>
                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                </w:r>
                      <w:bookmarkEnd w:id="0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силу.</w:t>
      </w:r>
    </w:p>
    <w:p w:rsidR="00371774" w:rsidRPr="00FB6670" w:rsidP="000D5F11">
      <w:pPr>
        <w:pStyle w:val="20"/>
        <w:shd w:val="clear" w:color="auto" w:fill="auto"/>
        <w:spacing w:before="0"/>
        <w:ind w:firstLine="640"/>
      </w:pPr>
      <w:r>
        <w:t xml:space="preserve">В случае неоплаты штрафа в указанный срок, лицо несет ответственность, предусмотренную ч. 1 ст. 20.25. </w:t>
      </w:r>
      <w:r>
        <w:t>КоАП РФ (наложение административного штрафа в двукратном размере суммы неуплаченного административного штрафа либо</w:t>
      </w:r>
      <w:r w:rsidR="000D5F11">
        <w:t>.</w:t>
      </w:r>
    </w:p>
    <w:p w:rsidR="00371774">
      <w:pPr>
        <w:pStyle w:val="20"/>
        <w:shd w:val="clear" w:color="auto" w:fill="auto"/>
        <w:tabs>
          <w:tab w:val="left" w:pos="4891"/>
        </w:tabs>
        <w:spacing w:before="0"/>
        <w:ind w:firstLine="640"/>
      </w:pPr>
      <w:r>
        <w:t>В случае неуплаты административного штрафа в указанный срок постановление будет направлено</w:t>
      </w:r>
      <w:r>
        <w:tab/>
        <w:t>судебному приставу-исполнителю для</w:t>
      </w:r>
    </w:p>
    <w:p w:rsidR="00371774">
      <w:pPr>
        <w:pStyle w:val="20"/>
        <w:shd w:val="clear" w:color="auto" w:fill="auto"/>
        <w:spacing w:before="0"/>
        <w:jc w:val="left"/>
      </w:pPr>
      <w:r>
        <w:t>принудительного исполнения.</w:t>
      </w:r>
    </w:p>
    <w:p w:rsidR="00371774">
      <w:pPr>
        <w:pStyle w:val="20"/>
        <w:shd w:val="clear" w:color="auto" w:fill="auto"/>
        <w:spacing w:before="0"/>
        <w:ind w:firstLine="640"/>
      </w:pPr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371774">
      <w:pPr>
        <w:pStyle w:val="20"/>
        <w:shd w:val="clear" w:color="auto" w:fill="auto"/>
        <w:tabs>
          <w:tab w:val="left" w:pos="3120"/>
          <w:tab w:val="left" w:pos="9581"/>
        </w:tabs>
        <w:spacing w:before="0"/>
        <w:ind w:firstLine="640"/>
      </w:pPr>
      <w:r>
        <w:t>Жалоба на постановление может быть подана в Центральный районный суд города Симферополя</w:t>
      </w:r>
      <w:r>
        <w:tab/>
        <w:t xml:space="preserve">Республики Крым через мирового судью </w:t>
      </w:r>
      <w:r>
        <w:t>либо</w:t>
      </w:r>
    </w:p>
    <w:p w:rsidR="00371774" w:rsidRPr="000D5F11" w:rsidP="000D5F11">
      <w:pPr>
        <w:pStyle w:val="20"/>
        <w:shd w:val="clear" w:color="auto" w:fill="auto"/>
        <w:spacing w:before="0"/>
        <w:jc w:val="left"/>
      </w:pPr>
      <w:r>
        <w:t>непосредственно в Центральный районный суд города Симферополя Республики Крым.</w:t>
      </w:r>
    </w:p>
    <w:p w:rsidR="00371774">
      <w:pPr>
        <w:pStyle w:val="20"/>
        <w:shd w:val="clear" w:color="auto" w:fill="auto"/>
        <w:spacing w:before="0" w:line="28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>
                <wp:simplePos x="0" y="0"/>
                <wp:positionH relativeFrom="margin">
                  <wp:posOffset>4618990</wp:posOffset>
                </wp:positionH>
                <wp:positionV relativeFrom="paragraph">
                  <wp:posOffset>31750</wp:posOffset>
                </wp:positionV>
                <wp:extent cx="1048385" cy="177800"/>
                <wp:effectExtent l="0" t="0" r="18415" b="12700"/>
                <wp:wrapSquare wrapText="left"/>
                <wp:docPr id="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774">
                            <w:pPr>
                              <w:pStyle w:val="2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С.Г. Ломанов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width:82.55pt;height:14pt;margin-top:2.5pt;margin-left:363.7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3120" filled="f" stroked="f">
                <v:textbox style="mso-fit-shape-to-text:t" inset="0,0,0,0">
                  <w:txbxContent>
                    <w:p w:rsidR="00371774">
                      <w:pPr>
                        <w:pStyle w:val="2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С.Г. Ломанов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3424BA">
        <w:t>Мировой судья:</w:t>
      </w:r>
    </w:p>
    <w:sectPr>
      <w:type w:val="continuous"/>
      <w:pgSz w:w="11900" w:h="16840"/>
      <w:pgMar w:top="489" w:right="344" w:bottom="827" w:left="90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74"/>
    <w:rsid w:val="000D5F11"/>
    <w:rsid w:val="003424BA"/>
    <w:rsid w:val="00371774"/>
    <w:rsid w:val="00950441"/>
    <w:rsid w:val="00BC1681"/>
    <w:rsid w:val="00FB66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ptExact">
    <w:name w:val="Основной текст (4) + Не полужирный;Интервал 1 pt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ptExact">
    <w:name w:val="Основной текст (2) + Интервал 1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8"/>
      <w:szCs w:val="28"/>
      <w:u w:val="none"/>
      <w:lang w:val="en-US" w:eastAsia="en-US" w:bidi="en-US"/>
    </w:rPr>
  </w:style>
  <w:style w:type="character" w:customStyle="1" w:styleId="7Exact">
    <w:name w:val="Основной текст (7) Exact"/>
    <w:basedOn w:val="DefaultParagraphFont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8Exact">
    <w:name w:val="Основной текст (8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6"/>
      <w:szCs w:val="16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4pt150">
    <w:name w:val="Основной текст (4) + 4 pt;Не полужирный;Масштаб 150%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en-US" w:eastAsia="en-US" w:bidi="en-US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DefaultParagraphFont"/>
    <w:link w:val="5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5TimesNewRoman55pt">
    <w:name w:val="Основной текст (5) + Times New Roman;5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BookmanOldStyle9pt150">
    <w:name w:val="Основной текст (5) + Bookman Old Style;9 pt;Курсив;Масштаб 150%"/>
    <w:basedOn w:val="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50"/>
      <w:position w:val="0"/>
      <w:sz w:val="18"/>
      <w:szCs w:val="18"/>
      <w:u w:val="none"/>
      <w:lang w:val="ru-RU" w:eastAsia="ru-RU" w:bidi="ru-RU"/>
    </w:rPr>
  </w:style>
  <w:style w:type="character" w:customStyle="1" w:styleId="5TimesNewRoman55pt0">
    <w:name w:val="Основной текст (5) + Times New Roman;5;5 pt_0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65pt0pt">
    <w:name w:val="Основной текст (6) + 5 pt;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9">
    <w:name w:val="Основной текст (9)_"/>
    <w:basedOn w:val="DefaultParagraphFont"/>
    <w:link w:val="9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0">
    <w:name w:val="Основной текст (9) + Малые прописные"/>
    <w:basedOn w:val="9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TimesNewRoman75pt">
    <w:name w:val="Основной текст (9) + Times New Roman;7;5 pt;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TimesNewRoman10pt">
    <w:name w:val="Основной текст (9) + Times New Roman;10 pt;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TimesNewRoman75pt0">
    <w:name w:val="Основной текст (9) + Times New Roman;7;5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">
    <w:name w:val="Основной текст (10)_"/>
    <w:basedOn w:val="DefaultParagraphFont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8"/>
      <w:szCs w:val="8"/>
      <w:u w:val="none"/>
      <w:lang w:val="en-US" w:eastAsia="en-US" w:bidi="en-US"/>
    </w:rPr>
  </w:style>
  <w:style w:type="character" w:customStyle="1" w:styleId="100">
    <w:name w:val="Основной текст (10) + Малые прописные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50"/>
      <w:position w:val="0"/>
      <w:sz w:val="8"/>
      <w:szCs w:val="8"/>
      <w:u w:val="none"/>
      <w:lang w:val="en-US" w:eastAsia="en-US" w:bidi="en-US"/>
    </w:rPr>
  </w:style>
  <w:style w:type="character" w:customStyle="1" w:styleId="10100">
    <w:name w:val="Основной текст (10) + Курсив;Масштаб 100%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">
    <w:name w:val="Основной текст (8)_"/>
    <w:basedOn w:val="DefaultParagraphFont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6"/>
      <w:szCs w:val="16"/>
      <w:u w:val="none"/>
    </w:rPr>
  </w:style>
  <w:style w:type="character" w:customStyle="1" w:styleId="80">
    <w:name w:val="Основной текст (8) + Малые прописные"/>
    <w:basedOn w:val="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50"/>
      <w:position w:val="0"/>
      <w:sz w:val="16"/>
      <w:szCs w:val="16"/>
      <w:u w:val="none"/>
      <w:lang w:val="en-US" w:eastAsia="en-US" w:bidi="en-US"/>
    </w:rPr>
  </w:style>
  <w:style w:type="character" w:customStyle="1" w:styleId="107pt">
    <w:name w:val="Основной текст (10) + Интервал 7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0"/>
      <w:w w:val="150"/>
      <w:position w:val="0"/>
      <w:sz w:val="8"/>
      <w:szCs w:val="8"/>
      <w:u w:val="none"/>
      <w:lang w:val="en-US" w:eastAsia="en-US" w:bidi="en-US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Основной текст (7)"/>
    <w:basedOn w:val="Normal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81">
    <w:name w:val="Основной текст (8)"/>
    <w:basedOn w:val="Normal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50"/>
      <w:sz w:val="16"/>
      <w:szCs w:val="16"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line="86" w:lineRule="exact"/>
      <w:jc w:val="both"/>
    </w:pPr>
    <w:rPr>
      <w:rFonts w:ascii="Constantia" w:eastAsia="Constantia" w:hAnsi="Constantia" w:cs="Constantia"/>
      <w:sz w:val="10"/>
      <w:szCs w:val="10"/>
    </w:rPr>
  </w:style>
  <w:style w:type="paragraph" w:customStyle="1" w:styleId="60">
    <w:name w:val="Основной текст (6)"/>
    <w:basedOn w:val="Normal"/>
    <w:link w:val="6"/>
    <w:pPr>
      <w:shd w:val="clear" w:color="auto" w:fill="FFFFFF"/>
      <w:spacing w:line="86" w:lineRule="exact"/>
      <w:jc w:val="both"/>
    </w:pPr>
    <w:rPr>
      <w:rFonts w:ascii="Times New Roman" w:eastAsia="Times New Roman" w:hAnsi="Times New Roman" w:cs="Times New Roman"/>
      <w:sz w:val="9"/>
      <w:szCs w:val="9"/>
      <w:lang w:val="en-US" w:eastAsia="en-US" w:bidi="en-US"/>
    </w:rPr>
  </w:style>
  <w:style w:type="paragraph" w:customStyle="1" w:styleId="91">
    <w:name w:val="Основной текст (9)"/>
    <w:basedOn w:val="Normal"/>
    <w:link w:val="9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14"/>
      <w:szCs w:val="14"/>
    </w:rPr>
  </w:style>
  <w:style w:type="paragraph" w:customStyle="1" w:styleId="101">
    <w:name w:val="Основной текст (10)"/>
    <w:basedOn w:val="Normal"/>
    <w:link w:val="10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w w:val="150"/>
      <w:sz w:val="8"/>
      <w:szCs w:val="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