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51" w:rsidRPr="0043281E" w:rsidP="00AD015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200</w:t>
      </w: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/2019</w:t>
      </w:r>
    </w:p>
    <w:p w:rsidR="00AD0151" w:rsidRPr="0043281E" w:rsidP="00AD015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D0151" w:rsidRPr="0043281E" w:rsidP="00AD015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D0151" w:rsidRPr="0043281E" w:rsidP="00AD015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30 июля 2019 года  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г. Симферополь</w:t>
      </w:r>
    </w:p>
    <w:p w:rsidR="00AD0151" w:rsidRPr="0043281E" w:rsidP="00AD015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0151" w:rsidRPr="0043281E" w:rsidP="00AD015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Исполняющий обязанности мирового судьи судебного участка № 21</w:t>
      </w:r>
      <w:r w:rsidRPr="007826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м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432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432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AD0151" w:rsidRPr="0043281E" w:rsidP="00AD0151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AD0151" w:rsidRPr="0043281E" w:rsidP="00AD0151">
      <w:pPr>
        <w:spacing w:after="0" w:line="240" w:lineRule="auto"/>
        <w:ind w:left="3686"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Зенит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Шуляка Александра Андреевича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43AD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AD0151" w:rsidRPr="0043281E" w:rsidP="00AD0151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0151" w:rsidRPr="0043281E" w:rsidP="00AD015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ст.15.5 КоАП РФ,</w:t>
      </w:r>
    </w:p>
    <w:p w:rsidR="00AD0151" w:rsidRPr="0043281E" w:rsidP="00AD0151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D0151" w:rsidRPr="0043281E" w:rsidP="00AD015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AD0151" w:rsidRPr="009D76E6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Шуляка А.А.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, являясь директором 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Зенит», расположенного по адресу: </w:t>
      </w:r>
      <w:r w:rsidR="00643AD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,   нарушив требования пп.4 п.1 ст.23, п. </w:t>
      </w:r>
      <w:r w:rsidRPr="009D76E6">
        <w:rPr>
          <w:rFonts w:ascii="Times New Roman" w:eastAsia="Times New Roman" w:hAnsi="Times New Roman" w:cs="Times New Roman"/>
          <w:sz w:val="26"/>
          <w:szCs w:val="26"/>
        </w:rPr>
        <w:t>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6 месяцев  2018 года (форма по КНД 1151111).</w:t>
      </w:r>
    </w:p>
    <w:p w:rsidR="00AD0151" w:rsidRPr="009D76E6" w:rsidP="00AD015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Шуляка А.А.</w:t>
      </w:r>
      <w:r w:rsidRPr="009D76E6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месте и времени слушания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AD0151" w:rsidRPr="009D76E6" w:rsidP="00AD015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6E6">
        <w:rPr>
          <w:rFonts w:ascii="Times New Roman" w:hAnsi="Times New Roman" w:cs="Times New Roman"/>
          <w:sz w:val="26"/>
          <w:szCs w:val="26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AD0151" w:rsidRPr="0043281E" w:rsidP="00AD015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D0151" w:rsidRPr="007826CF" w:rsidP="00AD01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43281E">
        <w:rPr>
          <w:rFonts w:ascii="Times New Roman" w:hAnsi="Times New Roman" w:cs="Times New Roman"/>
          <w:sz w:val="26"/>
          <w:szCs w:val="26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7826CF">
        <w:rPr>
          <w:rFonts w:ascii="Times New Roman" w:hAnsi="Times New Roman" w:cs="Times New Roman"/>
          <w:sz w:val="26"/>
          <w:szCs w:val="26"/>
        </w:rPr>
        <w:t>налогах и сбора.</w:t>
      </w:r>
    </w:p>
    <w:p w:rsidR="00AD0151" w:rsidRPr="0043281E" w:rsidP="00AD01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826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7826CF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п. 7 ст. 431</w:t>
        </w:r>
      </w:hyperlink>
      <w:r w:rsidRPr="007826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При этом в силу </w:t>
      </w:r>
      <w:hyperlink r:id="rId5" w:history="1">
        <w:r w:rsidRPr="007826CF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п.п.1,2 ст. 423</w:t>
        </w:r>
      </w:hyperlink>
      <w:r w:rsidRPr="007826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расчетным периодом признается календарный год; отчетными периодами признаю</w:t>
      </w:r>
      <w:r w:rsidRPr="0043281E">
        <w:rPr>
          <w:rFonts w:ascii="Times New Roman" w:hAnsi="Times New Roman" w:eastAsiaTheme="minorHAnsi" w:cs="Times New Roman"/>
          <w:sz w:val="26"/>
          <w:szCs w:val="26"/>
          <w:lang w:eastAsia="en-US"/>
        </w:rPr>
        <w:t>тся первый квартал, полугодие, девять месяцев календарного года.</w:t>
      </w:r>
    </w:p>
    <w:p w:rsidR="00AD0151" w:rsidRPr="0043281E" w:rsidP="00AD0151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D0151" w:rsidRPr="0043281E" w:rsidP="00AD0151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материалов дела усматривается, что расчет по страховым взносам за 6 месяцев 2018 года (форма по КНД 1151111) подан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Зенит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ИФНС России по г. Симферополю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30.10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.2018 г. (вх.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14221340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 предельный срок предоставления расчета по страховым взносам – 30.07.2018 г., т.е. документ был представлен с нарушением срока, установленного п. 7 ст. 431 Налогового кодекса Российской Федерации.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выписке из ЕГРЮЛ в отношении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Зенит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директором названного Общества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01.09.2017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 является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Шуляка А.А.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Шуляка А.А.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директор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Зенит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Шуляка А.А.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совершил правонарушение, предусмотренное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ст. 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Шуляка А.А.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протоколом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19П/2623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25.06.2019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(л.д. 1-3), расчетом по страховым взносам (л.д. 4-5), актом камеральной налоговой проверки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30701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13.02.2019г.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(л.д.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6-7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квитанцией о приеме (л.д. 8).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выпиской из ЕГРЮЛ о юридическом лице 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Зенит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D0151" w:rsidRPr="0043281E" w:rsidP="00AD015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Процессуальных нарушений и обстоятельств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, исключающих производство по делу, не установлено.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директора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Зенит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Шуляка А.А.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назначении меры административного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328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Обстоятельств, смягчающих и отягчающих ответственность правонарушителя, – </w:t>
      </w:r>
      <w:r w:rsidRPr="0043281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судом не усматривается.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81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директору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ООО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Зенит» Шуляка А.А. </w:t>
      </w:r>
      <w:r w:rsidRPr="0043281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административное наказание в виде предупреждения</w:t>
      </w:r>
      <w:r w:rsidRPr="0043281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81E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15.5, ст.ст. 29.9-29.11 Кодекса Российской Федерации об административных правонарушениях, мировой судья,-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0151" w:rsidRPr="0043281E" w:rsidP="00AD0151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81E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AD0151" w:rsidRPr="0043281E" w:rsidP="00AD0151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Зенит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Шуляка Александра Андреевича</w:t>
      </w:r>
      <w:r w:rsidRPr="0043281E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</w:t>
      </w:r>
      <w:r w:rsidRPr="004328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0151" w:rsidRPr="0043281E" w:rsidP="00AD0151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43281E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/>
          <w:sz w:val="26"/>
          <w:szCs w:val="26"/>
        </w:rPr>
        <w:t xml:space="preserve"> 21</w:t>
      </w:r>
      <w:r w:rsidRPr="0043281E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D0151" w:rsidRPr="0043281E" w:rsidP="00AD015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D0151" w:rsidRPr="0043281E" w:rsidP="00AD0151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43281E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43281E">
        <w:rPr>
          <w:rFonts w:ascii="Times New Roman" w:hAnsi="Times New Roman" w:cs="Times New Roman"/>
          <w:sz w:val="26"/>
          <w:szCs w:val="26"/>
        </w:rPr>
        <w:tab/>
      </w:r>
      <w:r w:rsidRPr="0043281E">
        <w:rPr>
          <w:rFonts w:ascii="Times New Roman" w:hAnsi="Times New Roman" w:cs="Times New Roman"/>
          <w:sz w:val="26"/>
          <w:szCs w:val="26"/>
        </w:rPr>
        <w:tab/>
      </w:r>
      <w:r w:rsidRPr="0043281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О.А. Чепиль</w:t>
      </w:r>
    </w:p>
    <w:p w:rsidR="00AD0151" w:rsidRPr="0043281E" w:rsidP="00AD015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D0151" w:rsidRPr="00356E44" w:rsidP="00AD015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D0151" w:rsidP="00AD0151"/>
    <w:p w:rsidR="00F8143E"/>
    <w:sectPr w:rsidSect="00D8139A">
      <w:headerReference w:type="default" r:id="rId6"/>
      <w:pgSz w:w="11906" w:h="16838"/>
      <w:pgMar w:top="709" w:right="566" w:bottom="993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3AD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0"/>
    <w:rsid w:val="001C6DD0"/>
    <w:rsid w:val="00356E44"/>
    <w:rsid w:val="0043281E"/>
    <w:rsid w:val="004F4C58"/>
    <w:rsid w:val="00643ADC"/>
    <w:rsid w:val="007826CF"/>
    <w:rsid w:val="00983E22"/>
    <w:rsid w:val="009D76E6"/>
    <w:rsid w:val="00AD0151"/>
    <w:rsid w:val="00BB37F0"/>
    <w:rsid w:val="00F0162E"/>
    <w:rsid w:val="00F37AF0"/>
    <w:rsid w:val="00F81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5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15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D015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D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015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4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3AD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1A3AD2C3116A2154A7E4D2D054B3BDB3E6FF2298647A45B41C2A823DD5AC516778C52EEF416DC1BCO0a7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