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AA0C12" w:rsidP="001B7320">
      <w:pPr>
        <w:ind w:firstLine="851"/>
        <w:jc w:val="right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144D74">
        <w:rPr>
          <w:rFonts w:ascii="Times New Roman" w:hAnsi="Times New Roman"/>
          <w:sz w:val="25"/>
          <w:szCs w:val="25"/>
        </w:rPr>
        <w:t>218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Pr="00AA0C12" w:rsidR="003E7228">
        <w:rPr>
          <w:rFonts w:ascii="Times New Roman" w:hAnsi="Times New Roman"/>
          <w:sz w:val="25"/>
          <w:szCs w:val="25"/>
        </w:rPr>
        <w:t>21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05</w:t>
      </w:r>
      <w:r w:rsidRPr="00AA0C12" w:rsidR="00E4228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AA0C12" w:rsidR="003E7228">
        <w:rPr>
          <w:rFonts w:ascii="Times New Roman" w:hAnsi="Times New Roman"/>
          <w:sz w:val="25"/>
          <w:szCs w:val="25"/>
        </w:rPr>
        <w:t xml:space="preserve"> 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Оразмурадовой</w:t>
      </w:r>
      <w:r>
        <w:rPr>
          <w:rFonts w:ascii="Times New Roman" w:hAnsi="Times New Roman"/>
          <w:sz w:val="25"/>
          <w:szCs w:val="25"/>
        </w:rPr>
        <w:t xml:space="preserve"> Юлии Сергеевны</w:t>
      </w:r>
      <w:r w:rsidRPr="00AA0C12" w:rsidR="00586E5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AA0C12" w:rsidR="003E7228">
        <w:rPr>
          <w:rFonts w:ascii="Times New Roman" w:hAnsi="Times New Roman"/>
          <w:sz w:val="25"/>
          <w:szCs w:val="25"/>
        </w:rPr>
        <w:t>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совершении правонарушения, предусмо</w:t>
      </w:r>
      <w:r w:rsidRPr="00AA0C12">
        <w:rPr>
          <w:rFonts w:ascii="Times New Roman" w:hAnsi="Times New Roman"/>
          <w:sz w:val="25"/>
          <w:szCs w:val="25"/>
        </w:rPr>
        <w:t>тренного ст.17.8 Кодекса Российской  Федерации об  административных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B7320">
      <w:pPr>
        <w:pStyle w:val="Style3"/>
        <w:widowControl/>
        <w:spacing w:line="240" w:lineRule="auto"/>
        <w:ind w:firstLine="851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>Оразмурадова Ю.С., 12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07</w:t>
      </w:r>
      <w:r w:rsidRPr="00AA0C12" w:rsidR="003E7228">
        <w:rPr>
          <w:rFonts w:ascii="Times New Roman" w:hAnsi="Times New Roman"/>
          <w:sz w:val="25"/>
          <w:szCs w:val="25"/>
        </w:rPr>
        <w:t>.2021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Pr="00AA0C12" w:rsidR="00A40DC7">
        <w:rPr>
          <w:rFonts w:ascii="Times New Roman" w:hAnsi="Times New Roman"/>
          <w:sz w:val="25"/>
          <w:szCs w:val="25"/>
        </w:rPr>
        <w:t xml:space="preserve">с 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2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>
        <w:rPr>
          <w:rFonts w:ascii="Times New Roman" w:hAnsi="Times New Roman"/>
          <w:sz w:val="25"/>
          <w:szCs w:val="25"/>
        </w:rPr>
        <w:t>45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 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 w:rsidRPr="00AA0C12" w:rsidR="002777C4">
        <w:rPr>
          <w:rFonts w:ascii="Times New Roman" w:hAnsi="Times New Roman"/>
          <w:sz w:val="25"/>
          <w:szCs w:val="25"/>
        </w:rPr>
        <w:t>Республика Крым, г. Симферополь, ул.</w:t>
      </w:r>
      <w:r w:rsidRPr="00AA0C12" w:rsidR="00BC0737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60 лет Октября</w:t>
      </w:r>
      <w:r w:rsidRPr="00AA0C12">
        <w:rPr>
          <w:rFonts w:ascii="Times New Roman" w:hAnsi="Times New Roman"/>
          <w:sz w:val="25"/>
          <w:szCs w:val="25"/>
        </w:rPr>
        <w:t xml:space="preserve">, д. </w:t>
      </w:r>
      <w:r>
        <w:rPr>
          <w:rFonts w:ascii="Times New Roman" w:hAnsi="Times New Roman"/>
          <w:sz w:val="25"/>
          <w:szCs w:val="25"/>
        </w:rPr>
        <w:t>2</w:t>
      </w:r>
      <w:r w:rsidRPr="00AA0C12">
        <w:rPr>
          <w:rFonts w:ascii="Times New Roman" w:hAnsi="Times New Roman"/>
          <w:sz w:val="25"/>
          <w:szCs w:val="25"/>
        </w:rPr>
        <w:t xml:space="preserve">1, </w:t>
      </w:r>
      <w:r>
        <w:rPr>
          <w:rFonts w:ascii="Times New Roman" w:hAnsi="Times New Roman"/>
          <w:sz w:val="25"/>
          <w:szCs w:val="25"/>
        </w:rPr>
        <w:t xml:space="preserve"> кв. 185</w:t>
      </w:r>
      <w:r w:rsidRPr="00AA0C12" w:rsidR="007436E1">
        <w:rPr>
          <w:rFonts w:ascii="Times New Roman" w:hAnsi="Times New Roman"/>
          <w:sz w:val="25"/>
          <w:szCs w:val="25"/>
        </w:rPr>
        <w:t xml:space="preserve">, 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Постановлением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дознавателя отделения судебных приставов по Центральному району г. Симферополя УФССП России по Республике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подозреваемого </w:t>
      </w:r>
      <w:r>
        <w:rPr>
          <w:rFonts w:ascii="Times New Roman" w:hAnsi="Times New Roman"/>
          <w:sz w:val="25"/>
          <w:szCs w:val="25"/>
          <w:shd w:val="clear" w:color="auto" w:fill="FFFFFF"/>
        </w:rPr>
        <w:t>от 28.06.2018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г.</w:t>
      </w:r>
      <w:r w:rsidRPr="00AA0C12" w:rsidR="003E7228">
        <w:rPr>
          <w:rFonts w:ascii="Times New Roman" w:hAnsi="Times New Roman"/>
          <w:sz w:val="25"/>
          <w:szCs w:val="25"/>
          <w:shd w:val="clear" w:color="auto" w:fill="FFFFFF"/>
        </w:rPr>
        <w:t xml:space="preserve"> по ИП №</w:t>
      </w:r>
      <w:r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в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категоричной форме отказался проследовать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 по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 самым, воспрепятствовал законной деятельности должностного лиц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Оразмурадова Ю.С.</w:t>
      </w:r>
      <w:r w:rsidRPr="00AA0C12" w:rsidR="0073575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</w:t>
      </w:r>
      <w:r>
        <w:rPr>
          <w:rFonts w:ascii="Times New Roman" w:hAnsi="Times New Roman"/>
          <w:sz w:val="25"/>
          <w:szCs w:val="25"/>
        </w:rPr>
        <w:t>ась</w:t>
      </w:r>
      <w:r w:rsidRPr="00AA0C12" w:rsidR="008C3938">
        <w:rPr>
          <w:rFonts w:ascii="Times New Roman" w:hAnsi="Times New Roman"/>
          <w:sz w:val="25"/>
          <w:szCs w:val="25"/>
        </w:rPr>
        <w:t>, о дате и месте рассмотрения данного дела извещен</w:t>
      </w:r>
      <w:r>
        <w:rPr>
          <w:rFonts w:ascii="Times New Roman" w:hAnsi="Times New Roman"/>
          <w:sz w:val="25"/>
          <w:szCs w:val="25"/>
        </w:rPr>
        <w:t>а</w:t>
      </w:r>
      <w:r w:rsidRPr="00AA0C12" w:rsidR="008C3938">
        <w:rPr>
          <w:rFonts w:ascii="Times New Roman" w:hAnsi="Times New Roman"/>
          <w:sz w:val="25"/>
          <w:szCs w:val="25"/>
        </w:rPr>
        <w:t xml:space="preserve"> надлежащим образом, ходатайств, заявлений в суд не представил</w:t>
      </w:r>
      <w:r>
        <w:rPr>
          <w:rFonts w:ascii="Times New Roman" w:hAnsi="Times New Roman"/>
          <w:sz w:val="25"/>
          <w:szCs w:val="25"/>
        </w:rPr>
        <w:t>а</w:t>
      </w:r>
      <w:r w:rsidRPr="00AA0C12" w:rsidR="008C3938">
        <w:rPr>
          <w:rFonts w:ascii="Times New Roman" w:hAnsi="Times New Roman"/>
          <w:sz w:val="25"/>
          <w:szCs w:val="25"/>
        </w:rPr>
        <w:t>.</w:t>
      </w:r>
    </w:p>
    <w:p w:rsidR="00FB6C0F" w:rsidRPr="00AA0C12" w:rsidP="00FB6C0F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ч. 2 и 3 ст. 25.1 КоАП РФ судья вправе рассмотреть дело об административном правонарушении в </w:t>
      </w:r>
      <w:r w:rsidRPr="00AA0C12">
        <w:rPr>
          <w:rFonts w:ascii="Times New Roman" w:hAnsi="Times New Roman"/>
          <w:color w:val="000000"/>
          <w:sz w:val="25"/>
          <w:szCs w:val="25"/>
        </w:rPr>
        <w:t xml:space="preserve">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</w:t>
      </w:r>
      <w:r w:rsidRPr="00AA0C12">
        <w:rPr>
          <w:rFonts w:ascii="Times New Roman" w:hAnsi="Times New Roman"/>
          <w:color w:val="000000"/>
          <w:sz w:val="25"/>
          <w:szCs w:val="25"/>
        </w:rPr>
        <w:t>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</w:rPr>
        <w:t>Исследовав материалы дела, о</w:t>
      </w:r>
      <w:r w:rsidRPr="00AA0C12" w:rsidR="00CA38DA">
        <w:rPr>
          <w:sz w:val="25"/>
          <w:szCs w:val="25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144D74">
        <w:rPr>
          <w:sz w:val="25"/>
          <w:szCs w:val="25"/>
        </w:rPr>
        <w:t xml:space="preserve">Оразмурадова Ю.С. </w:t>
      </w:r>
      <w:r w:rsidRPr="00AA0C12" w:rsidR="00CA38DA">
        <w:rPr>
          <w:sz w:val="25"/>
          <w:szCs w:val="25"/>
        </w:rPr>
        <w:t>совершил</w:t>
      </w:r>
      <w:r w:rsidR="00144D74">
        <w:rPr>
          <w:sz w:val="25"/>
          <w:szCs w:val="25"/>
        </w:rPr>
        <w:t>а</w:t>
      </w:r>
      <w:r w:rsidRPr="00AA0C12" w:rsidR="00CA38DA">
        <w:rPr>
          <w:sz w:val="25"/>
          <w:szCs w:val="25"/>
        </w:rPr>
        <w:t xml:space="preserve">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AA0C12" w:rsidR="00FB6C0F">
        <w:rPr>
          <w:sz w:val="25"/>
          <w:szCs w:val="25"/>
        </w:rPr>
        <w:t>, находящегося при исполнении служебных обязанностей.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Так, в соответствии с  ч.2 ст. 12</w:t>
      </w:r>
      <w:r w:rsidRPr="00AA0C12" w:rsidR="00916CFF">
        <w:rPr>
          <w:sz w:val="25"/>
          <w:szCs w:val="25"/>
          <w:shd w:val="clear" w:color="auto" w:fill="FFFFFF"/>
        </w:rPr>
        <w:t xml:space="preserve"> </w:t>
      </w:r>
      <w:r w:rsidRPr="00AA0C12">
        <w:rPr>
          <w:sz w:val="25"/>
          <w:szCs w:val="25"/>
          <w:shd w:val="clear" w:color="auto" w:fill="FFFFFF"/>
        </w:rPr>
        <w:t>Федерального закона от 21 июля 1997 года №118-ФЗ «О</w:t>
      </w:r>
      <w:r w:rsidRPr="00AA0C12" w:rsidR="00FB6C0F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</w:t>
      </w:r>
      <w:r w:rsidRPr="00AA0C12">
        <w:rPr>
          <w:sz w:val="25"/>
          <w:szCs w:val="25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</w:t>
      </w:r>
      <w:r w:rsidRPr="00AA0C12">
        <w:rPr>
          <w:sz w:val="25"/>
          <w:szCs w:val="25"/>
        </w:rPr>
        <w:t xml:space="preserve"> также на основании определения соответствующего суда совершать указанные действия в </w:t>
      </w:r>
      <w:r w:rsidRPr="00AA0C12">
        <w:rPr>
          <w:sz w:val="25"/>
          <w:szCs w:val="25"/>
        </w:rPr>
        <w:t>отношении помещений и хранилищ, занимаемых другими лицами или принадлежащих им.</w:t>
      </w:r>
    </w:p>
    <w:p w:rsidR="00D76247" w:rsidRPr="00AA0C12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В соответствии с </w:t>
      </w:r>
      <w:r w:rsidRPr="00AA0C12" w:rsidR="007436E1">
        <w:rPr>
          <w:sz w:val="25"/>
          <w:szCs w:val="25"/>
          <w:shd w:val="clear" w:color="auto" w:fill="FFFFFF"/>
        </w:rPr>
        <w:t>ч.</w:t>
      </w:r>
      <w:r w:rsidRPr="00AA0C12">
        <w:rPr>
          <w:sz w:val="25"/>
          <w:szCs w:val="25"/>
          <w:shd w:val="clear" w:color="auto" w:fill="FFFFFF"/>
        </w:rPr>
        <w:t>ч.</w:t>
      </w:r>
      <w:r w:rsidRPr="00AA0C12" w:rsidR="007436E1">
        <w:rPr>
          <w:sz w:val="25"/>
          <w:szCs w:val="25"/>
          <w:shd w:val="clear" w:color="auto" w:fill="FFFFFF"/>
        </w:rPr>
        <w:t xml:space="preserve">1 </w:t>
      </w:r>
      <w:r w:rsidRPr="00AA0C12">
        <w:rPr>
          <w:sz w:val="25"/>
          <w:szCs w:val="25"/>
          <w:shd w:val="clear" w:color="auto" w:fill="FFFFFF"/>
        </w:rPr>
        <w:t>,4 ст. 14 Федерального закона от 21 июля 1997 года №118-ФЗ «О</w:t>
      </w:r>
      <w:r w:rsidRPr="00AA0C12" w:rsidR="00BB3FB2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 з</w:t>
      </w:r>
      <w:r w:rsidRPr="00AA0C12">
        <w:rPr>
          <w:sz w:val="25"/>
          <w:szCs w:val="25"/>
        </w:rPr>
        <w:t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</w:t>
      </w:r>
      <w:r w:rsidRPr="00AA0C12">
        <w:rPr>
          <w:sz w:val="25"/>
          <w:szCs w:val="25"/>
        </w:rPr>
        <w:t xml:space="preserve">ого пристава, в том числе </w:t>
      </w:r>
      <w:r w:rsidRPr="00AA0C12" w:rsidR="004A2DB6">
        <w:rPr>
          <w:sz w:val="25"/>
          <w:szCs w:val="25"/>
        </w:rPr>
        <w:t>непредставление</w:t>
      </w:r>
      <w:r w:rsidRPr="00AA0C12">
        <w:rPr>
          <w:sz w:val="25"/>
          <w:szCs w:val="25"/>
        </w:rPr>
        <w:t xml:space="preserve"> информации, предусмотренной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</w:t>
      </w:r>
      <w:r w:rsidRPr="00AA0C12">
        <w:rPr>
          <w:sz w:val="25"/>
          <w:szCs w:val="25"/>
        </w:rPr>
        <w:t>екут ответственность, установленную законодательством Российской Федерации.</w:t>
      </w:r>
    </w:p>
    <w:p w:rsidR="00D76247" w:rsidRPr="00AA0C12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 w:rsidR="00144D74">
        <w:rPr>
          <w:rFonts w:ascii="Times New Roman" w:hAnsi="Times New Roman"/>
          <w:sz w:val="25"/>
          <w:szCs w:val="25"/>
        </w:rPr>
        <w:t>Оразмурадов</w:t>
      </w:r>
      <w:r w:rsidR="008203A1">
        <w:rPr>
          <w:rFonts w:ascii="Times New Roman" w:hAnsi="Times New Roman"/>
          <w:sz w:val="25"/>
          <w:szCs w:val="25"/>
        </w:rPr>
        <w:t>ой</w:t>
      </w:r>
      <w:r w:rsidR="00144D74">
        <w:rPr>
          <w:rFonts w:ascii="Times New Roman" w:hAnsi="Times New Roman"/>
          <w:sz w:val="25"/>
          <w:szCs w:val="25"/>
        </w:rPr>
        <w:t xml:space="preserve"> Ю.С.</w:t>
      </w:r>
      <w:r w:rsidRPr="00AA0C12" w:rsidR="0073575A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 xml:space="preserve">при обстоятельствах, изложенных в </w:t>
      </w:r>
      <w:r w:rsidRPr="00AA0C12" w:rsidR="004A2DB6">
        <w:rPr>
          <w:rFonts w:ascii="Times New Roman" w:hAnsi="Times New Roman"/>
          <w:sz w:val="25"/>
          <w:szCs w:val="25"/>
        </w:rPr>
        <w:t>протоколе</w:t>
      </w:r>
      <w:r w:rsidRPr="00AA0C12">
        <w:rPr>
          <w:rFonts w:ascii="Times New Roman" w:hAnsi="Times New Roman"/>
          <w:sz w:val="25"/>
          <w:szCs w:val="25"/>
        </w:rPr>
        <w:t xml:space="preserve"> о возбуждении дела об административном правонарушении, </w:t>
      </w:r>
      <w:r w:rsidRPr="00AA0C12" w:rsidR="00BB3FB2">
        <w:rPr>
          <w:rFonts w:ascii="Times New Roman" w:hAnsi="Times New Roman"/>
          <w:sz w:val="25"/>
          <w:szCs w:val="25"/>
        </w:rPr>
        <w:t xml:space="preserve">установлена в судебном заседании и </w:t>
      </w:r>
      <w:r w:rsidRPr="00AA0C12">
        <w:rPr>
          <w:rFonts w:ascii="Times New Roman" w:hAnsi="Times New Roman"/>
          <w:sz w:val="25"/>
          <w:szCs w:val="25"/>
        </w:rPr>
        <w:t>подтверждается совокуп</w:t>
      </w:r>
      <w:r w:rsidRPr="00AA0C12">
        <w:rPr>
          <w:rFonts w:ascii="Times New Roman" w:hAnsi="Times New Roman"/>
          <w:sz w:val="25"/>
          <w:szCs w:val="25"/>
        </w:rPr>
        <w:t>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AA0C12" w:rsidR="00BB3FB2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AA0C12">
        <w:rPr>
          <w:rFonts w:ascii="Times New Roman" w:hAnsi="Times New Roman"/>
          <w:sz w:val="25"/>
          <w:szCs w:val="25"/>
        </w:rPr>
        <w:t xml:space="preserve"> от </w:t>
      </w:r>
      <w:r w:rsidR="008203A1">
        <w:rPr>
          <w:rFonts w:ascii="Times New Roman" w:hAnsi="Times New Roman"/>
          <w:sz w:val="25"/>
          <w:szCs w:val="25"/>
        </w:rPr>
        <w:t>12</w:t>
      </w:r>
      <w:r w:rsidRPr="00AA0C12" w:rsidR="00BB3FB2">
        <w:rPr>
          <w:rFonts w:ascii="Times New Roman" w:hAnsi="Times New Roman"/>
          <w:sz w:val="25"/>
          <w:szCs w:val="25"/>
        </w:rPr>
        <w:t>.</w:t>
      </w:r>
      <w:r w:rsidR="008203A1">
        <w:rPr>
          <w:rFonts w:ascii="Times New Roman" w:hAnsi="Times New Roman"/>
          <w:sz w:val="25"/>
          <w:szCs w:val="25"/>
        </w:rPr>
        <w:t>07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6D7300">
        <w:rPr>
          <w:rFonts w:ascii="Times New Roman" w:hAnsi="Times New Roman"/>
          <w:sz w:val="25"/>
          <w:szCs w:val="25"/>
        </w:rPr>
        <w:t xml:space="preserve"> г</w:t>
      </w:r>
      <w:r w:rsidRPr="00AA0C12" w:rsidR="00941ADE">
        <w:rPr>
          <w:rFonts w:ascii="Times New Roman" w:hAnsi="Times New Roman"/>
          <w:sz w:val="25"/>
          <w:szCs w:val="25"/>
        </w:rPr>
        <w:t>ода</w:t>
      </w:r>
      <w:r w:rsidRPr="00AA0C12">
        <w:rPr>
          <w:rFonts w:ascii="Times New Roman" w:hAnsi="Times New Roman"/>
          <w:sz w:val="25"/>
          <w:szCs w:val="25"/>
        </w:rPr>
        <w:t>,</w:t>
      </w:r>
      <w:r w:rsidRPr="00AA0C12" w:rsidR="00BB3FB2">
        <w:rPr>
          <w:rFonts w:ascii="Times New Roman" w:hAnsi="Times New Roman"/>
          <w:sz w:val="25"/>
          <w:szCs w:val="25"/>
        </w:rPr>
        <w:t xml:space="preserve"> </w:t>
      </w:r>
      <w:r w:rsidR="006E53B8">
        <w:rPr>
          <w:rFonts w:ascii="Times New Roman" w:hAnsi="Times New Roman"/>
          <w:sz w:val="25"/>
          <w:szCs w:val="25"/>
        </w:rPr>
        <w:t xml:space="preserve">объяснениями свидетеля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="006E53B8">
        <w:rPr>
          <w:rFonts w:ascii="Times New Roman" w:hAnsi="Times New Roman"/>
          <w:sz w:val="25"/>
          <w:szCs w:val="25"/>
        </w:rPr>
        <w:t xml:space="preserve">,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6E53B8">
        <w:rPr>
          <w:rFonts w:ascii="Times New Roman" w:hAnsi="Times New Roman"/>
          <w:sz w:val="25"/>
          <w:szCs w:val="25"/>
        </w:rPr>
        <w:t>12</w:t>
      </w:r>
      <w:r w:rsidRPr="00AA0C12" w:rsidR="00167887">
        <w:rPr>
          <w:rFonts w:ascii="Times New Roman" w:hAnsi="Times New Roman"/>
          <w:sz w:val="25"/>
          <w:szCs w:val="25"/>
        </w:rPr>
        <w:t>.</w:t>
      </w:r>
      <w:r w:rsidR="006E53B8">
        <w:rPr>
          <w:rFonts w:ascii="Times New Roman" w:hAnsi="Times New Roman"/>
          <w:sz w:val="25"/>
          <w:szCs w:val="25"/>
        </w:rPr>
        <w:t>07</w:t>
      </w:r>
      <w:r w:rsidRPr="00AA0C12" w:rsidR="000412D6">
        <w:rPr>
          <w:rFonts w:ascii="Times New Roman" w:hAnsi="Times New Roman"/>
          <w:sz w:val="25"/>
          <w:szCs w:val="25"/>
        </w:rPr>
        <w:t>.2021</w:t>
      </w:r>
      <w:r w:rsidRPr="00AA0C12" w:rsidR="00167887">
        <w:rPr>
          <w:rFonts w:ascii="Times New Roman" w:hAnsi="Times New Roman"/>
          <w:sz w:val="25"/>
          <w:szCs w:val="25"/>
        </w:rPr>
        <w:t xml:space="preserve"> г., </w:t>
      </w:r>
      <w:r w:rsidR="006E53B8">
        <w:rPr>
          <w:rFonts w:ascii="Times New Roman" w:hAnsi="Times New Roman"/>
          <w:sz w:val="25"/>
          <w:szCs w:val="25"/>
        </w:rPr>
        <w:t xml:space="preserve">объяснениями свидетеля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="006E53B8">
        <w:rPr>
          <w:rFonts w:ascii="Times New Roman" w:hAnsi="Times New Roman"/>
          <w:sz w:val="25"/>
          <w:szCs w:val="25"/>
        </w:rPr>
        <w:t xml:space="preserve">,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6E53B8">
        <w:rPr>
          <w:rFonts w:ascii="Times New Roman" w:hAnsi="Times New Roman"/>
          <w:sz w:val="25"/>
          <w:szCs w:val="25"/>
        </w:rPr>
        <w:t>12</w:t>
      </w:r>
      <w:r w:rsidRPr="00AA0C12" w:rsidR="001B7320">
        <w:rPr>
          <w:rFonts w:ascii="Times New Roman" w:hAnsi="Times New Roman"/>
          <w:sz w:val="25"/>
          <w:szCs w:val="25"/>
        </w:rPr>
        <w:t>.</w:t>
      </w:r>
      <w:r w:rsidR="006E53B8">
        <w:rPr>
          <w:rFonts w:ascii="Times New Roman" w:hAnsi="Times New Roman"/>
          <w:sz w:val="25"/>
          <w:szCs w:val="25"/>
        </w:rPr>
        <w:t>07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941ADE">
        <w:rPr>
          <w:rFonts w:ascii="Times New Roman" w:hAnsi="Times New Roman"/>
          <w:sz w:val="25"/>
          <w:szCs w:val="25"/>
        </w:rPr>
        <w:t xml:space="preserve"> года, </w:t>
      </w:r>
      <w:r w:rsidR="006E53B8">
        <w:rPr>
          <w:rFonts w:ascii="Times New Roman" w:hAnsi="Times New Roman"/>
          <w:sz w:val="25"/>
          <w:szCs w:val="25"/>
        </w:rPr>
        <w:t xml:space="preserve"> Постановлением</w:t>
      </w:r>
      <w:r w:rsidR="006E53B8">
        <w:rPr>
          <w:rFonts w:ascii="Times New Roman" w:hAnsi="Times New Roman"/>
          <w:sz w:val="25"/>
          <w:szCs w:val="25"/>
        </w:rPr>
        <w:t xml:space="preserve"> о приводе от 12.07</w:t>
      </w:r>
      <w:r w:rsidRPr="00AA0C12" w:rsidR="000412D6">
        <w:rPr>
          <w:rFonts w:ascii="Times New Roman" w:hAnsi="Times New Roman"/>
          <w:sz w:val="25"/>
          <w:szCs w:val="25"/>
        </w:rPr>
        <w:t>.2021</w:t>
      </w:r>
      <w:r w:rsidRPr="00AA0C12" w:rsidR="0091585B">
        <w:rPr>
          <w:rFonts w:ascii="Times New Roman" w:hAnsi="Times New Roman"/>
          <w:sz w:val="25"/>
          <w:szCs w:val="25"/>
        </w:rPr>
        <w:t xml:space="preserve"> г.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AA0C12">
        <w:rPr>
          <w:rFonts w:ascii="Times New Roman" w:hAnsi="Times New Roman"/>
          <w:sz w:val="25"/>
          <w:szCs w:val="25"/>
        </w:rPr>
        <w:t>составлен с соблюдением требований закона, противоречий не содержит. Права и законные интересы</w:t>
      </w:r>
      <w:r w:rsidRPr="00AA0C12" w:rsidR="00555FBD">
        <w:rPr>
          <w:rFonts w:ascii="Times New Roman" w:hAnsi="Times New Roman"/>
          <w:sz w:val="25"/>
          <w:szCs w:val="25"/>
        </w:rPr>
        <w:t xml:space="preserve"> </w:t>
      </w:r>
      <w:r w:rsidR="008203A1">
        <w:rPr>
          <w:rFonts w:ascii="Times New Roman" w:hAnsi="Times New Roman"/>
          <w:sz w:val="25"/>
          <w:szCs w:val="25"/>
        </w:rPr>
        <w:t>Оразмурадовой Ю.С.</w:t>
      </w:r>
      <w:r w:rsidRPr="00AA0C12" w:rsidR="0052485E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при возбуждении дела об административном правонарушении нарушены не были.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</w:t>
      </w:r>
      <w:r w:rsidRPr="00AA0C12">
        <w:rPr>
          <w:rFonts w:ascii="Times New Roman" w:hAnsi="Times New Roman"/>
          <w:sz w:val="25"/>
          <w:szCs w:val="25"/>
        </w:rPr>
        <w:t>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При назначении меры административного наказания за административное правонарушен</w:t>
      </w:r>
      <w:r w:rsidRPr="00AA0C12">
        <w:rPr>
          <w:rFonts w:ascii="Times New Roman" w:hAnsi="Times New Roman"/>
          <w:sz w:val="25"/>
          <w:szCs w:val="25"/>
        </w:rPr>
        <w:t>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AA0C12" w:rsidR="00167887">
        <w:rPr>
          <w:rFonts w:ascii="Times New Roman" w:hAnsi="Times New Roman"/>
          <w:sz w:val="25"/>
          <w:szCs w:val="25"/>
        </w:rPr>
        <w:t xml:space="preserve"> отсутствие </w:t>
      </w:r>
      <w:r w:rsidRPr="00AA0C12">
        <w:rPr>
          <w:rFonts w:ascii="Times New Roman" w:hAnsi="Times New Roman"/>
          <w:sz w:val="25"/>
          <w:szCs w:val="25"/>
        </w:rPr>
        <w:t>обстоятельств, смягчающи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или отягчающи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административную ответственность.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AA0C12">
        <w:rPr>
          <w:rFonts w:ascii="Times New Roman" w:hAnsi="Times New Roman"/>
          <w:sz w:val="25"/>
          <w:szCs w:val="25"/>
        </w:rPr>
        <w:t>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AA0C12" w:rsidR="00167887">
        <w:rPr>
          <w:rFonts w:ascii="Times New Roman" w:hAnsi="Times New Roman"/>
          <w:sz w:val="25"/>
          <w:szCs w:val="25"/>
        </w:rPr>
        <w:t>а</w:t>
      </w:r>
      <w:r w:rsidRPr="00AA0C12">
        <w:rPr>
          <w:rFonts w:ascii="Times New Roman" w:hAnsi="Times New Roman"/>
          <w:sz w:val="25"/>
          <w:szCs w:val="25"/>
        </w:rPr>
        <w:t xml:space="preserve"> дела, </w:t>
      </w:r>
      <w:r w:rsidRPr="00AA0C12" w:rsidR="00167887">
        <w:rPr>
          <w:rFonts w:ascii="Times New Roman" w:hAnsi="Times New Roman"/>
          <w:sz w:val="25"/>
          <w:szCs w:val="25"/>
        </w:rPr>
        <w:t xml:space="preserve">отсутствие </w:t>
      </w:r>
      <w:r w:rsidRPr="00AA0C12" w:rsidR="006F0E61">
        <w:rPr>
          <w:rFonts w:ascii="Times New Roman" w:hAnsi="Times New Roman"/>
          <w:sz w:val="25"/>
          <w:szCs w:val="25"/>
        </w:rPr>
        <w:t xml:space="preserve">обстоятельств, смягчающих </w:t>
      </w:r>
      <w:r w:rsidRPr="00AA0C12" w:rsidR="00167887">
        <w:rPr>
          <w:rFonts w:ascii="Times New Roman" w:hAnsi="Times New Roman"/>
          <w:sz w:val="25"/>
          <w:szCs w:val="25"/>
        </w:rPr>
        <w:t xml:space="preserve">и отягчающих </w:t>
      </w:r>
      <w:r w:rsidRPr="00AA0C12" w:rsidR="006F0E61">
        <w:rPr>
          <w:rFonts w:ascii="Times New Roman" w:hAnsi="Times New Roman"/>
          <w:sz w:val="25"/>
          <w:szCs w:val="25"/>
        </w:rPr>
        <w:t xml:space="preserve">ответственность, </w:t>
      </w:r>
      <w:r w:rsidRPr="00AA0C12">
        <w:rPr>
          <w:rFonts w:ascii="Times New Roman" w:hAnsi="Times New Roman"/>
          <w:sz w:val="25"/>
          <w:szCs w:val="25"/>
        </w:rPr>
        <w:t xml:space="preserve">прихожу к выводу, что </w:t>
      </w:r>
      <w:r w:rsidR="006E53B8">
        <w:rPr>
          <w:rFonts w:ascii="Times New Roman" w:hAnsi="Times New Roman"/>
          <w:sz w:val="25"/>
          <w:szCs w:val="25"/>
        </w:rPr>
        <w:t>Оразмурадову Ю.С.</w:t>
      </w:r>
      <w:r w:rsidRPr="00AA0C12" w:rsidR="006E53B8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следует подверг</w:t>
      </w:r>
      <w:r w:rsidRPr="00AA0C12">
        <w:rPr>
          <w:rFonts w:ascii="Times New Roman" w:hAnsi="Times New Roman"/>
          <w:sz w:val="25"/>
          <w:szCs w:val="25"/>
        </w:rPr>
        <w:t>нуть наказанию в виде административного штрафа в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AA0C12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изложенного, руководствуясь ст. ст. 29.9 - 29.11, 30.1 Кодекса Российской Федерации о</w:t>
      </w:r>
      <w:r w:rsidRPr="00AA0C12">
        <w:rPr>
          <w:rFonts w:ascii="Times New Roman" w:hAnsi="Times New Roman"/>
          <w:sz w:val="25"/>
          <w:szCs w:val="25"/>
        </w:rPr>
        <w:t>б административных правонарушениях, судья, -</w:t>
      </w:r>
    </w:p>
    <w:p w:rsidR="00D76247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CA4305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="006E53B8">
        <w:rPr>
          <w:rFonts w:ascii="Times New Roman" w:hAnsi="Times New Roman"/>
          <w:sz w:val="25"/>
          <w:szCs w:val="25"/>
        </w:rPr>
        <w:t>Оразмурадову</w:t>
      </w:r>
      <w:r w:rsidR="006E53B8">
        <w:rPr>
          <w:rFonts w:ascii="Times New Roman" w:hAnsi="Times New Roman"/>
          <w:sz w:val="25"/>
          <w:szCs w:val="25"/>
        </w:rPr>
        <w:t xml:space="preserve"> Юлию Сергеевну,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AA0C12" w:rsidR="006F0E61">
        <w:rPr>
          <w:rFonts w:ascii="Times New Roman" w:hAnsi="Times New Roman"/>
          <w:sz w:val="25"/>
          <w:szCs w:val="25"/>
        </w:rPr>
        <w:t xml:space="preserve">, </w:t>
      </w:r>
      <w:r w:rsidR="006E53B8">
        <w:rPr>
          <w:rFonts w:ascii="Times New Roman" w:hAnsi="Times New Roman"/>
          <w:sz w:val="25"/>
          <w:szCs w:val="25"/>
        </w:rPr>
        <w:t>виновной</w:t>
      </w:r>
      <w:r w:rsidRPr="00AA0C12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</w:t>
      </w:r>
      <w:r w:rsidR="006E53B8">
        <w:rPr>
          <w:rFonts w:ascii="Times New Roman" w:hAnsi="Times New Roman"/>
          <w:sz w:val="25"/>
          <w:szCs w:val="25"/>
        </w:rPr>
        <w:t>правонарушениях, и назначить ей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1 000 (одна тысяча) рублей.</w:t>
      </w:r>
    </w:p>
    <w:p w:rsidR="00BC5718" w:rsidP="00AA0C12">
      <w:pPr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</w:p>
    <w:p w:rsidR="00AA0C12" w:rsidRPr="00AA0C12" w:rsidP="00AA0C12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AA0C12">
        <w:rPr>
          <w:rFonts w:ascii="Times New Roman" w:hAnsi="Times New Roman"/>
          <w:sz w:val="25"/>
          <w:szCs w:val="25"/>
        </w:rPr>
        <w:t>постановления о наложении административного штрафа в законную силу либо со дня отсрочки или рассрочки, пред</w:t>
      </w:r>
      <w:r w:rsidRPr="00AA0C12">
        <w:rPr>
          <w:rFonts w:ascii="Times New Roman" w:hAnsi="Times New Roman"/>
          <w:sz w:val="25"/>
          <w:szCs w:val="25"/>
        </w:rPr>
        <w:t>усмотренных статьей 31.5 Кодекса Российской Федерации об административных правонарушениях.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</w:t>
      </w:r>
      <w:r w:rsidRPr="00AA0C12">
        <w:rPr>
          <w:rFonts w:ascii="Times New Roman" w:hAnsi="Times New Roman"/>
          <w:sz w:val="25"/>
          <w:szCs w:val="25"/>
        </w:rPr>
        <w:t xml:space="preserve"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</w:t>
      </w:r>
      <w:r w:rsidRPr="00AA0C12">
        <w:rPr>
          <w:rFonts w:ascii="Times New Roman" w:hAnsi="Times New Roman"/>
          <w:sz w:val="25"/>
          <w:szCs w:val="25"/>
        </w:rPr>
        <w:t>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</w:t>
      </w:r>
      <w:r w:rsidRPr="00AA0C12">
        <w:rPr>
          <w:rFonts w:ascii="Times New Roman" w:hAnsi="Times New Roman"/>
          <w:sz w:val="25"/>
          <w:szCs w:val="25"/>
        </w:rPr>
        <w:t xml:space="preserve">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    </w:t>
      </w:r>
    </w:p>
    <w:p w:rsidR="004A2DB6" w:rsidRPr="00AA0C12" w:rsidP="001B7320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</w:t>
      </w:r>
      <w:r w:rsidRPr="00AA0C12">
        <w:rPr>
          <w:rFonts w:ascii="Times New Roman" w:hAnsi="Times New Roman"/>
          <w:sz w:val="25"/>
          <w:szCs w:val="25"/>
        </w:rPr>
        <w:t>оля через мирового судью судебного участка №</w:t>
      </w:r>
      <w:r w:rsidRPr="00AA0C12" w:rsidR="006F0E61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 w:rsidR="00AE7800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412D6"/>
    <w:rsid w:val="000D506D"/>
    <w:rsid w:val="000F54EA"/>
    <w:rsid w:val="00144D74"/>
    <w:rsid w:val="00167887"/>
    <w:rsid w:val="00195483"/>
    <w:rsid w:val="001B7320"/>
    <w:rsid w:val="001C7D68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D7300"/>
    <w:rsid w:val="006E029A"/>
    <w:rsid w:val="006E53B8"/>
    <w:rsid w:val="006F0E61"/>
    <w:rsid w:val="00723A0B"/>
    <w:rsid w:val="0073575A"/>
    <w:rsid w:val="007436E1"/>
    <w:rsid w:val="00764661"/>
    <w:rsid w:val="007A1EAA"/>
    <w:rsid w:val="007B2B8E"/>
    <w:rsid w:val="007B5B35"/>
    <w:rsid w:val="008203A1"/>
    <w:rsid w:val="008B4497"/>
    <w:rsid w:val="008C3938"/>
    <w:rsid w:val="008D7874"/>
    <w:rsid w:val="0091585B"/>
    <w:rsid w:val="00916CFF"/>
    <w:rsid w:val="00941ADE"/>
    <w:rsid w:val="009F5BD8"/>
    <w:rsid w:val="00A40DC7"/>
    <w:rsid w:val="00A740AB"/>
    <w:rsid w:val="00A76963"/>
    <w:rsid w:val="00AA0C12"/>
    <w:rsid w:val="00AD0CF2"/>
    <w:rsid w:val="00AE7800"/>
    <w:rsid w:val="00B07CA2"/>
    <w:rsid w:val="00B84630"/>
    <w:rsid w:val="00B94137"/>
    <w:rsid w:val="00BB1475"/>
    <w:rsid w:val="00BB3FB2"/>
    <w:rsid w:val="00BC0737"/>
    <w:rsid w:val="00BC5718"/>
    <w:rsid w:val="00C616FE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