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4A7" w:rsidRPr="0031038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Дело № 0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5-</w:t>
      </w:r>
      <w:r w:rsidR="00204E7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02</w:t>
      </w:r>
      <w:r w:rsidR="000F758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39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/2</w:t>
      </w:r>
      <w:r w:rsidR="000F758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/20</w:t>
      </w:r>
      <w:r w:rsidR="00204E7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="000F758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4</w:t>
      </w:r>
    </w:p>
    <w:p w:rsidR="006344A7" w:rsidRPr="0031038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28</w:t>
            </w:r>
            <w:r w:rsidR="00204E7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августа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</w:t>
            </w:r>
            <w:r w:rsidR="00204E7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204E7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года</w:t>
            </w:r>
          </w:p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6344A7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Исполняющий обязанности</w:t>
      </w:r>
      <w:r w:rsidR="00F2517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м</w:t>
      </w:r>
      <w:r w:rsidRPr="00310381" w:rsidR="00F2517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ировой судья судебного участка № 2</w:t>
      </w:r>
      <w:r w:rsidR="00F2517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 w:rsidRPr="00310381" w:rsidR="00F2517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F2517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- м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ировой судья судебного участка № 20 Центрального судебного района города Симферополь (Центральный район городского округа Симферополь) Ре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спублики Крым Ломанов Станислав Геннадиевич,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частью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ой Федерации об административных правонарушениях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7347B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отношении </w:t>
      </w:r>
      <w:r w:rsidRPr="007347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Филимонова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С.А.</w:t>
      </w:r>
      <w:r w:rsidRPr="007347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7347B0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7528AB" w:rsidRPr="0031038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у с т а н о в и л:</w:t>
      </w:r>
    </w:p>
    <w:p w:rsidR="007528AB" w:rsidRPr="00310381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RPr="0031038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651B7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водитель </w:t>
      </w:r>
      <w:r w:rsidRPr="00651B71">
        <w:rPr>
          <w:rFonts w:ascii="Times New Roman" w:eastAsia="Times New Roman" w:hAnsi="Times New Roman"/>
          <w:sz w:val="26"/>
          <w:szCs w:val="26"/>
          <w:lang w:val="ru-RU" w:eastAsia="ru-RU"/>
        </w:rPr>
        <w:t>Филимонов С.А</w:t>
      </w:r>
      <w:r w:rsidRPr="00651B71" w:rsidR="00B5135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651B7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управлял транспортным средством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651B7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651B71" w:rsidR="00B51352">
        <w:rPr>
          <w:rFonts w:ascii="Times New Roman" w:hAnsi="Times New Roman" w:cs="Times New Roman"/>
          <w:sz w:val="26"/>
          <w:szCs w:val="26"/>
          <w:lang w:val="ru-RU"/>
        </w:rPr>
        <w:t xml:space="preserve">принадлежащим </w:t>
      </w:r>
      <w:r w:rsidRPr="00651B71" w:rsidR="00651B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651B71" w:rsidR="00B5135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651B7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будучи </w:t>
      </w:r>
      <w:r w:rsidRPr="00651B71" w:rsidR="006F6466">
        <w:rPr>
          <w:rFonts w:ascii="Times New Roman" w:hAnsi="Times New Roman" w:cs="Times New Roman"/>
          <w:sz w:val="26"/>
          <w:szCs w:val="26"/>
          <w:lang w:val="ru-RU"/>
        </w:rPr>
        <w:t>лишенным</w:t>
      </w:r>
      <w:r w:rsidRPr="00651B7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права управления транспортным средством, чем нарушил п. 2.1.1 ПДД РФ.</w:t>
      </w:r>
    </w:p>
    <w:p w:rsidR="006344A7" w:rsidRPr="00310381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51B71">
        <w:rPr>
          <w:rFonts w:ascii="Times New Roman" w:eastAsia="Times New Roman" w:hAnsi="Times New Roman"/>
          <w:sz w:val="26"/>
          <w:szCs w:val="26"/>
          <w:lang w:val="ru-RU" w:eastAsia="ru-RU"/>
        </w:rPr>
        <w:t>Филимонов С.А</w:t>
      </w:r>
      <w:r w:rsidRPr="00651B7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 w:rsidR="00096B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в судебно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и вину в совершенном правонарушении признал полностью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, раскаялся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>, просил назначить ему наказание в виде штрафа, который он имеет возможность оплатить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C56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651B71" w:rsidR="00770371">
        <w:rPr>
          <w:rFonts w:ascii="Times New Roman" w:eastAsia="Times New Roman" w:hAnsi="Times New Roman"/>
          <w:sz w:val="26"/>
          <w:szCs w:val="26"/>
          <w:lang w:eastAsia="ru-RU"/>
        </w:rPr>
        <w:t>Филимонов</w:t>
      </w:r>
      <w:r w:rsidR="0077037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51B71" w:rsidR="00770371">
        <w:rPr>
          <w:rFonts w:ascii="Times New Roman" w:eastAsia="Times New Roman" w:hAnsi="Times New Roman"/>
          <w:sz w:val="26"/>
          <w:szCs w:val="26"/>
          <w:lang w:eastAsia="ru-RU"/>
        </w:rPr>
        <w:t xml:space="preserve"> С.А</w:t>
      </w:r>
      <w:r w:rsidRPr="00651B71" w:rsidR="00770371">
        <w:rPr>
          <w:rFonts w:ascii="Times New Roman" w:hAnsi="Times New Roman" w:cs="Times New Roman"/>
          <w:sz w:val="26"/>
          <w:szCs w:val="26"/>
        </w:rPr>
        <w:t>.</w:t>
      </w:r>
      <w:r w:rsidRPr="0031038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</w:t>
      </w:r>
      <w:r w:rsidRPr="00310381" w:rsidR="00C214F1">
        <w:rPr>
          <w:rFonts w:ascii="Times New Roman" w:hAnsi="Times New Roman" w:cs="Times New Roman"/>
          <w:sz w:val="26"/>
          <w:szCs w:val="26"/>
        </w:rPr>
        <w:t>, кроме его признательных объяснений,</w:t>
      </w:r>
      <w:r w:rsidRPr="00310381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следующими материалами дела: протоколом об административном правонарушени</w:t>
      </w:r>
      <w:r w:rsidRPr="00310381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A5680B">
        <w:rPr>
          <w:rFonts w:ascii="Times New Roman" w:hAnsi="Times New Roman" w:cs="Times New Roman"/>
          <w:color w:val="000000"/>
          <w:sz w:val="26"/>
          <w:szCs w:val="26"/>
        </w:rPr>
        <w:t xml:space="preserve">справкой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A5680B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632281">
        <w:rPr>
          <w:rFonts w:ascii="Times New Roman" w:hAnsi="Times New Roman" w:cs="Times New Roman"/>
          <w:color w:val="000000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32281">
        <w:rPr>
          <w:rFonts w:ascii="Times New Roman" w:hAnsi="Times New Roman" w:cs="Times New Roman"/>
          <w:color w:val="000000"/>
          <w:sz w:val="26"/>
          <w:szCs w:val="26"/>
        </w:rPr>
        <w:t xml:space="preserve">;  </w:t>
      </w:r>
      <w:r w:rsidR="002A7CBB">
        <w:rPr>
          <w:rFonts w:ascii="Times New Roman" w:hAnsi="Times New Roman" w:cs="Times New Roman"/>
          <w:color w:val="000000"/>
          <w:sz w:val="26"/>
          <w:szCs w:val="26"/>
        </w:rPr>
        <w:t xml:space="preserve">копией рапорта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9A7846">
        <w:rPr>
          <w:rFonts w:ascii="Times New Roman" w:hAnsi="Times New Roman" w:cs="Times New Roman"/>
          <w:color w:val="000000"/>
          <w:sz w:val="26"/>
          <w:szCs w:val="26"/>
        </w:rPr>
        <w:t xml:space="preserve">; копией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9A7846">
        <w:rPr>
          <w:rFonts w:ascii="Times New Roman" w:hAnsi="Times New Roman" w:cs="Times New Roman"/>
          <w:color w:val="000000"/>
          <w:sz w:val="26"/>
          <w:szCs w:val="26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9A784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344A7" w:rsidRPr="00310381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том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что </w:t>
      </w:r>
      <w:r w:rsidRPr="00651B71" w:rsidR="00C652C5">
        <w:rPr>
          <w:rFonts w:ascii="Times New Roman" w:eastAsia="Times New Roman" w:hAnsi="Times New Roman"/>
          <w:sz w:val="26"/>
          <w:szCs w:val="26"/>
          <w:lang w:val="ru-RU" w:eastAsia="ru-RU"/>
        </w:rPr>
        <w:t>Филимонов С.А</w:t>
      </w:r>
      <w:r w:rsidRPr="00651B71" w:rsidR="00C652C5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частью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статьи 12.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Федерации об административных правонарушениях, а именно -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310381" w:rsidR="00310381">
        <w:rPr>
          <w:rFonts w:ascii="Times New Roman" w:hAnsi="Times New Roman" w:cs="Times New Roman"/>
          <w:sz w:val="26"/>
          <w:szCs w:val="26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B3315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теля, 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 xml:space="preserve">который </w:t>
      </w:r>
      <w:r w:rsidR="002633F9">
        <w:rPr>
          <w:rFonts w:ascii="Times New Roman" w:eastAsia="Times New Roman" w:hAnsi="Times New Roman"/>
          <w:sz w:val="26"/>
          <w:szCs w:val="26"/>
          <w:lang w:val="ru-RU" w:eastAsia="ru-RU"/>
        </w:rPr>
        <w:t>официально не трудоустроен, женат, имеет малолетнего ребёнка,</w:t>
      </w:r>
      <w:r w:rsidRPr="00310381" w:rsidR="002633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его имущественное положение, отсутствие обстоятельств, которые отягчают административную ответственность </w:t>
      </w:r>
      <w:r w:rsidRPr="00651B71" w:rsidR="009F195A">
        <w:rPr>
          <w:rFonts w:ascii="Times New Roman" w:eastAsia="Times New Roman" w:hAnsi="Times New Roman"/>
          <w:sz w:val="26"/>
          <w:szCs w:val="26"/>
          <w:lang w:val="ru-RU" w:eastAsia="ru-RU"/>
        </w:rPr>
        <w:t>Филимонов</w:t>
      </w:r>
      <w:r w:rsidR="009F1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51B71" w:rsidR="009F195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С.А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6344A7" w:rsidRPr="00310381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бстоятельств</w:t>
      </w:r>
      <w:r w:rsidR="00837BC3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, которые </w:t>
      </w:r>
      <w:r>
        <w:rPr>
          <w:rFonts w:ascii="Times New Roman" w:hAnsi="Times New Roman" w:cs="Times New Roman"/>
          <w:sz w:val="26"/>
          <w:szCs w:val="26"/>
          <w:lang w:val="ru-RU"/>
        </w:rPr>
        <w:t>смягчают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 </w:t>
      </w:r>
      <w:r w:rsidRPr="00651B71" w:rsidR="00C454FE">
        <w:rPr>
          <w:rFonts w:ascii="Times New Roman" w:eastAsia="Times New Roman" w:hAnsi="Times New Roman"/>
          <w:sz w:val="26"/>
          <w:szCs w:val="26"/>
          <w:lang w:val="ru-RU" w:eastAsia="ru-RU"/>
        </w:rPr>
        <w:t>Филимонов</w:t>
      </w:r>
      <w:r w:rsidR="00C454F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51B71" w:rsidR="00C454F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С.А</w:t>
      </w:r>
      <w:r w:rsidRPr="00651B71" w:rsidR="00C454FE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 его раскаяние в совершении правонарушения.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6344A7" w:rsidRPr="00310381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651B71" w:rsidR="00C454FE">
        <w:rPr>
          <w:rFonts w:ascii="Times New Roman" w:eastAsia="Times New Roman" w:hAnsi="Times New Roman"/>
          <w:sz w:val="26"/>
          <w:szCs w:val="26"/>
          <w:lang w:val="ru-RU" w:eastAsia="ru-RU"/>
        </w:rPr>
        <w:t>Филимонов</w:t>
      </w:r>
      <w:r w:rsidR="00C454F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51B71" w:rsidR="00C454F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С.А</w:t>
      </w:r>
      <w:r w:rsidRPr="00651B71" w:rsidR="00C454FE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необходимо и достаточно установить административное наказание в виде административного штрафа, предусмотренн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санкцией 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6344A7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судья,-</w:t>
      </w:r>
    </w:p>
    <w:p w:rsidR="00E47D31" w:rsidRPr="00310381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347B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Филимонова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С.А.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виновным в с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овершении административного правонарушения, предусмотренного 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 12.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рублей.</w:t>
      </w:r>
    </w:p>
    <w:p w:rsidR="006344A7" w:rsidRPr="00026E0F" w:rsidP="0002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26E0F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Оригинал банковской квитанции об оплате административного штрафа должен быть пред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ъявлен в судебный участок №20 Центрального судебного района города Симферопол</w:t>
      </w:r>
      <w:r w:rsidRPr="00310381" w:rsidR="000764E3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соответствии со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ст. 20.25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</w:t>
      </w:r>
      <w:r w:rsidRPr="00310381">
        <w:rPr>
          <w:color w:val="000000"/>
          <w:sz w:val="26"/>
          <w:szCs w:val="26"/>
        </w:rPr>
        <w:t xml:space="preserve">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случае неуплаты административного штрафа в указанный срок постан</w:t>
      </w:r>
      <w:r w:rsidRPr="00310381">
        <w:rPr>
          <w:color w:val="000000"/>
          <w:sz w:val="26"/>
          <w:szCs w:val="26"/>
        </w:rPr>
        <w:t>овление будет направлено судебному приставу-исполнителю для принудительного исполнения.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310381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  <w:lang w:eastAsia="ru-RU"/>
        </w:rPr>
        <w:t>Постановление   может  быть обжаловано в  те</w:t>
      </w:r>
      <w:r w:rsidRPr="00310381">
        <w:rPr>
          <w:rFonts w:ascii="Times New Roman" w:hAnsi="Times New Roman" w:cs="Times New Roman"/>
          <w:sz w:val="26"/>
          <w:szCs w:val="26"/>
          <w:lang w:eastAsia="ru-RU"/>
        </w:rPr>
        <w:t>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310381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RPr="00310381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подпись             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</w:t>
      </w:r>
      <w:r w:rsidRPr="00310381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6344A7" w:rsidRPr="00310381" w:rsidP="00463E4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E43" w:rsidRPr="00310381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RPr="00310381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10381">
        <w:rPr>
          <w:rFonts w:ascii="Times New Roman" w:hAnsi="Times New Roman" w:cs="Times New Roman"/>
          <w:i/>
          <w:iCs/>
          <w:lang w:val="ru-RU"/>
        </w:rPr>
        <w:t>Подлинник постановления хранится в материалах дела № 05-0</w:t>
      </w:r>
      <w:r w:rsidRPr="00310381" w:rsidR="000764E3">
        <w:rPr>
          <w:rFonts w:ascii="Times New Roman" w:hAnsi="Times New Roman" w:cs="Times New Roman"/>
          <w:i/>
          <w:iCs/>
          <w:lang w:val="ru-RU"/>
        </w:rPr>
        <w:t>2</w:t>
      </w:r>
      <w:r w:rsidR="005D0F80">
        <w:rPr>
          <w:rFonts w:ascii="Times New Roman" w:hAnsi="Times New Roman" w:cs="Times New Roman"/>
          <w:i/>
          <w:iCs/>
          <w:lang w:val="ru-RU"/>
        </w:rPr>
        <w:t>39</w:t>
      </w:r>
      <w:r w:rsidRPr="00310381">
        <w:rPr>
          <w:rFonts w:ascii="Times New Roman" w:hAnsi="Times New Roman" w:cs="Times New Roman"/>
          <w:i/>
          <w:iCs/>
          <w:lang w:val="ru-RU"/>
        </w:rPr>
        <w:t>/2</w:t>
      </w:r>
      <w:r w:rsidR="005D0F80">
        <w:rPr>
          <w:rFonts w:ascii="Times New Roman" w:hAnsi="Times New Roman" w:cs="Times New Roman"/>
          <w:i/>
          <w:iCs/>
          <w:lang w:val="ru-RU"/>
        </w:rPr>
        <w:t>1</w:t>
      </w:r>
      <w:r w:rsidRPr="00310381">
        <w:rPr>
          <w:rFonts w:ascii="Times New Roman" w:hAnsi="Times New Roman" w:cs="Times New Roman"/>
          <w:i/>
          <w:iCs/>
          <w:lang w:val="ru-RU"/>
        </w:rPr>
        <w:t>/20</w:t>
      </w:r>
      <w:r w:rsidR="005D68F4">
        <w:rPr>
          <w:rFonts w:ascii="Times New Roman" w:hAnsi="Times New Roman" w:cs="Times New Roman"/>
          <w:i/>
          <w:iCs/>
          <w:lang w:val="ru-RU"/>
        </w:rPr>
        <w:t>2</w:t>
      </w:r>
      <w:r w:rsidR="005D0F80">
        <w:rPr>
          <w:rFonts w:ascii="Times New Roman" w:hAnsi="Times New Roman" w:cs="Times New Roman"/>
          <w:i/>
          <w:iCs/>
          <w:lang w:val="ru-RU"/>
        </w:rPr>
        <w:t>4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судебного участка №20 Центрального судебного района города Симферополь (Центральный район городского округа Симферополь) Республики Крым  </w:t>
      </w:r>
      <w:r w:rsidRPr="00310381">
        <w:rPr>
          <w:rFonts w:ascii="Times New Roman" w:hAnsi="Times New Roman" w:cs="Times New Roman"/>
          <w:sz w:val="24"/>
          <w:szCs w:val="24"/>
          <w:lang w:val="ru-RU"/>
        </w:rPr>
        <w:t>Секретарь:</w:t>
      </w:r>
    </w:p>
    <w:sectPr w:rsidSect="00463E43">
      <w:pgSz w:w="11906" w:h="16838"/>
      <w:pgMar w:top="851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15747"/>
    <w:rsid w:val="000227FF"/>
    <w:rsid w:val="00025B8E"/>
    <w:rsid w:val="00025BE0"/>
    <w:rsid w:val="00026E0F"/>
    <w:rsid w:val="00040646"/>
    <w:rsid w:val="00043447"/>
    <w:rsid w:val="000434B4"/>
    <w:rsid w:val="00060D99"/>
    <w:rsid w:val="0006785E"/>
    <w:rsid w:val="00067A25"/>
    <w:rsid w:val="000764E3"/>
    <w:rsid w:val="0009247A"/>
    <w:rsid w:val="00096BF7"/>
    <w:rsid w:val="000A284E"/>
    <w:rsid w:val="000C293F"/>
    <w:rsid w:val="000C7179"/>
    <w:rsid w:val="000D3576"/>
    <w:rsid w:val="000D5378"/>
    <w:rsid w:val="000E30E3"/>
    <w:rsid w:val="000F248F"/>
    <w:rsid w:val="000F758E"/>
    <w:rsid w:val="001022C2"/>
    <w:rsid w:val="001062C4"/>
    <w:rsid w:val="00132D10"/>
    <w:rsid w:val="00137367"/>
    <w:rsid w:val="00143158"/>
    <w:rsid w:val="00172808"/>
    <w:rsid w:val="001911DD"/>
    <w:rsid w:val="001B2F97"/>
    <w:rsid w:val="001E389A"/>
    <w:rsid w:val="001F15E5"/>
    <w:rsid w:val="001F2474"/>
    <w:rsid w:val="00204E7A"/>
    <w:rsid w:val="00210D86"/>
    <w:rsid w:val="0023675E"/>
    <w:rsid w:val="00236DC6"/>
    <w:rsid w:val="002458DC"/>
    <w:rsid w:val="002530FC"/>
    <w:rsid w:val="002633F9"/>
    <w:rsid w:val="00283F52"/>
    <w:rsid w:val="002879F0"/>
    <w:rsid w:val="002A7CBB"/>
    <w:rsid w:val="002B10C5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10381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D35AE"/>
    <w:rsid w:val="003F35E3"/>
    <w:rsid w:val="003F5661"/>
    <w:rsid w:val="004148E3"/>
    <w:rsid w:val="004239C5"/>
    <w:rsid w:val="00423E2F"/>
    <w:rsid w:val="00437C51"/>
    <w:rsid w:val="00442BA5"/>
    <w:rsid w:val="00461790"/>
    <w:rsid w:val="00463E43"/>
    <w:rsid w:val="0046456B"/>
    <w:rsid w:val="00466796"/>
    <w:rsid w:val="00467B75"/>
    <w:rsid w:val="00470495"/>
    <w:rsid w:val="00485FAD"/>
    <w:rsid w:val="004B3761"/>
    <w:rsid w:val="004B62B7"/>
    <w:rsid w:val="004F66B9"/>
    <w:rsid w:val="00520C03"/>
    <w:rsid w:val="00531190"/>
    <w:rsid w:val="00531393"/>
    <w:rsid w:val="00532013"/>
    <w:rsid w:val="00532252"/>
    <w:rsid w:val="00542AEB"/>
    <w:rsid w:val="00552A94"/>
    <w:rsid w:val="005954B0"/>
    <w:rsid w:val="005A109A"/>
    <w:rsid w:val="005C7134"/>
    <w:rsid w:val="005D0F80"/>
    <w:rsid w:val="005D68F4"/>
    <w:rsid w:val="005E05CF"/>
    <w:rsid w:val="005E2585"/>
    <w:rsid w:val="005E4EFA"/>
    <w:rsid w:val="005F4993"/>
    <w:rsid w:val="005F7741"/>
    <w:rsid w:val="00620743"/>
    <w:rsid w:val="00632281"/>
    <w:rsid w:val="006344A7"/>
    <w:rsid w:val="0063540C"/>
    <w:rsid w:val="006515A6"/>
    <w:rsid w:val="00651B71"/>
    <w:rsid w:val="00673551"/>
    <w:rsid w:val="00685E98"/>
    <w:rsid w:val="006C0918"/>
    <w:rsid w:val="006C0C27"/>
    <w:rsid w:val="006D0E13"/>
    <w:rsid w:val="006D34FD"/>
    <w:rsid w:val="006F17F2"/>
    <w:rsid w:val="006F32B2"/>
    <w:rsid w:val="006F6466"/>
    <w:rsid w:val="00701D28"/>
    <w:rsid w:val="00733E8B"/>
    <w:rsid w:val="007347B0"/>
    <w:rsid w:val="00737353"/>
    <w:rsid w:val="00744111"/>
    <w:rsid w:val="007528AB"/>
    <w:rsid w:val="007561BA"/>
    <w:rsid w:val="00760EB7"/>
    <w:rsid w:val="00767B67"/>
    <w:rsid w:val="00770371"/>
    <w:rsid w:val="00790A7F"/>
    <w:rsid w:val="00796D41"/>
    <w:rsid w:val="007B27CF"/>
    <w:rsid w:val="007C3677"/>
    <w:rsid w:val="007C7E56"/>
    <w:rsid w:val="007D33E5"/>
    <w:rsid w:val="007D3F9A"/>
    <w:rsid w:val="008216C4"/>
    <w:rsid w:val="00823679"/>
    <w:rsid w:val="00830999"/>
    <w:rsid w:val="00831AC6"/>
    <w:rsid w:val="00837BC3"/>
    <w:rsid w:val="00840A6E"/>
    <w:rsid w:val="00853D33"/>
    <w:rsid w:val="008579CF"/>
    <w:rsid w:val="0089027D"/>
    <w:rsid w:val="00890511"/>
    <w:rsid w:val="00896835"/>
    <w:rsid w:val="008976B9"/>
    <w:rsid w:val="008A2FF7"/>
    <w:rsid w:val="008F428E"/>
    <w:rsid w:val="00901207"/>
    <w:rsid w:val="00914ED5"/>
    <w:rsid w:val="00933C45"/>
    <w:rsid w:val="00935E0C"/>
    <w:rsid w:val="009416E3"/>
    <w:rsid w:val="00945148"/>
    <w:rsid w:val="009623B4"/>
    <w:rsid w:val="00963E56"/>
    <w:rsid w:val="00964D1E"/>
    <w:rsid w:val="00981EE6"/>
    <w:rsid w:val="00987C5B"/>
    <w:rsid w:val="00991CB6"/>
    <w:rsid w:val="009A7846"/>
    <w:rsid w:val="009B5C98"/>
    <w:rsid w:val="009E77D7"/>
    <w:rsid w:val="009F195A"/>
    <w:rsid w:val="009F1B0F"/>
    <w:rsid w:val="009F318F"/>
    <w:rsid w:val="00A00D38"/>
    <w:rsid w:val="00A0137F"/>
    <w:rsid w:val="00A029EA"/>
    <w:rsid w:val="00A0525F"/>
    <w:rsid w:val="00A102C4"/>
    <w:rsid w:val="00A144C2"/>
    <w:rsid w:val="00A242F4"/>
    <w:rsid w:val="00A25A0B"/>
    <w:rsid w:val="00A26D05"/>
    <w:rsid w:val="00A3779D"/>
    <w:rsid w:val="00A46C93"/>
    <w:rsid w:val="00A5680B"/>
    <w:rsid w:val="00A84F49"/>
    <w:rsid w:val="00AA068D"/>
    <w:rsid w:val="00AB6445"/>
    <w:rsid w:val="00AD1F9C"/>
    <w:rsid w:val="00AE1386"/>
    <w:rsid w:val="00AF1518"/>
    <w:rsid w:val="00AF6AF5"/>
    <w:rsid w:val="00B11127"/>
    <w:rsid w:val="00B17152"/>
    <w:rsid w:val="00B20992"/>
    <w:rsid w:val="00B51352"/>
    <w:rsid w:val="00B57723"/>
    <w:rsid w:val="00B65081"/>
    <w:rsid w:val="00B74A07"/>
    <w:rsid w:val="00B75F75"/>
    <w:rsid w:val="00B761F4"/>
    <w:rsid w:val="00B87F68"/>
    <w:rsid w:val="00B95957"/>
    <w:rsid w:val="00BA07F4"/>
    <w:rsid w:val="00BA337A"/>
    <w:rsid w:val="00BB62E0"/>
    <w:rsid w:val="00BD35E2"/>
    <w:rsid w:val="00BE6E7F"/>
    <w:rsid w:val="00BF0EF1"/>
    <w:rsid w:val="00C110B3"/>
    <w:rsid w:val="00C11E96"/>
    <w:rsid w:val="00C214F1"/>
    <w:rsid w:val="00C454FE"/>
    <w:rsid w:val="00C50FCD"/>
    <w:rsid w:val="00C51F2E"/>
    <w:rsid w:val="00C56593"/>
    <w:rsid w:val="00C5763B"/>
    <w:rsid w:val="00C57EC7"/>
    <w:rsid w:val="00C652C5"/>
    <w:rsid w:val="00C73A2A"/>
    <w:rsid w:val="00C82422"/>
    <w:rsid w:val="00CA6C00"/>
    <w:rsid w:val="00CC38CE"/>
    <w:rsid w:val="00CD0D2D"/>
    <w:rsid w:val="00CE5D20"/>
    <w:rsid w:val="00CF10F9"/>
    <w:rsid w:val="00CF1822"/>
    <w:rsid w:val="00D21958"/>
    <w:rsid w:val="00D22C89"/>
    <w:rsid w:val="00D24F5F"/>
    <w:rsid w:val="00D274A6"/>
    <w:rsid w:val="00D35B92"/>
    <w:rsid w:val="00D440B7"/>
    <w:rsid w:val="00D4532B"/>
    <w:rsid w:val="00D55B2B"/>
    <w:rsid w:val="00D56396"/>
    <w:rsid w:val="00D57270"/>
    <w:rsid w:val="00D57FED"/>
    <w:rsid w:val="00D667B5"/>
    <w:rsid w:val="00D700F8"/>
    <w:rsid w:val="00D76DAC"/>
    <w:rsid w:val="00D851E0"/>
    <w:rsid w:val="00D94226"/>
    <w:rsid w:val="00D95777"/>
    <w:rsid w:val="00D96590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16252"/>
    <w:rsid w:val="00E1765F"/>
    <w:rsid w:val="00E41DC6"/>
    <w:rsid w:val="00E47D31"/>
    <w:rsid w:val="00E713EE"/>
    <w:rsid w:val="00E73B58"/>
    <w:rsid w:val="00E76BEF"/>
    <w:rsid w:val="00E77E9F"/>
    <w:rsid w:val="00E84D07"/>
    <w:rsid w:val="00E92979"/>
    <w:rsid w:val="00E9566F"/>
    <w:rsid w:val="00E96265"/>
    <w:rsid w:val="00ED0B27"/>
    <w:rsid w:val="00EE00C1"/>
    <w:rsid w:val="00EE7C78"/>
    <w:rsid w:val="00F009F5"/>
    <w:rsid w:val="00F11AFF"/>
    <w:rsid w:val="00F25173"/>
    <w:rsid w:val="00F415F6"/>
    <w:rsid w:val="00F42D2E"/>
    <w:rsid w:val="00F51512"/>
    <w:rsid w:val="00F52452"/>
    <w:rsid w:val="00F63647"/>
    <w:rsid w:val="00F73F4C"/>
    <w:rsid w:val="00F80D52"/>
    <w:rsid w:val="00F83D52"/>
    <w:rsid w:val="00F844CE"/>
    <w:rsid w:val="00F9696F"/>
    <w:rsid w:val="00FA06C9"/>
    <w:rsid w:val="00FA33B8"/>
    <w:rsid w:val="00FA4376"/>
    <w:rsid w:val="00FD0EB2"/>
    <w:rsid w:val="00FD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C224-0D19-4459-9FD5-AAEC0BB8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