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ABA" w:rsidRPr="00662967" w:rsidP="007E7ABA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025F5D">
        <w:rPr>
          <w:rFonts w:ascii="Times New Roman" w:hAnsi="Times New Roman" w:cs="Times New Roman"/>
          <w:b/>
          <w:sz w:val="26"/>
          <w:szCs w:val="26"/>
        </w:rPr>
        <w:t>29</w:t>
      </w:r>
      <w:r w:rsidR="00CB736C">
        <w:rPr>
          <w:rFonts w:ascii="Times New Roman" w:hAnsi="Times New Roman" w:cs="Times New Roman"/>
          <w:b/>
          <w:sz w:val="26"/>
          <w:szCs w:val="26"/>
        </w:rPr>
        <w:t>6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7E7ABA" w:rsidRPr="00662967" w:rsidP="007E7ABA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7E7ABA" w:rsidRPr="00662967" w:rsidP="007E7ABA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Pr="0063451C" w:rsidR="0063451C">
        <w:rPr>
          <w:rFonts w:ascii="Times New Roman" w:hAnsi="Times New Roman" w:cs="Times New Roman"/>
          <w:sz w:val="26"/>
          <w:szCs w:val="26"/>
        </w:rPr>
        <w:t xml:space="preserve"> сентября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 xml:space="preserve">по </w:t>
      </w:r>
      <w:r w:rsidRPr="00CB736C" w:rsidR="00CB736C">
        <w:rPr>
          <w:rFonts w:ascii="Times New Roman" w:hAnsi="Times New Roman" w:cs="Times New Roman"/>
          <w:sz w:val="26"/>
          <w:szCs w:val="26"/>
        </w:rPr>
        <w:t>ч.1 ст.15.6</w:t>
      </w:r>
      <w:r w:rsidR="00CB736C">
        <w:rPr>
          <w:rFonts w:ascii="Times New Roman" w:hAnsi="Times New Roman" w:cs="Times New Roman"/>
          <w:sz w:val="26"/>
          <w:szCs w:val="26"/>
        </w:rPr>
        <w:t xml:space="preserve"> </w:t>
      </w:r>
      <w:r w:rsidRPr="0071661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>.</w:t>
      </w: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>в</w:t>
      </w:r>
      <w:r w:rsidRPr="00CB736C">
        <w:rPr>
          <w:rFonts w:ascii="Times New Roman" w:hAnsi="Times New Roman" w:cs="Times New Roman"/>
          <w:sz w:val="26"/>
          <w:szCs w:val="26"/>
        </w:rPr>
        <w:t xml:space="preserve"> нарушение </w:t>
      </w:r>
      <w:r w:rsidRPr="00CB736C">
        <w:rPr>
          <w:rFonts w:ascii="Times New Roman" w:hAnsi="Times New Roman" w:cs="Times New Roman"/>
          <w:sz w:val="26"/>
          <w:szCs w:val="26"/>
        </w:rPr>
        <w:t>пп</w:t>
      </w:r>
      <w:r w:rsidRPr="00CB736C">
        <w:rPr>
          <w:rFonts w:ascii="Times New Roman" w:hAnsi="Times New Roman" w:cs="Times New Roman"/>
          <w:sz w:val="26"/>
          <w:szCs w:val="26"/>
        </w:rPr>
        <w:t>. 3 п. 2 ст. 23 Налогового кодекса Российской Федерации не представил в ИФНС России по г. Симферополю в установленный законодательством о налогах и сборах Сообщение  о создании на территории Российской Федерации обособленных подразделений (за исключением филиалов и представительств) российской организации и об изменениях в ранее сообщенные сведения о таких подразделениях.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 xml:space="preserve">в судебное заседание не явился, заявлений и ходатайств суду не предоставил, </w:t>
      </w:r>
      <w:r w:rsidRPr="00CB736C">
        <w:rPr>
          <w:rFonts w:ascii="Times New Roman" w:hAnsi="Times New Roman" w:cs="Times New Roman"/>
          <w:sz w:val="26"/>
          <w:szCs w:val="26"/>
        </w:rPr>
        <w:t>извещен</w:t>
      </w:r>
      <w:r w:rsidRPr="00CB736C">
        <w:rPr>
          <w:rFonts w:ascii="Times New Roman" w:hAnsi="Times New Roman" w:cs="Times New Roman"/>
          <w:sz w:val="26"/>
          <w:szCs w:val="26"/>
        </w:rPr>
        <w:t xml:space="preserve"> надлежащим образом.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>в совершении вменяемого ему административного правонарушения, предусмотренного ч.1 ст. 15.6 КоАП РФ, выразившегося в непредставление в установленный законодательством о налогах и сборах срок в налоговые органы, документов и (или) иных сведений, необходимых для осуществления налогового контроля, а равно представление таких сведений в</w:t>
      </w:r>
      <w:r w:rsidRPr="00CB736C">
        <w:rPr>
          <w:rFonts w:ascii="Times New Roman" w:hAnsi="Times New Roman" w:cs="Times New Roman"/>
          <w:sz w:val="26"/>
          <w:szCs w:val="26"/>
        </w:rPr>
        <w:t xml:space="preserve"> неполном объеме или в искаженном виде.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>Так, в  соответствии с подп. 3 п. 2 ст. 23 Кодекса налогоплательщики - организации помимо обязанностей, предусмотренных п. 1 ст.23 Кодекса, обязаны сообщать в налоговый орган соответственно по месту нахождения организации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 в течение трех дней со дня изменения соответствующего сведения об обособленном подразделении российской</w:t>
      </w:r>
      <w:r w:rsidRPr="00CB736C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Сообщение направлено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 xml:space="preserve">в налоговый орган по телекоммуникационным каналам связи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, при создании Обособленного подразделения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даныне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CB736C">
        <w:rPr>
          <w:rFonts w:ascii="Times New Roman" w:hAnsi="Times New Roman" w:cs="Times New Roman"/>
          <w:sz w:val="26"/>
          <w:szCs w:val="26"/>
        </w:rPr>
        <w:t>, тем самым,  сообщение направлено с нарушением срока его представления в контролирующий орган (</w:t>
      </w:r>
      <w:r w:rsidRPr="00CB736C">
        <w:rPr>
          <w:rFonts w:ascii="Times New Roman" w:hAnsi="Times New Roman" w:cs="Times New Roman"/>
          <w:sz w:val="26"/>
          <w:szCs w:val="26"/>
        </w:rPr>
        <w:t>до</w:t>
      </w: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>).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Временем совершения  правонарушения является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Местом совершения правонарушения  является: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>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B736C">
        <w:rPr>
          <w:rFonts w:ascii="Times New Roman" w:hAnsi="Times New Roman" w:cs="Times New Roman"/>
          <w:sz w:val="26"/>
          <w:szCs w:val="26"/>
        </w:rPr>
        <w:t xml:space="preserve"> случаев, предусмотренных частью 2 настоящей статьи.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Согласно  сведениям из ЕГРЮЛ генеральным директором в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 отсутствует.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CB73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Вина 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>в совершении правонарушения подтверждается: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>от</w:t>
      </w: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- актом налогового органа </w:t>
      </w:r>
      <w:r>
        <w:rPr>
          <w:rFonts w:ascii="Times New Roman" w:hAnsi="Times New Roman" w:cs="Times New Roman"/>
          <w:sz w:val="26"/>
          <w:szCs w:val="26"/>
        </w:rPr>
        <w:t xml:space="preserve">«данные изъяты» </w:t>
      </w:r>
      <w:r w:rsidRPr="00CB736C">
        <w:rPr>
          <w:rFonts w:ascii="Times New Roman" w:hAnsi="Times New Roman" w:cs="Times New Roman"/>
          <w:sz w:val="26"/>
          <w:szCs w:val="26"/>
        </w:rPr>
        <w:t>от</w:t>
      </w: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- решением налогового органа </w:t>
      </w:r>
      <w:r>
        <w:rPr>
          <w:rFonts w:ascii="Times New Roman" w:hAnsi="Times New Roman" w:cs="Times New Roman"/>
          <w:sz w:val="26"/>
          <w:szCs w:val="26"/>
        </w:rPr>
        <w:t xml:space="preserve">«данные изъяты» </w:t>
      </w:r>
      <w:r w:rsidRPr="00CB736C">
        <w:rPr>
          <w:rFonts w:ascii="Times New Roman" w:hAnsi="Times New Roman" w:cs="Times New Roman"/>
          <w:sz w:val="26"/>
          <w:szCs w:val="26"/>
        </w:rPr>
        <w:t>от</w:t>
      </w:r>
      <w:r w:rsidRPr="00CB73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«данные </w:t>
      </w:r>
      <w:r>
        <w:rPr>
          <w:rFonts w:ascii="Times New Roman" w:hAnsi="Times New Roman" w:cs="Times New Roman"/>
          <w:sz w:val="26"/>
          <w:szCs w:val="26"/>
        </w:rPr>
        <w:t>изъяты»</w:t>
      </w:r>
      <w:r w:rsidRPr="00CB73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36C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   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виновного, его имущественное положение, а также отсутствие обстоятельств отягчающих либо смягчающих её административную ответственность.</w:t>
      </w:r>
    </w:p>
    <w:p w:rsidR="00CB736C" w:rsidRPr="00CB736C" w:rsidP="00CB73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  Учитывая обстоятельства совершенного правонарушения, мировой судья считает необходимым и достаточным назначить минимальное наказание в виде </w:t>
      </w:r>
      <w:r w:rsidRPr="00CB736C">
        <w:rPr>
          <w:rFonts w:ascii="Times New Roman" w:hAnsi="Times New Roman" w:cs="Times New Roman"/>
          <w:sz w:val="26"/>
          <w:szCs w:val="26"/>
        </w:rPr>
        <w:t>штрафа, предусмотренного санкцией ч.1 ст.15.6 Кодекса Российской Федерации об административных правонарушениях.</w:t>
      </w:r>
    </w:p>
    <w:p w:rsidR="007E7ABA" w:rsidP="00CB736C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736C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 w:rsidRPr="00CB736C">
        <w:rPr>
          <w:rFonts w:ascii="Times New Roman" w:hAnsi="Times New Roman" w:cs="Times New Roman"/>
          <w:sz w:val="26"/>
          <w:szCs w:val="26"/>
        </w:rPr>
        <w:t>ст.ст</w:t>
      </w:r>
      <w:r w:rsidRPr="00CB736C">
        <w:rPr>
          <w:rFonts w:ascii="Times New Roman" w:hAnsi="Times New Roman" w:cs="Times New Roman"/>
          <w:sz w:val="26"/>
          <w:szCs w:val="26"/>
        </w:rPr>
        <w:t>. 29.9-29.11 Кодекса Российской Федерации об административных правонарушениях, мировой судья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736C">
        <w:rPr>
          <w:rFonts w:ascii="Times New Roman" w:hAnsi="Times New Roman" w:cs="Times New Roman"/>
          <w:sz w:val="26"/>
          <w:szCs w:val="26"/>
        </w:rPr>
        <w:t>«данные изъяты</w:t>
      </w:r>
      <w:r w:rsidRPr="00CB736C" w:rsidR="00CB736C">
        <w:rPr>
          <w:rFonts w:ascii="Times New Roman" w:hAnsi="Times New Roman" w:cs="Times New Roman"/>
          <w:sz w:val="26"/>
          <w:szCs w:val="26"/>
        </w:rPr>
        <w:t>», признать виновным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ему административное наказание в виде штрафа в размере 300 (триста)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7E7ABA" w:rsidP="007E7A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7E7ABA" w:rsidP="007E7A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7E7ABA" w:rsidP="007E7A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Крым.  </w:t>
      </w:r>
    </w:p>
    <w:p w:rsidR="007E7ABA" w:rsidP="007E7A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 дней со дня вручения или получения копии постановления.   </w:t>
      </w:r>
    </w:p>
    <w:p w:rsidR="007E7ABA" w:rsidP="007E7AB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5F5D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18A7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A0AC9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040D2"/>
    <w:rsid w:val="0061011A"/>
    <w:rsid w:val="00610FF4"/>
    <w:rsid w:val="00612694"/>
    <w:rsid w:val="00622727"/>
    <w:rsid w:val="00622885"/>
    <w:rsid w:val="00622B6D"/>
    <w:rsid w:val="0062434F"/>
    <w:rsid w:val="0063234D"/>
    <w:rsid w:val="0063451C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B736C"/>
    <w:rsid w:val="00CC0833"/>
    <w:rsid w:val="00CC48A9"/>
    <w:rsid w:val="00CD0285"/>
    <w:rsid w:val="00CE4498"/>
    <w:rsid w:val="00CE4C5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2718-0284-4CB9-AE6E-EEA5108A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