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03</w:t>
      </w:r>
      <w:r w:rsidR="004D5B4A">
        <w:rPr>
          <w:sz w:val="26"/>
          <w:szCs w:val="26"/>
        </w:rPr>
        <w:t>4</w:t>
      </w:r>
      <w:r w:rsidR="00AB6D3B">
        <w:rPr>
          <w:sz w:val="26"/>
          <w:szCs w:val="26"/>
        </w:rPr>
        <w:t>4</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sidRPr="00AB6D3B">
        <w:rPr>
          <w:sz w:val="26"/>
          <w:szCs w:val="26"/>
        </w:rPr>
        <w:t xml:space="preserve">22 октября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Pr="00AB6D3B" w:rsidR="00AB6D3B">
        <w:rPr>
          <w:rFonts w:ascii="Times New Roman" w:hAnsi="Times New Roman" w:cs="Times New Roman"/>
          <w:sz w:val="26"/>
          <w:szCs w:val="26"/>
        </w:rPr>
        <w:t xml:space="preserve">ч. 1 ст. 12.26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B6D3B" w:rsidRPr="00AB6D3B" w:rsidP="00AB6D3B">
      <w:pPr>
        <w:spacing w:after="0"/>
        <w:ind w:firstLine="567"/>
        <w:jc w:val="both"/>
        <w:rPr>
          <w:rFonts w:ascii="Times New Roman" w:hAnsi="Times New Roman" w:cs="Times New Roman"/>
          <w:sz w:val="26"/>
          <w:szCs w:val="26"/>
        </w:rPr>
      </w:pP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AB6D3B">
        <w:rPr>
          <w:rFonts w:ascii="Times New Roman" w:hAnsi="Times New Roman" w:cs="Times New Roman"/>
          <w:sz w:val="26"/>
          <w:szCs w:val="26"/>
        </w:rPr>
        <w:t xml:space="preserve"> управляя транспортным средством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двигаясь   по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с явными признаками опьянения:   запахом алкоголя изо рта, неустойчивостью позы, нарушением речи,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 ОВ ДПС ГИБДД УМВД России по г. Симферополю о прохождении медицинского освидетельствования</w:t>
      </w:r>
      <w:r w:rsidRPr="00AB6D3B">
        <w:rPr>
          <w:rFonts w:ascii="Times New Roman" w:hAnsi="Times New Roman" w:cs="Times New Roman"/>
          <w:sz w:val="26"/>
          <w:szCs w:val="26"/>
        </w:rPr>
        <w:t xml:space="preserve"> на состояние опьянения.  </w:t>
      </w:r>
    </w:p>
    <w:p w:rsidR="00AB6D3B" w:rsidRPr="00AB6D3B" w:rsidP="00AB6D3B">
      <w:pPr>
        <w:spacing w:after="0"/>
        <w:ind w:firstLine="567"/>
        <w:jc w:val="both"/>
        <w:rPr>
          <w:rFonts w:ascii="Times New Roman" w:hAnsi="Times New Roman" w:cs="Times New Roman"/>
          <w:sz w:val="26"/>
          <w:szCs w:val="26"/>
        </w:rPr>
      </w:pPr>
      <w:r>
        <w:rPr>
          <w:rFonts w:ascii="Times New Roman" w:hAnsi="Times New Roman" w:cs="Times New Roman"/>
          <w:sz w:val="26"/>
          <w:szCs w:val="26"/>
        </w:rPr>
        <w:t>«ФИО»</w:t>
      </w:r>
      <w:r w:rsidRPr="00AB6D3B">
        <w:rPr>
          <w:rFonts w:ascii="Times New Roman" w:hAnsi="Times New Roman" w:cs="Times New Roman"/>
          <w:sz w:val="26"/>
          <w:szCs w:val="26"/>
        </w:rPr>
        <w:t xml:space="preserve"> в судебное заседание   не явился, о времени и месте рассмотрения дела </w:t>
      </w:r>
      <w:r w:rsidRPr="00AB6D3B">
        <w:rPr>
          <w:rFonts w:ascii="Times New Roman" w:hAnsi="Times New Roman" w:cs="Times New Roman"/>
          <w:sz w:val="26"/>
          <w:szCs w:val="26"/>
        </w:rPr>
        <w:t>уведомлен</w:t>
      </w:r>
      <w:r w:rsidRPr="00AB6D3B">
        <w:rPr>
          <w:rFonts w:ascii="Times New Roman" w:hAnsi="Times New Roman" w:cs="Times New Roman"/>
          <w:sz w:val="26"/>
          <w:szCs w:val="26"/>
        </w:rPr>
        <w:t xml:space="preserve"> надлежащим образом.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Защитник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sidRPr="00AB6D3B">
        <w:rPr>
          <w:rFonts w:ascii="Times New Roman" w:hAnsi="Times New Roman" w:cs="Times New Roman"/>
          <w:sz w:val="26"/>
          <w:szCs w:val="26"/>
        </w:rPr>
        <w:t xml:space="preserve"> в судебном заседании суду пояснил, что </w:t>
      </w:r>
      <w:r>
        <w:rPr>
          <w:rFonts w:ascii="Times New Roman" w:hAnsi="Times New Roman" w:cs="Times New Roman"/>
          <w:sz w:val="26"/>
          <w:szCs w:val="26"/>
        </w:rPr>
        <w:t>«ФИО»</w:t>
      </w:r>
      <w:r w:rsidRPr="00AB6D3B">
        <w:rPr>
          <w:rFonts w:ascii="Times New Roman" w:hAnsi="Times New Roman" w:cs="Times New Roman"/>
          <w:sz w:val="26"/>
          <w:szCs w:val="26"/>
        </w:rPr>
        <w:t xml:space="preserve"> вину в совершении инкриминируемого правонарушения не признает, мотивируя тем, что в материалах дела отсутствуют доказательства, подтверждающие факт управления </w:t>
      </w:r>
      <w:r>
        <w:rPr>
          <w:rFonts w:ascii="Times New Roman" w:hAnsi="Times New Roman" w:cs="Times New Roman"/>
          <w:sz w:val="26"/>
          <w:szCs w:val="26"/>
        </w:rPr>
        <w:t>«ФИО»</w:t>
      </w:r>
      <w:r>
        <w:rPr>
          <w:rFonts w:ascii="Times New Roman" w:hAnsi="Times New Roman" w:cs="Times New Roman"/>
          <w:sz w:val="26"/>
          <w:szCs w:val="26"/>
        </w:rPr>
        <w:t xml:space="preserve"> </w:t>
      </w:r>
      <w:r w:rsidRPr="00AB6D3B">
        <w:rPr>
          <w:rFonts w:ascii="Times New Roman" w:hAnsi="Times New Roman" w:cs="Times New Roman"/>
          <w:sz w:val="26"/>
          <w:szCs w:val="26"/>
        </w:rPr>
        <w:t xml:space="preserve">транспортного средства. Также защитник указывает, что на видеозаписи, приобщенной сотрудниками ДПС, отсутствует процесс составления протокола об отстранении от управления транспортным средством, протокола о направлении на медицинское освидетельствование, протокола об административном правонарушении.  </w:t>
      </w:r>
      <w:r>
        <w:rPr>
          <w:rFonts w:ascii="Times New Roman" w:hAnsi="Times New Roman" w:cs="Times New Roman"/>
          <w:sz w:val="26"/>
          <w:szCs w:val="26"/>
        </w:rPr>
        <w:t>«ФИО»</w:t>
      </w:r>
      <w:r>
        <w:rPr>
          <w:rFonts w:ascii="Times New Roman" w:hAnsi="Times New Roman" w:cs="Times New Roman"/>
          <w:sz w:val="26"/>
          <w:szCs w:val="26"/>
        </w:rPr>
        <w:t xml:space="preserve"> </w:t>
      </w:r>
      <w:r w:rsidRPr="00AB6D3B">
        <w:rPr>
          <w:rFonts w:ascii="Times New Roman" w:hAnsi="Times New Roman" w:cs="Times New Roman"/>
          <w:sz w:val="26"/>
          <w:szCs w:val="26"/>
        </w:rPr>
        <w:t>не были разъяснены последствия отказа от прохождения медицинского освидетельствования. Кроме того, в протоколе об административном правонарушении не указана норма, нарушение которой вменяется привлекаемому лицу. Бланки протоколов подписаны без ознакомления</w:t>
      </w:r>
      <w:r>
        <w:rPr>
          <w:rFonts w:ascii="Times New Roman" w:hAnsi="Times New Roman" w:cs="Times New Roman"/>
          <w:sz w:val="26"/>
          <w:szCs w:val="26"/>
        </w:rPr>
        <w:t xml:space="preserve"> </w:t>
      </w:r>
      <w:r w:rsidRPr="00AB6D3B">
        <w:rPr>
          <w:rFonts w:ascii="Times New Roman" w:hAnsi="Times New Roman" w:cs="Times New Roman"/>
          <w:sz w:val="26"/>
          <w:szCs w:val="26"/>
        </w:rPr>
        <w:t xml:space="preserve">с </w:t>
      </w:r>
      <w:r w:rsidRPr="00AB6D3B">
        <w:rPr>
          <w:rFonts w:ascii="Times New Roman" w:hAnsi="Times New Roman" w:cs="Times New Roman"/>
          <w:sz w:val="26"/>
          <w:szCs w:val="26"/>
        </w:rPr>
        <w:t>с</w:t>
      </w:r>
      <w:r w:rsidRPr="00AB6D3B">
        <w:rPr>
          <w:rFonts w:ascii="Times New Roman" w:hAnsi="Times New Roman" w:cs="Times New Roman"/>
          <w:sz w:val="26"/>
          <w:szCs w:val="26"/>
        </w:rPr>
        <w:t xml:space="preserve"> текстом, нарушен порядок </w:t>
      </w:r>
      <w:r w:rsidRPr="00AB6D3B">
        <w:rPr>
          <w:rFonts w:ascii="Times New Roman" w:hAnsi="Times New Roman" w:cs="Times New Roman"/>
          <w:sz w:val="26"/>
          <w:szCs w:val="26"/>
        </w:rPr>
        <w:t>видеорегистрации</w:t>
      </w:r>
      <w:r w:rsidRPr="00AB6D3B">
        <w:rPr>
          <w:rFonts w:ascii="Times New Roman" w:hAnsi="Times New Roman" w:cs="Times New Roman"/>
          <w:sz w:val="26"/>
          <w:szCs w:val="26"/>
        </w:rPr>
        <w:t xml:space="preserve"> процессуальных действий. По мнению защитника, указанные выше нарушения при оформлении материалов по делу об административном правонарушении являются существенными и влекут признание недопустимыми доказательствами составленных в рамках производства по делу протоколов, в связи с чем, производство по делу об административном правонарушении подлежит прекращению ввиду отсутствия состава правонарушения.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данного лица.</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Выслушав защитника </w:t>
      </w:r>
      <w:r>
        <w:rPr>
          <w:rFonts w:ascii="Times New Roman" w:hAnsi="Times New Roman" w:cs="Times New Roman"/>
          <w:sz w:val="26"/>
          <w:szCs w:val="26"/>
        </w:rPr>
        <w:t>«ФИО</w:t>
      </w:r>
      <w:r>
        <w:rPr>
          <w:rFonts w:ascii="Times New Roman" w:hAnsi="Times New Roman" w:cs="Times New Roman"/>
          <w:sz w:val="26"/>
          <w:szCs w:val="26"/>
        </w:rPr>
        <w:t>2</w:t>
      </w:r>
      <w:r>
        <w:rPr>
          <w:rFonts w:ascii="Times New Roman" w:hAnsi="Times New Roman" w:cs="Times New Roman"/>
          <w:sz w:val="26"/>
          <w:szCs w:val="26"/>
        </w:rPr>
        <w:t>»</w:t>
      </w:r>
      <w:r>
        <w:rPr>
          <w:rFonts w:ascii="Times New Roman" w:hAnsi="Times New Roman" w:cs="Times New Roman"/>
          <w:sz w:val="26"/>
          <w:szCs w:val="26"/>
        </w:rPr>
        <w:t xml:space="preserve">, </w:t>
      </w:r>
      <w:r w:rsidRPr="00AB6D3B">
        <w:rPr>
          <w:rFonts w:ascii="Times New Roman" w:hAnsi="Times New Roman" w:cs="Times New Roman"/>
          <w:sz w:val="26"/>
          <w:szCs w:val="26"/>
        </w:rPr>
        <w:t>исследовав материалы дела, прихожу к следующему.</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AB6D3B">
        <w:rPr>
          <w:rFonts w:ascii="Times New Roman" w:hAnsi="Times New Roman" w:cs="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доказыванию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В судебном заседании установлено, что </w:t>
      </w:r>
      <w:r>
        <w:rPr>
          <w:rFonts w:ascii="Times New Roman" w:hAnsi="Times New Roman" w:cs="Times New Roman"/>
          <w:sz w:val="26"/>
          <w:szCs w:val="26"/>
        </w:rPr>
        <w:t xml:space="preserve">«данные изъяты», «ФИО», </w:t>
      </w:r>
      <w:r w:rsidRPr="00AB6D3B">
        <w:rPr>
          <w:rFonts w:ascii="Times New Roman" w:hAnsi="Times New Roman" w:cs="Times New Roman"/>
          <w:sz w:val="26"/>
          <w:szCs w:val="26"/>
        </w:rPr>
        <w:t xml:space="preserve"> управляя транспортным средством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двигаясь   по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с явными признаками опьянения:   запахом алкоголя изо рта, неустойчивостью позы, нарушением речи, в нарушение п. 2.3.2 ПДД РФ, утвержденных Постановлением Правительства РФ от 09.10 1993 г. №1090   не выполнил законного требования уполномоченного должностного лица - инспектора ДПС ОВ ДПС ГИБДД УМВД России по г</w:t>
      </w:r>
      <w:r w:rsidRPr="00AB6D3B">
        <w:rPr>
          <w:rFonts w:ascii="Times New Roman" w:hAnsi="Times New Roman" w:cs="Times New Roman"/>
          <w:sz w:val="26"/>
          <w:szCs w:val="26"/>
        </w:rPr>
        <w:t>. Симферополю о прохождении медицинского освидетельствования на состояние опьянения</w:t>
      </w:r>
      <w:r>
        <w:rPr>
          <w:rFonts w:ascii="Times New Roman" w:hAnsi="Times New Roman" w:cs="Times New Roman"/>
          <w:sz w:val="26"/>
          <w:szCs w:val="26"/>
        </w:rPr>
        <w:t xml:space="preserve">.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Вина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от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протоколом об отстранении от управления транспортным средством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от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протоколом о направлении на медицинское освидетельствование на состояние опьянения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от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письменным объяснением </w:t>
      </w:r>
      <w:r>
        <w:rPr>
          <w:rFonts w:ascii="Times New Roman" w:hAnsi="Times New Roman" w:cs="Times New Roman"/>
          <w:sz w:val="26"/>
          <w:szCs w:val="26"/>
        </w:rPr>
        <w:t>«ФИО»</w:t>
      </w:r>
      <w:r w:rsidRPr="00AB6D3B">
        <w:rPr>
          <w:rFonts w:ascii="Times New Roman" w:hAnsi="Times New Roman" w:cs="Times New Roman"/>
          <w:sz w:val="26"/>
          <w:szCs w:val="26"/>
        </w:rPr>
        <w:t xml:space="preserve"> рапортом должностного лица, видеозаписью события инкриминируемого правонарушения.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Основаниями полагать, что  </w:t>
      </w:r>
      <w:r>
        <w:rPr>
          <w:rFonts w:ascii="Times New Roman" w:hAnsi="Times New Roman" w:cs="Times New Roman"/>
          <w:sz w:val="26"/>
          <w:szCs w:val="26"/>
        </w:rPr>
        <w:t>«ФИО»</w:t>
      </w:r>
      <w:r w:rsidRPr="00AB6D3B">
        <w:rPr>
          <w:rFonts w:ascii="Times New Roman" w:hAnsi="Times New Roman" w:cs="Times New Roman"/>
          <w:sz w:val="26"/>
          <w:szCs w:val="26"/>
        </w:rPr>
        <w:t xml:space="preserve"> </w:t>
      </w:r>
      <w:r>
        <w:rPr>
          <w:rFonts w:ascii="Times New Roman" w:hAnsi="Times New Roman" w:cs="Times New Roman"/>
          <w:sz w:val="26"/>
          <w:szCs w:val="26"/>
        </w:rPr>
        <w:t>«данные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w:t>
      </w:r>
      <w:r>
        <w:rPr>
          <w:rFonts w:ascii="Times New Roman" w:hAnsi="Times New Roman" w:cs="Times New Roman"/>
          <w:sz w:val="26"/>
          <w:szCs w:val="26"/>
        </w:rPr>
        <w:t>«ФИО»</w:t>
      </w:r>
      <w:r w:rsidRPr="00AB6D3B">
        <w:rPr>
          <w:rFonts w:ascii="Times New Roman" w:hAnsi="Times New Roman" w:cs="Times New Roman"/>
          <w:sz w:val="26"/>
          <w:szCs w:val="26"/>
        </w:rPr>
        <w:t xml:space="preserve"> управляя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двигаясь   по </w:t>
      </w:r>
      <w:r>
        <w:rPr>
          <w:rFonts w:ascii="Times New Roman" w:hAnsi="Times New Roman" w:cs="Times New Roman"/>
          <w:sz w:val="26"/>
          <w:szCs w:val="26"/>
        </w:rPr>
        <w:t>«данные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находился в состоянии опьянения, явилось наличие у последнего признаков опьянения, таких как: запах алкоголя изо рта, неустойчивость позы, нарушение речи, что согласуется с пунктом 2 Правил и отражено в протоколе об отстранении от управления транспортным средством  </w:t>
      </w:r>
      <w:r>
        <w:rPr>
          <w:rFonts w:ascii="Times New Roman" w:hAnsi="Times New Roman" w:cs="Times New Roman"/>
          <w:sz w:val="26"/>
          <w:szCs w:val="26"/>
        </w:rPr>
        <w:t>«данные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В связи с наличием признаков опьянения и отказом  </w:t>
      </w:r>
      <w:r>
        <w:rPr>
          <w:rFonts w:ascii="Times New Roman" w:hAnsi="Times New Roman" w:cs="Times New Roman"/>
          <w:sz w:val="26"/>
          <w:szCs w:val="26"/>
        </w:rPr>
        <w:t>«ФИО»</w:t>
      </w:r>
      <w:r>
        <w:rPr>
          <w:rFonts w:ascii="Times New Roman" w:hAnsi="Times New Roman" w:cs="Times New Roman"/>
          <w:sz w:val="26"/>
          <w:szCs w:val="26"/>
        </w:rPr>
        <w:t xml:space="preserve"> </w:t>
      </w:r>
      <w:r w:rsidRPr="00AB6D3B">
        <w:rPr>
          <w:rFonts w:ascii="Times New Roman" w:hAnsi="Times New Roman" w:cs="Times New Roman"/>
          <w:sz w:val="26"/>
          <w:szCs w:val="26"/>
        </w:rPr>
        <w:t xml:space="preserve">от прохождения освидетельствования на состояние алкогольного опьянения, водителю было предложено пройти медицинское освидетельствование на состояние опьянения. По результатам указанного процессуального действия составлен протокол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от</w:t>
      </w:r>
      <w:r w:rsidRPr="00AB6D3B">
        <w:rPr>
          <w:rFonts w:ascii="Times New Roman" w:hAnsi="Times New Roman" w:cs="Times New Roman"/>
          <w:sz w:val="26"/>
          <w:szCs w:val="26"/>
        </w:rPr>
        <w:t xml:space="preserve"> </w:t>
      </w:r>
      <w:r>
        <w:rPr>
          <w:rFonts w:ascii="Times New Roman" w:hAnsi="Times New Roman" w:cs="Times New Roman"/>
          <w:sz w:val="26"/>
          <w:szCs w:val="26"/>
        </w:rPr>
        <w:t>«</w:t>
      </w:r>
      <w:r>
        <w:rPr>
          <w:rFonts w:ascii="Times New Roman" w:hAnsi="Times New Roman" w:cs="Times New Roman"/>
          <w:sz w:val="26"/>
          <w:szCs w:val="26"/>
        </w:rPr>
        <w:t>данные</w:t>
      </w:r>
      <w:r>
        <w:rPr>
          <w:rFonts w:ascii="Times New Roman" w:hAnsi="Times New Roman" w:cs="Times New Roman"/>
          <w:sz w:val="26"/>
          <w:szCs w:val="26"/>
        </w:rPr>
        <w:t xml:space="preserve"> изъяты</w:t>
      </w:r>
      <w:r>
        <w:rPr>
          <w:rFonts w:ascii="Times New Roman" w:hAnsi="Times New Roman" w:cs="Times New Roman"/>
          <w:sz w:val="26"/>
          <w:szCs w:val="26"/>
        </w:rPr>
        <w:t>»</w:t>
      </w:r>
      <w:r w:rsidRPr="00AB6D3B">
        <w:rPr>
          <w:rFonts w:ascii="Times New Roman" w:hAnsi="Times New Roman" w:cs="Times New Roman"/>
          <w:sz w:val="26"/>
          <w:szCs w:val="26"/>
        </w:rPr>
        <w:t xml:space="preserve">, в котором </w:t>
      </w:r>
      <w:r>
        <w:rPr>
          <w:rFonts w:ascii="Times New Roman" w:hAnsi="Times New Roman" w:cs="Times New Roman"/>
          <w:sz w:val="26"/>
          <w:szCs w:val="26"/>
        </w:rPr>
        <w:t>«ФИО»</w:t>
      </w:r>
      <w:r>
        <w:rPr>
          <w:rFonts w:ascii="Times New Roman" w:hAnsi="Times New Roman" w:cs="Times New Roman"/>
          <w:sz w:val="26"/>
          <w:szCs w:val="26"/>
        </w:rPr>
        <w:t xml:space="preserve"> </w:t>
      </w:r>
      <w:r w:rsidRPr="00AB6D3B">
        <w:rPr>
          <w:rFonts w:ascii="Times New Roman" w:hAnsi="Times New Roman" w:cs="Times New Roman"/>
          <w:sz w:val="26"/>
          <w:szCs w:val="26"/>
        </w:rPr>
        <w:t>собственноручно указал об отказе от прохождения медицинского освидетельствования на состояние опьянения.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Доводы защитника о том, что движение автомобиля под управлением не зафиксировано на видеозаписи, не свидетельствует о недоказанности факта управления им транспортным средством, поскольку этот факт достоверно установлен на основании совокупности иных, имеющихся в деле доказательств, а именно: протоколом об административном правонарушении, протоколом об отстранении от управления транспортным средством, а также следует из видеозаписи, в ходе которой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у</w:t>
      </w:r>
      <w:r w:rsidRPr="00AB6D3B">
        <w:rPr>
          <w:rFonts w:ascii="Times New Roman" w:hAnsi="Times New Roman" w:cs="Times New Roman"/>
          <w:sz w:val="26"/>
          <w:szCs w:val="26"/>
        </w:rPr>
        <w:t xml:space="preserve">казывает о том, что управлял транспортным средством.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В силу ч. 1 ст. 26.2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 2 ст. 26.2 Кодекса Российской Федерации об административных правонарушениях).</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При этом нормами Кодекса Российской Федерации об административных правонарушениях не предусмотрена фиксация факта управления водителем транспортным средством исключительно с применением видеозаписи.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Таким образом, факт управления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транспортным средством был установлен на основании имеющихся материалов дела и письменных пояснений самого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а также его пояснений, содержащихся на видеозаписи.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Меры обеспечения производства по делу применены к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в соответствии с требованиями ст. ст. 25.7, 27.12 Кодекса Российской Федерации об административных правонарушениях с применением видеозаписи.</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При этом</w:t>
      </w:r>
      <w:r w:rsidRPr="00AB6D3B">
        <w:rPr>
          <w:rFonts w:ascii="Times New Roman" w:hAnsi="Times New Roman" w:cs="Times New Roman"/>
          <w:sz w:val="26"/>
          <w:szCs w:val="26"/>
        </w:rPr>
        <w:t>,</w:t>
      </w:r>
      <w:r w:rsidRPr="00AB6D3B">
        <w:rPr>
          <w:rFonts w:ascii="Times New Roman" w:hAnsi="Times New Roman" w:cs="Times New Roman"/>
          <w:sz w:val="26"/>
          <w:szCs w:val="26"/>
        </w:rPr>
        <w:t xml:space="preserve"> видеозапись фиксирует обстоятельства, имеющие значение для установления обстоятельства дела, при этом требований к порядку ее </w:t>
      </w:r>
      <w:r w:rsidRPr="00AB6D3B">
        <w:rPr>
          <w:rFonts w:ascii="Times New Roman" w:hAnsi="Times New Roman" w:cs="Times New Roman"/>
          <w:sz w:val="26"/>
          <w:szCs w:val="26"/>
        </w:rPr>
        <w:t>осуществления и приобщения к материалам дела Кодекса Российской Федерации об административных правонарушениях не содержит, тем самым довод возражений защитника лица в данной части суд признает несостоятельным.</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Из представленной и исследованной в судебном заседании видеозаписи следует, что сотрудник ГИБДД разъяснил  </w:t>
      </w:r>
      <w:r>
        <w:rPr>
          <w:rFonts w:ascii="Times New Roman" w:hAnsi="Times New Roman" w:cs="Times New Roman"/>
          <w:sz w:val="26"/>
          <w:szCs w:val="26"/>
        </w:rPr>
        <w:t>«ФИО</w:t>
      </w:r>
      <w:r>
        <w:rPr>
          <w:rFonts w:ascii="Times New Roman" w:hAnsi="Times New Roman" w:cs="Times New Roman"/>
          <w:sz w:val="26"/>
          <w:szCs w:val="26"/>
        </w:rPr>
        <w:t xml:space="preserve">» </w:t>
      </w:r>
      <w:r w:rsidRPr="00AB6D3B">
        <w:rPr>
          <w:rFonts w:ascii="Times New Roman" w:hAnsi="Times New Roman" w:cs="Times New Roman"/>
          <w:sz w:val="26"/>
          <w:szCs w:val="26"/>
        </w:rPr>
        <w:t xml:space="preserve">его права, что он отстранен от управления транспортным средством, в связи с выявленными у него признаками опьянения, далее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было предложено пройти освидетельствование на состояние алкогольного опьянения, на что последний ответил отказом, после чего, ему было предложено пройти медицинское освидетельствование на состояние опьянения.</w:t>
      </w:r>
      <w:r w:rsidRPr="00AB6D3B">
        <w:rPr>
          <w:rFonts w:ascii="Times New Roman" w:hAnsi="Times New Roman" w:cs="Times New Roman"/>
          <w:sz w:val="26"/>
          <w:szCs w:val="26"/>
        </w:rPr>
        <w:t xml:space="preserve"> Вместе с тем,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не выполнил законное требование уполномоченного должностного лица.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Указанная видеозапись обеспечивает визуальную идентификацию участников проводимых процессуальных действий, </w:t>
      </w:r>
      <w:r w:rsidRPr="00AB6D3B">
        <w:rPr>
          <w:rFonts w:ascii="Times New Roman" w:hAnsi="Times New Roman" w:cs="Times New Roman"/>
          <w:sz w:val="26"/>
          <w:szCs w:val="26"/>
        </w:rPr>
        <w:t>аудиофиксацию</w:t>
      </w:r>
      <w:r w:rsidRPr="00AB6D3B">
        <w:rPr>
          <w:rFonts w:ascii="Times New Roman" w:hAnsi="Times New Roman" w:cs="Times New Roman"/>
          <w:sz w:val="26"/>
          <w:szCs w:val="26"/>
        </w:rPr>
        <w:t xml:space="preserve"> речи, а также </w:t>
      </w:r>
      <w:r w:rsidRPr="00AB6D3B">
        <w:rPr>
          <w:rFonts w:ascii="Times New Roman" w:hAnsi="Times New Roman" w:cs="Times New Roman"/>
          <w:sz w:val="26"/>
          <w:szCs w:val="26"/>
        </w:rPr>
        <w:t>соотносимость</w:t>
      </w:r>
      <w:r w:rsidRPr="00AB6D3B">
        <w:rPr>
          <w:rFonts w:ascii="Times New Roman" w:hAnsi="Times New Roman" w:cs="Times New Roman"/>
          <w:sz w:val="26"/>
          <w:szCs w:val="26"/>
        </w:rPr>
        <w:t xml:space="preserve"> с местом и временем совершения административного правонарушения, </w:t>
      </w:r>
      <w:r w:rsidRPr="00AB6D3B">
        <w:rPr>
          <w:rFonts w:ascii="Times New Roman" w:hAnsi="Times New Roman" w:cs="Times New Roman"/>
          <w:sz w:val="26"/>
          <w:szCs w:val="26"/>
        </w:rPr>
        <w:t>отраженными</w:t>
      </w:r>
      <w:r w:rsidRPr="00AB6D3B">
        <w:rPr>
          <w:rFonts w:ascii="Times New Roman" w:hAnsi="Times New Roman" w:cs="Times New Roman"/>
          <w:sz w:val="26"/>
          <w:szCs w:val="26"/>
        </w:rPr>
        <w:t xml:space="preserve"> в собранных по делу доказательствах. Достоверность обстоятельств, зафиксированных на данной видеозаписи, сомнений не вызывает.</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Отсутствие на видеозаписи процедуры оформления протоколов не свидетельствует о нарушении порядка составления процессуальных документов, поскольку в соответствии с положениями части 2 статьи 27.12 Кодекса Российской Федерации об административных правонарушениях видеозапись при применении мер обеспечения производства по делу осуществляется для фиксации содержания соответствующего действия, а не процесса оформления протоколов. Более того, анализ сведений, содержащихся в составленных в отношении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протоколах и на видеозаписи, позволяет сделать вывод о том, что он участвовал во всех процессуальных действиях, связанных с фиксацией правонарушения. Копии всех процессуальных документов ему были вручены, о чем свидетельствует его подпись на каждом документе.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Утверждение защитника о том, что инспектор не разъяснял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последствия отказа от прохождения медицинского освидетельствования, не является основанием для освобождения его от административной ответственности, поскольку участники дорожного движения обязаны знать и соблюдать относящиеся к ним требования Правил дорожного движения, в том числе п. 2.3.2 Правил дорожного движения.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Отсутствие в протоколе об административном правонарушении указания абзаца п. 2.3.2 ПДД не нарушает право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на защиту, поскольку в протоколе указано вмененное правонарушение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что предусмотрено ч. 1 ст. 12.26 КоАП РФ в нарушение п. 2.3.2 ПДД.</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Протоколы, отражающие применение мер обеспечения производства по делу об административном правонарушении, составлены последовательно, в </w:t>
      </w:r>
      <w:r w:rsidRPr="00AB6D3B">
        <w:rPr>
          <w:rFonts w:ascii="Times New Roman" w:hAnsi="Times New Roman" w:cs="Times New Roman"/>
          <w:sz w:val="26"/>
          <w:szCs w:val="26"/>
        </w:rPr>
        <w:t>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AB6D3B">
        <w:rPr>
          <w:rFonts w:ascii="Times New Roman" w:hAnsi="Times New Roman" w:cs="Times New Roman"/>
          <w:sz w:val="26"/>
          <w:szCs w:val="26"/>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Отказ от прохождения медицинского освидетельствования на состояние опьянения оформлен в соответствии с положениями ст. 27.12 Кодекса Российской Федерации об административных правонарушениях.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Из материалов дела следует, что у сотрудника ГИБДД имелись законные основания для направления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 xml:space="preserve">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в совершении инкриминируемого административного правонарушения.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Таким образом, протокол об административном правонарушении </w:t>
      </w:r>
      <w:r>
        <w:rPr>
          <w:rFonts w:ascii="Times New Roman" w:hAnsi="Times New Roman" w:cs="Times New Roman"/>
          <w:sz w:val="26"/>
          <w:szCs w:val="26"/>
        </w:rPr>
        <w:t xml:space="preserve">«данные изъяты» </w:t>
      </w:r>
      <w:r w:rsidRPr="00AB6D3B">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AB6D3B">
        <w:rPr>
          <w:rFonts w:ascii="Times New Roman" w:hAnsi="Times New Roman" w:cs="Times New Roman"/>
          <w:sz w:val="26"/>
          <w:szCs w:val="26"/>
        </w:rPr>
        <w:t xml:space="preserve">, протокол о направлении на медицинское освидетельствование на состояние опьянения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AB6D3B">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AB6D3B">
        <w:rPr>
          <w:rFonts w:ascii="Times New Roman" w:hAnsi="Times New Roman" w:cs="Times New Roman"/>
          <w:sz w:val="26"/>
          <w:szCs w:val="26"/>
        </w:rPr>
        <w:t xml:space="preserve">, протокол об отстранении от управления транспортным средством являются надлежащими и допустимыми доказательствами, подтверждающими вину </w:t>
      </w:r>
      <w:r>
        <w:rPr>
          <w:rFonts w:ascii="Times New Roman" w:hAnsi="Times New Roman" w:cs="Times New Roman"/>
          <w:sz w:val="26"/>
          <w:szCs w:val="26"/>
        </w:rPr>
        <w:t>«ФИО</w:t>
      </w:r>
      <w:r>
        <w:rPr>
          <w:rFonts w:ascii="Times New Roman" w:hAnsi="Times New Roman" w:cs="Times New Roman"/>
          <w:sz w:val="26"/>
          <w:szCs w:val="26"/>
        </w:rPr>
        <w:t>»</w:t>
      </w:r>
      <w:r w:rsidRPr="00AB6D3B">
        <w:rPr>
          <w:rFonts w:ascii="Times New Roman" w:hAnsi="Times New Roman" w:cs="Times New Roman"/>
          <w:sz w:val="26"/>
          <w:szCs w:val="26"/>
        </w:rPr>
        <w:t xml:space="preserve"> </w:t>
      </w:r>
      <w:r w:rsidRPr="00AB6D3B">
        <w:rPr>
          <w:rFonts w:ascii="Times New Roman" w:hAnsi="Times New Roman" w:cs="Times New Roman"/>
          <w:sz w:val="26"/>
          <w:szCs w:val="26"/>
        </w:rPr>
        <w:t>в совершении деяния, предусмотренного ч. 1 ст. 12.26 Кодекса Российской Федерации об административных правонарушениях.</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В связи с чем, непризнание вины </w:t>
      </w:r>
      <w:r>
        <w:rPr>
          <w:rFonts w:ascii="Times New Roman" w:hAnsi="Times New Roman" w:cs="Times New Roman"/>
          <w:sz w:val="26"/>
          <w:szCs w:val="26"/>
        </w:rPr>
        <w:t>«ФИО»</w:t>
      </w:r>
      <w:r>
        <w:rPr>
          <w:rFonts w:ascii="Times New Roman" w:hAnsi="Times New Roman" w:cs="Times New Roman"/>
          <w:sz w:val="26"/>
          <w:szCs w:val="26"/>
        </w:rPr>
        <w:t xml:space="preserve"> </w:t>
      </w:r>
      <w:r w:rsidRPr="00AB6D3B">
        <w:rPr>
          <w:rFonts w:ascii="Times New Roman" w:hAnsi="Times New Roman" w:cs="Times New Roman"/>
          <w:sz w:val="26"/>
          <w:szCs w:val="26"/>
        </w:rPr>
        <w:t>расцениваю как избранный способ защиты лица, в отношении которого ведется производство по делу об административном правонарушении.</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действия </w:t>
      </w:r>
      <w:r>
        <w:rPr>
          <w:rFonts w:ascii="Times New Roman" w:hAnsi="Times New Roman" w:cs="Times New Roman"/>
          <w:sz w:val="26"/>
          <w:szCs w:val="26"/>
        </w:rPr>
        <w:t xml:space="preserve">«ФИО» </w:t>
      </w:r>
      <w:r w:rsidRPr="00AB6D3B">
        <w:rPr>
          <w:rFonts w:ascii="Times New Roman" w:hAnsi="Times New Roman" w:cs="Times New Roman"/>
          <w:sz w:val="26"/>
          <w:szCs w:val="26"/>
        </w:rPr>
        <w:t>квалифицирую по ч. 1 ст. 12.26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 xml:space="preserve">«ФИО» </w:t>
      </w:r>
      <w:r w:rsidRPr="00AB6D3B">
        <w:rPr>
          <w:rFonts w:ascii="Times New Roman" w:hAnsi="Times New Roman" w:cs="Times New Roman"/>
          <w:sz w:val="26"/>
          <w:szCs w:val="26"/>
        </w:rPr>
        <w:t>при возбуждении дела об административном правонарушении нарушены не были.</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Pr>
          <w:rFonts w:ascii="Times New Roman" w:hAnsi="Times New Roman" w:cs="Times New Roman"/>
          <w:sz w:val="26"/>
          <w:szCs w:val="26"/>
        </w:rPr>
        <w:t xml:space="preserve">«ФИО» </w:t>
      </w:r>
      <w:r w:rsidRPr="00AB6D3B">
        <w:rPr>
          <w:rFonts w:ascii="Times New Roman" w:hAnsi="Times New Roman" w:cs="Times New Roman"/>
          <w:sz w:val="26"/>
          <w:szCs w:val="26"/>
        </w:rPr>
        <w:t>Обстоятельств, смягчающих и отягчающих ответственность лица, в отношении которого ведется производство по делу об административном правонарушении, по</w:t>
      </w:r>
      <w:r w:rsidRPr="00AB6D3B">
        <w:rPr>
          <w:rFonts w:ascii="Times New Roman" w:hAnsi="Times New Roman" w:cs="Times New Roman"/>
          <w:sz w:val="26"/>
          <w:szCs w:val="26"/>
        </w:rPr>
        <w:t xml:space="preserve"> делу не установлено. </w:t>
      </w:r>
    </w:p>
    <w:p w:rsidR="00AB6D3B" w:rsidRPr="00AB6D3B" w:rsidP="00AB6D3B">
      <w:pPr>
        <w:spacing w:after="0"/>
        <w:ind w:firstLine="567"/>
        <w:jc w:val="both"/>
        <w:rPr>
          <w:rFonts w:ascii="Times New Roman" w:hAnsi="Times New Roman" w:cs="Times New Roman"/>
          <w:sz w:val="26"/>
          <w:szCs w:val="26"/>
        </w:rPr>
      </w:pPr>
      <w:r w:rsidRPr="00AB6D3B">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фактические обстоятельства дела, данные о личности лица, в отношении которого возбуждено производство по делу об административном правонарушении, отсутствие обстоятельств, смягчающих и отягчающих ответственность, прихожу к выводу, что </w:t>
      </w:r>
      <w:r>
        <w:rPr>
          <w:rFonts w:ascii="Times New Roman" w:hAnsi="Times New Roman" w:cs="Times New Roman"/>
          <w:sz w:val="26"/>
          <w:szCs w:val="26"/>
        </w:rPr>
        <w:t xml:space="preserve">«ФИО» </w:t>
      </w:r>
      <w:r w:rsidRPr="00AB6D3B">
        <w:rPr>
          <w:rFonts w:ascii="Times New Roman" w:hAnsi="Times New Roman" w:cs="Times New Roman"/>
          <w:sz w:val="26"/>
          <w:szCs w:val="26"/>
        </w:rPr>
        <w:t xml:space="preserve">следует подвергнуть наказанию в виде штрафа с лишением права </w:t>
      </w:r>
      <w:r w:rsidRPr="00AB6D3B">
        <w:rPr>
          <w:rFonts w:ascii="Times New Roman" w:hAnsi="Times New Roman" w:cs="Times New Roman"/>
          <w:sz w:val="26"/>
          <w:szCs w:val="26"/>
        </w:rPr>
        <w:t>управления</w:t>
      </w:r>
      <w:r w:rsidRPr="00AB6D3B">
        <w:rPr>
          <w:rFonts w:ascii="Times New Roman" w:hAnsi="Times New Roman" w:cs="Times New Roman"/>
          <w:sz w:val="26"/>
          <w:szCs w:val="26"/>
        </w:rPr>
        <w:t xml:space="preserve"> транспортными средствами  в пределах санкции статьи, предусмотренной  ч. 1 ст. 12.26 Кодекса Российской Федерации об административных правонарушениях.</w:t>
      </w:r>
    </w:p>
    <w:p w:rsidR="007E7ABA" w:rsidP="00AB6D3B">
      <w:pPr>
        <w:spacing w:after="0"/>
        <w:ind w:firstLine="567"/>
        <w:jc w:val="both"/>
        <w:rPr>
          <w:rFonts w:ascii="Times New Roman" w:hAnsi="Times New Roman" w:cs="Times New Roman"/>
          <w:b/>
          <w:sz w:val="26"/>
          <w:szCs w:val="26"/>
        </w:rPr>
      </w:pPr>
      <w:r w:rsidRPr="00AB6D3B">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AB6D3B">
        <w:rPr>
          <w:rFonts w:ascii="Times New Roman" w:hAnsi="Times New Roman" w:cs="Times New Roman"/>
          <w:sz w:val="26"/>
          <w:szCs w:val="26"/>
        </w:rPr>
        <w:t xml:space="preserve"> </w:t>
      </w:r>
      <w:r w:rsidRPr="00F64FBA" w:rsidR="00F64FBA">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Pr="00F64FBA" w:rsidR="00F64FBA">
        <w:rPr>
          <w:rFonts w:ascii="Times New Roman" w:hAnsi="Times New Roman" w:cs="Times New Roman"/>
          <w:sz w:val="26"/>
          <w:szCs w:val="26"/>
        </w:rPr>
        <w:t xml:space="preserve">признать виновной в совершении правонарушения, </w:t>
      </w:r>
      <w:r w:rsidRPr="00AB6D3B" w:rsidR="00AB6D3B">
        <w:rPr>
          <w:rFonts w:ascii="Times New Roman" w:hAnsi="Times New Roman" w:cs="Times New Roman"/>
          <w:sz w:val="26"/>
          <w:szCs w:val="26"/>
        </w:rPr>
        <w:t>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45000 (сорок пять тысяч) рублей с лишением права управления транспортными средствами на срок 1 (один) год 6 (шесть) месяцев, путем изъятия водительского удостоверения</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AB6D3B" w:rsidRPr="00AB6D3B" w:rsidP="00AB6D3B">
      <w:pPr>
        <w:spacing w:after="0"/>
        <w:ind w:firstLine="708"/>
        <w:contextualSpacing/>
        <w:jc w:val="both"/>
        <w:rPr>
          <w:rFonts w:ascii="Times New Roman" w:hAnsi="Times New Roman" w:cs="Times New Roman"/>
          <w:sz w:val="26"/>
          <w:szCs w:val="26"/>
        </w:rPr>
      </w:pPr>
      <w:r w:rsidRPr="00AB6D3B">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AB6D3B" w:rsidRPr="00AB6D3B" w:rsidP="00AB6D3B">
      <w:pPr>
        <w:spacing w:after="0"/>
        <w:ind w:firstLine="708"/>
        <w:contextualSpacing/>
        <w:jc w:val="both"/>
        <w:rPr>
          <w:rFonts w:ascii="Times New Roman" w:hAnsi="Times New Roman" w:cs="Times New Roman"/>
          <w:sz w:val="26"/>
          <w:szCs w:val="26"/>
        </w:rPr>
      </w:pPr>
      <w:r w:rsidRPr="00AB6D3B">
        <w:rPr>
          <w:rFonts w:ascii="Times New Roman" w:hAnsi="Times New Roman" w:cs="Times New Roman"/>
          <w:sz w:val="26"/>
          <w:szCs w:val="26"/>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силу постановления о назначении административного наказания в виде лишения  соответствующего специального права.</w:t>
      </w:r>
      <w:r w:rsidRPr="00AB6D3B">
        <w:rPr>
          <w:rFonts w:ascii="Times New Roman" w:hAnsi="Times New Roman" w:cs="Times New Roman"/>
          <w:sz w:val="26"/>
          <w:szCs w:val="26"/>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CC48A9" w:rsidP="00AB6D3B">
      <w:pPr>
        <w:spacing w:after="0"/>
        <w:ind w:firstLine="708"/>
        <w:contextualSpacing/>
        <w:jc w:val="both"/>
        <w:rPr>
          <w:rFonts w:ascii="Times New Roman" w:hAnsi="Times New Roman" w:cs="Times New Roman"/>
          <w:b/>
          <w:sz w:val="26"/>
          <w:szCs w:val="26"/>
        </w:rPr>
      </w:pPr>
      <w:r w:rsidRPr="00AB6D3B">
        <w:rPr>
          <w:rFonts w:ascii="Times New Roman" w:hAnsi="Times New Roman" w:cs="Times New Roman"/>
          <w:sz w:val="26"/>
          <w:szCs w:val="26"/>
        </w:rPr>
        <w:t>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дней со дня вручения или получения копии постановления.</w:t>
      </w:r>
      <w:r w:rsidRPr="00F64FBA" w:rsidR="00F64FBA">
        <w:rPr>
          <w:rFonts w:ascii="Times New Roman" w:hAnsi="Times New Roman" w:cs="Times New Roman"/>
          <w:sz w:val="26"/>
          <w:szCs w:val="26"/>
        </w:rPr>
        <w:t xml:space="preserve">                       </w:t>
      </w:r>
    </w:p>
    <w:p w:rsidR="00F64FBA"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D5B4A"/>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6D3B"/>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BBC39-A537-4575-8EE3-4E446B08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