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BFE" w:rsidRPr="008B6E03" w:rsidP="008B6E03">
      <w:pPr>
        <w:pStyle w:val="10"/>
        <w:shd w:val="clear" w:color="auto" w:fill="auto"/>
        <w:spacing w:before="0" w:line="276" w:lineRule="auto"/>
        <w:ind w:right="40" w:firstLine="709"/>
        <w:contextualSpacing/>
        <w:rPr>
          <w:sz w:val="26"/>
          <w:szCs w:val="26"/>
        </w:rPr>
      </w:pPr>
      <w:r w:rsidRPr="008B6E03">
        <w:rPr>
          <w:sz w:val="26"/>
          <w:szCs w:val="26"/>
        </w:rPr>
        <w:t>Дело №05-0</w:t>
      </w:r>
      <w:r w:rsidR="00A758FA">
        <w:rPr>
          <w:sz w:val="26"/>
          <w:szCs w:val="26"/>
        </w:rPr>
        <w:t>345</w:t>
      </w:r>
      <w:r w:rsidRPr="008B6E03">
        <w:rPr>
          <w:sz w:val="26"/>
          <w:szCs w:val="26"/>
        </w:rPr>
        <w:t>/</w:t>
      </w:r>
      <w:r w:rsidRPr="008B6E03" w:rsidR="00D6146A">
        <w:rPr>
          <w:sz w:val="26"/>
          <w:szCs w:val="26"/>
        </w:rPr>
        <w:t>21</w:t>
      </w:r>
      <w:r w:rsidRPr="008B6E03">
        <w:rPr>
          <w:sz w:val="26"/>
          <w:szCs w:val="26"/>
        </w:rPr>
        <w:t>/20</w:t>
      </w:r>
      <w:r w:rsidRPr="008B6E03" w:rsidR="00D6146A">
        <w:rPr>
          <w:sz w:val="26"/>
          <w:szCs w:val="26"/>
        </w:rPr>
        <w:t>21</w:t>
      </w:r>
    </w:p>
    <w:p w:rsidR="00832BFE" w:rsidRPr="008B6E03" w:rsidP="008B6E03">
      <w:pPr>
        <w:pStyle w:val="22"/>
        <w:keepNext/>
        <w:keepLines/>
        <w:shd w:val="clear" w:color="auto" w:fill="auto"/>
        <w:spacing w:line="276" w:lineRule="auto"/>
        <w:ind w:right="40" w:firstLine="709"/>
        <w:contextualSpacing/>
        <w:rPr>
          <w:sz w:val="26"/>
          <w:szCs w:val="26"/>
        </w:rPr>
      </w:pPr>
      <w:r w:rsidRPr="008B6E03">
        <w:rPr>
          <w:sz w:val="26"/>
          <w:szCs w:val="26"/>
        </w:rPr>
        <w:t>ПОСТАНОВЛЕНИЕ</w:t>
      </w:r>
    </w:p>
    <w:p w:rsidR="007654FF" w:rsidRPr="008B6E03" w:rsidP="008B6E03">
      <w:pPr>
        <w:pStyle w:val="10"/>
        <w:shd w:val="clear" w:color="auto" w:fill="auto"/>
        <w:tabs>
          <w:tab w:val="right" w:pos="7537"/>
          <w:tab w:val="left" w:pos="7618"/>
        </w:tabs>
        <w:spacing w:before="0" w:line="276" w:lineRule="auto"/>
        <w:ind w:right="40" w:firstLine="709"/>
        <w:contextualSpacing/>
        <w:jc w:val="both"/>
        <w:rPr>
          <w:sz w:val="26"/>
          <w:szCs w:val="26"/>
        </w:rPr>
      </w:pPr>
      <w:r>
        <w:rPr>
          <w:sz w:val="26"/>
          <w:szCs w:val="26"/>
        </w:rPr>
        <w:t>23</w:t>
      </w:r>
      <w:r w:rsidRPr="008B6E03" w:rsidR="007A0DA7">
        <w:rPr>
          <w:sz w:val="26"/>
          <w:szCs w:val="26"/>
        </w:rPr>
        <w:t xml:space="preserve"> </w:t>
      </w:r>
      <w:r>
        <w:rPr>
          <w:sz w:val="26"/>
          <w:szCs w:val="26"/>
        </w:rPr>
        <w:t>декабря</w:t>
      </w:r>
      <w:r w:rsidRPr="008B6E03" w:rsidR="009D13DE">
        <w:rPr>
          <w:sz w:val="26"/>
          <w:szCs w:val="26"/>
        </w:rPr>
        <w:t xml:space="preserve"> 20</w:t>
      </w:r>
      <w:r w:rsidRPr="008B6E03" w:rsidR="007A0DA7">
        <w:rPr>
          <w:sz w:val="26"/>
          <w:szCs w:val="26"/>
        </w:rPr>
        <w:t>21</w:t>
      </w:r>
      <w:r w:rsidRPr="008B6E03" w:rsidR="006B1A0B">
        <w:rPr>
          <w:sz w:val="26"/>
          <w:szCs w:val="26"/>
        </w:rPr>
        <w:t xml:space="preserve"> года</w:t>
      </w:r>
      <w:r w:rsidRPr="008B6E03" w:rsidR="006B1A0B">
        <w:rPr>
          <w:sz w:val="26"/>
          <w:szCs w:val="26"/>
        </w:rPr>
        <w:tab/>
        <w:t>г.</w:t>
      </w:r>
      <w:r w:rsidRPr="008B6E03" w:rsidR="006B1A0B">
        <w:rPr>
          <w:sz w:val="26"/>
          <w:szCs w:val="26"/>
        </w:rPr>
        <w:tab/>
        <w:t>Симферополь</w:t>
      </w:r>
    </w:p>
    <w:p w:rsidR="00A6423B" w:rsidRPr="008B6E03" w:rsidP="008B6E03">
      <w:pPr>
        <w:pStyle w:val="10"/>
        <w:shd w:val="clear" w:color="auto" w:fill="auto"/>
        <w:tabs>
          <w:tab w:val="right" w:pos="7537"/>
          <w:tab w:val="left" w:pos="7618"/>
        </w:tabs>
        <w:spacing w:before="0" w:line="276" w:lineRule="auto"/>
        <w:ind w:right="40" w:firstLine="709"/>
        <w:contextualSpacing/>
        <w:jc w:val="both"/>
        <w:rPr>
          <w:sz w:val="26"/>
          <w:szCs w:val="26"/>
        </w:rPr>
      </w:pPr>
    </w:p>
    <w:p w:rsidR="00E76C90" w:rsidRPr="008B6E03" w:rsidP="008B6E03">
      <w:pPr>
        <w:spacing w:line="276" w:lineRule="auto"/>
        <w:ind w:firstLine="709"/>
        <w:jc w:val="both"/>
        <w:rPr>
          <w:rFonts w:ascii="Times New Roman" w:hAnsi="Times New Roman" w:cs="Times New Roman"/>
          <w:i/>
          <w:sz w:val="26"/>
          <w:szCs w:val="26"/>
        </w:rPr>
      </w:pPr>
      <w:r w:rsidRPr="008B6E03">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E76C90" w:rsidRPr="008B6E03" w:rsidP="008B6E03">
      <w:pPr>
        <w:spacing w:line="276" w:lineRule="auto"/>
        <w:ind w:firstLine="709"/>
        <w:jc w:val="both"/>
        <w:rPr>
          <w:rFonts w:ascii="Times New Roman" w:hAnsi="Times New Roman" w:cs="Times New Roman"/>
          <w:sz w:val="26"/>
          <w:szCs w:val="26"/>
        </w:rPr>
      </w:pPr>
      <w:r w:rsidRPr="008B6E03">
        <w:rPr>
          <w:rFonts w:ascii="Times New Roman" w:hAnsi="Times New Roman" w:cs="Times New Roman"/>
          <w:sz w:val="26"/>
          <w:szCs w:val="26"/>
        </w:rPr>
        <w:t xml:space="preserve">рассмотрев в </w:t>
      </w:r>
      <w:r w:rsidRPr="008B6E03">
        <w:rPr>
          <w:rFonts w:ascii="Times New Roman" w:hAnsi="Times New Roman" w:cs="Times New Roman"/>
          <w:bCs/>
          <w:sz w:val="26"/>
          <w:szCs w:val="26"/>
        </w:rPr>
        <w:t xml:space="preserve">помещении мировых судей </w:t>
      </w:r>
      <w:r w:rsidRPr="008B6E03">
        <w:rPr>
          <w:rFonts w:ascii="Times New Roman" w:hAnsi="Times New Roman" w:cs="Times New Roman"/>
          <w:sz w:val="26"/>
          <w:szCs w:val="26"/>
        </w:rPr>
        <w:t xml:space="preserve">Центрального судебного района города Симферополь, по адресу: </w:t>
      </w:r>
      <w:r w:rsidRPr="008B6E03">
        <w:rPr>
          <w:rFonts w:ascii="Times New Roman" w:hAnsi="Times New Roman" w:cs="Times New Roman"/>
          <w:bCs/>
          <w:sz w:val="26"/>
          <w:szCs w:val="26"/>
        </w:rPr>
        <w:t xml:space="preserve">г. Симферополь, ул. Крымских Партизан, 3а, </w:t>
      </w:r>
      <w:r w:rsidRPr="008B6E03">
        <w:rPr>
          <w:rFonts w:ascii="Times New Roman" w:hAnsi="Times New Roman" w:cs="Times New Roman"/>
          <w:sz w:val="26"/>
          <w:szCs w:val="26"/>
        </w:rPr>
        <w:t>дело об административном правонарушении в отношении:</w:t>
      </w:r>
    </w:p>
    <w:p w:rsidR="007654FF" w:rsidRPr="008B6E03" w:rsidP="008B6E03">
      <w:pPr>
        <w:pStyle w:val="10"/>
        <w:shd w:val="clear" w:color="auto" w:fill="auto"/>
        <w:spacing w:before="0" w:line="276" w:lineRule="auto"/>
        <w:ind w:left="3969" w:right="40"/>
        <w:contextualSpacing/>
        <w:jc w:val="both"/>
        <w:rPr>
          <w:sz w:val="26"/>
          <w:szCs w:val="26"/>
        </w:rPr>
      </w:pPr>
      <w:r w:rsidRPr="008B6E03">
        <w:rPr>
          <w:sz w:val="26"/>
          <w:szCs w:val="26"/>
        </w:rPr>
        <w:t>Грынюк</w:t>
      </w:r>
      <w:r w:rsidRPr="008B6E03">
        <w:rPr>
          <w:sz w:val="26"/>
          <w:szCs w:val="26"/>
        </w:rPr>
        <w:t xml:space="preserve"> Юрия Васильевича, </w:t>
      </w:r>
      <w:r w:rsidRPr="0044204E" w:rsidR="0044204E">
        <w:rPr>
          <w:sz w:val="26"/>
          <w:szCs w:val="26"/>
        </w:rPr>
        <w:t>«Данные изъяты»</w:t>
      </w:r>
      <w:r w:rsidRPr="008B6E03" w:rsidR="00D53AC3">
        <w:rPr>
          <w:sz w:val="26"/>
          <w:szCs w:val="26"/>
        </w:rPr>
        <w:t>,</w:t>
      </w:r>
      <w:r w:rsidRPr="008B6E03" w:rsidR="006B2C55">
        <w:rPr>
          <w:sz w:val="26"/>
          <w:szCs w:val="26"/>
        </w:rPr>
        <w:t xml:space="preserve"> </w:t>
      </w:r>
    </w:p>
    <w:p w:rsidR="00F27793" w:rsidRPr="008B6E03" w:rsidP="008B6E03">
      <w:pPr>
        <w:pStyle w:val="30"/>
        <w:shd w:val="clear" w:color="auto" w:fill="auto"/>
        <w:spacing w:before="0" w:after="0" w:line="276" w:lineRule="auto"/>
        <w:ind w:right="40" w:firstLine="709"/>
        <w:contextualSpacing/>
        <w:jc w:val="both"/>
        <w:rPr>
          <w:b w:val="0"/>
          <w:sz w:val="26"/>
          <w:szCs w:val="26"/>
        </w:rPr>
      </w:pPr>
      <w:r w:rsidRPr="008B6E03">
        <w:rPr>
          <w:b w:val="0"/>
          <w:sz w:val="26"/>
          <w:szCs w:val="26"/>
        </w:rPr>
        <w:t>дело об административном правонарушении, предусмотренном частью 25 статьи 19.5 КоАП РФ,</w:t>
      </w:r>
    </w:p>
    <w:p w:rsidR="00832BFE" w:rsidRPr="008B6E03" w:rsidP="008B6E03">
      <w:pPr>
        <w:pStyle w:val="30"/>
        <w:shd w:val="clear" w:color="auto" w:fill="auto"/>
        <w:spacing w:before="0" w:after="0" w:line="276" w:lineRule="auto"/>
        <w:ind w:right="40" w:firstLine="709"/>
        <w:contextualSpacing/>
        <w:rPr>
          <w:b w:val="0"/>
          <w:sz w:val="26"/>
          <w:szCs w:val="26"/>
        </w:rPr>
      </w:pPr>
      <w:r w:rsidRPr="008B6E03">
        <w:rPr>
          <w:b w:val="0"/>
          <w:sz w:val="26"/>
          <w:szCs w:val="26"/>
        </w:rPr>
        <w:t>УСТАНОВИЛ</w:t>
      </w:r>
      <w:r w:rsidRPr="008B6E03" w:rsidR="006B1A0B">
        <w:rPr>
          <w:b w:val="0"/>
          <w:sz w:val="26"/>
          <w:szCs w:val="26"/>
        </w:rPr>
        <w:t>:</w:t>
      </w:r>
    </w:p>
    <w:p w:rsidR="00F27793" w:rsidRPr="008B6E03" w:rsidP="008B6E03">
      <w:pPr>
        <w:pStyle w:val="30"/>
        <w:shd w:val="clear" w:color="auto" w:fill="auto"/>
        <w:spacing w:before="0" w:after="0" w:line="276" w:lineRule="auto"/>
        <w:ind w:right="40" w:firstLine="709"/>
        <w:contextualSpacing/>
        <w:jc w:val="both"/>
        <w:rPr>
          <w:b w:val="0"/>
          <w:sz w:val="26"/>
          <w:szCs w:val="26"/>
        </w:rPr>
      </w:pPr>
      <w:r w:rsidRPr="008B6E03">
        <w:rPr>
          <w:b w:val="0"/>
          <w:sz w:val="26"/>
          <w:szCs w:val="26"/>
        </w:rPr>
        <w:t xml:space="preserve">Невыполнение </w:t>
      </w:r>
      <w:r w:rsidRPr="008B6E03" w:rsidR="00D53AC3">
        <w:rPr>
          <w:b w:val="0"/>
          <w:sz w:val="26"/>
          <w:szCs w:val="26"/>
        </w:rPr>
        <w:t xml:space="preserve">  </w:t>
      </w:r>
      <w:r w:rsidRPr="008B6E03">
        <w:rPr>
          <w:b w:val="0"/>
          <w:sz w:val="26"/>
          <w:szCs w:val="26"/>
        </w:rPr>
        <w:t>Грынюк</w:t>
      </w:r>
      <w:r w:rsidRPr="008B6E03">
        <w:rPr>
          <w:b w:val="0"/>
          <w:sz w:val="26"/>
          <w:szCs w:val="26"/>
        </w:rPr>
        <w:t xml:space="preserve"> Ю.В. 6</w:t>
      </w:r>
      <w:r w:rsidR="00A758FA">
        <w:rPr>
          <w:b w:val="0"/>
          <w:sz w:val="26"/>
          <w:szCs w:val="26"/>
        </w:rPr>
        <w:t xml:space="preserve"> сентября</w:t>
      </w:r>
      <w:r w:rsidRPr="008B6E03">
        <w:rPr>
          <w:b w:val="0"/>
          <w:sz w:val="26"/>
          <w:szCs w:val="26"/>
        </w:rPr>
        <w:t xml:space="preserve"> 2021 г. </w:t>
      </w:r>
      <w:r w:rsidRPr="008B6E03" w:rsidR="00D53AC3">
        <w:rPr>
          <w:b w:val="0"/>
          <w:sz w:val="26"/>
          <w:szCs w:val="26"/>
        </w:rPr>
        <w:t xml:space="preserve">по адресу: </w:t>
      </w:r>
      <w:r w:rsidRPr="0044204E" w:rsidR="0044204E">
        <w:rPr>
          <w:b w:val="0"/>
          <w:sz w:val="26"/>
          <w:szCs w:val="26"/>
        </w:rPr>
        <w:t>«Данные изъяты»</w:t>
      </w:r>
      <w:r w:rsidRPr="008B6E03" w:rsidR="00D53AC3">
        <w:rPr>
          <w:b w:val="0"/>
          <w:sz w:val="26"/>
          <w:szCs w:val="26"/>
        </w:rPr>
        <w:t xml:space="preserve"> </w:t>
      </w:r>
      <w:r w:rsidRPr="008B6E03">
        <w:rPr>
          <w:b w:val="0"/>
          <w:sz w:val="26"/>
          <w:szCs w:val="26"/>
        </w:rPr>
        <w:t xml:space="preserve">Предписания </w:t>
      </w:r>
      <w:r w:rsidRPr="008B6E03" w:rsidR="0095698A">
        <w:rPr>
          <w:b w:val="0"/>
          <w:sz w:val="26"/>
          <w:szCs w:val="26"/>
        </w:rPr>
        <w:t xml:space="preserve">государственного инспектора Республики Крым  по использованию  и охране земель </w:t>
      </w:r>
      <w:r w:rsidRPr="008B6E03">
        <w:rPr>
          <w:b w:val="0"/>
          <w:sz w:val="26"/>
          <w:szCs w:val="26"/>
        </w:rPr>
        <w:t xml:space="preserve"> № </w:t>
      </w:r>
      <w:r w:rsidR="00A758FA">
        <w:rPr>
          <w:b w:val="0"/>
          <w:sz w:val="26"/>
          <w:szCs w:val="26"/>
        </w:rPr>
        <w:t>3 к акту проверки от 4.06</w:t>
      </w:r>
      <w:r w:rsidRPr="008B6E03">
        <w:rPr>
          <w:b w:val="0"/>
          <w:sz w:val="26"/>
          <w:szCs w:val="26"/>
        </w:rPr>
        <w:t>.202</w:t>
      </w:r>
      <w:r w:rsidR="00A758FA">
        <w:rPr>
          <w:b w:val="0"/>
          <w:sz w:val="26"/>
          <w:szCs w:val="26"/>
        </w:rPr>
        <w:t>1</w:t>
      </w:r>
      <w:r w:rsidRPr="008B6E03">
        <w:rPr>
          <w:b w:val="0"/>
          <w:sz w:val="26"/>
          <w:szCs w:val="26"/>
        </w:rPr>
        <w:t xml:space="preserve"> № 53</w:t>
      </w:r>
      <w:r w:rsidR="00A758FA">
        <w:rPr>
          <w:b w:val="0"/>
          <w:sz w:val="26"/>
          <w:szCs w:val="26"/>
        </w:rPr>
        <w:t>4</w:t>
      </w:r>
      <w:r w:rsidRPr="008B6E03">
        <w:rPr>
          <w:b w:val="0"/>
          <w:sz w:val="26"/>
          <w:szCs w:val="26"/>
        </w:rPr>
        <w:t xml:space="preserve"> </w:t>
      </w:r>
      <w:r w:rsidRPr="008B6E03" w:rsidR="00AE3F0E">
        <w:rPr>
          <w:b w:val="0"/>
          <w:sz w:val="26"/>
          <w:szCs w:val="26"/>
        </w:rPr>
        <w:t>об устранении выявленного нарушения требований земельного законодательства Российской Федерации</w:t>
      </w:r>
      <w:r w:rsidRPr="008B6E03" w:rsidR="009A77FD">
        <w:rPr>
          <w:b w:val="0"/>
          <w:sz w:val="26"/>
          <w:szCs w:val="26"/>
        </w:rPr>
        <w:t xml:space="preserve">, </w:t>
      </w:r>
      <w:r w:rsidRPr="008B6E03" w:rsidR="006B2C55">
        <w:rPr>
          <w:b w:val="0"/>
          <w:sz w:val="26"/>
          <w:szCs w:val="26"/>
        </w:rPr>
        <w:t xml:space="preserve">выразившегося </w:t>
      </w:r>
      <w:r w:rsidRPr="008B6E03" w:rsidR="0033030B">
        <w:rPr>
          <w:b w:val="0"/>
          <w:sz w:val="26"/>
          <w:szCs w:val="26"/>
        </w:rPr>
        <w:t>в использовании земельного участка</w:t>
      </w:r>
      <w:r w:rsidRPr="008B6E03" w:rsidR="00005CD2">
        <w:rPr>
          <w:b w:val="0"/>
          <w:sz w:val="26"/>
          <w:szCs w:val="26"/>
        </w:rPr>
        <w:t>, расположенного по адресу:</w:t>
      </w:r>
      <w:r w:rsidRPr="008B6E03" w:rsidR="004463C2">
        <w:rPr>
          <w:b w:val="0"/>
          <w:sz w:val="26"/>
          <w:szCs w:val="26"/>
        </w:rPr>
        <w:t xml:space="preserve"> </w:t>
      </w:r>
      <w:r w:rsidRPr="008B6E03" w:rsidR="00005CD2">
        <w:rPr>
          <w:b w:val="0"/>
          <w:sz w:val="26"/>
          <w:szCs w:val="26"/>
        </w:rPr>
        <w:t xml:space="preserve">Республика Крым, </w:t>
      </w:r>
      <w:r w:rsidRPr="008B6E03" w:rsidR="00E76C90">
        <w:rPr>
          <w:b w:val="0"/>
          <w:sz w:val="26"/>
          <w:szCs w:val="26"/>
        </w:rPr>
        <w:t xml:space="preserve">г. Симферополь, </w:t>
      </w:r>
      <w:r w:rsidRPr="008B6E03" w:rsidR="00E76C90">
        <w:rPr>
          <w:b w:val="0"/>
          <w:sz w:val="26"/>
          <w:szCs w:val="26"/>
        </w:rPr>
        <w:t>ул</w:t>
      </w:r>
      <w:r w:rsidRPr="008B6E03" w:rsidR="00E76C90">
        <w:rPr>
          <w:b w:val="0"/>
          <w:sz w:val="26"/>
          <w:szCs w:val="26"/>
        </w:rPr>
        <w:t>.</w:t>
      </w:r>
      <w:r w:rsidRPr="008B6E03" w:rsidR="00D53AC3">
        <w:rPr>
          <w:b w:val="0"/>
          <w:sz w:val="26"/>
          <w:szCs w:val="26"/>
        </w:rPr>
        <w:t>З</w:t>
      </w:r>
      <w:r w:rsidRPr="008B6E03" w:rsidR="00D53AC3">
        <w:rPr>
          <w:b w:val="0"/>
          <w:sz w:val="26"/>
          <w:szCs w:val="26"/>
        </w:rPr>
        <w:t>еленая</w:t>
      </w:r>
      <w:r w:rsidRPr="008B6E03" w:rsidR="00E76C90">
        <w:rPr>
          <w:b w:val="0"/>
          <w:sz w:val="26"/>
          <w:szCs w:val="26"/>
        </w:rPr>
        <w:t xml:space="preserve">, д. </w:t>
      </w:r>
      <w:r w:rsidRPr="008B6E03" w:rsidR="00D53AC3">
        <w:rPr>
          <w:b w:val="0"/>
          <w:sz w:val="26"/>
          <w:szCs w:val="26"/>
        </w:rPr>
        <w:t>25</w:t>
      </w:r>
      <w:r w:rsidRPr="008B6E03" w:rsidR="00005CD2">
        <w:rPr>
          <w:b w:val="0"/>
          <w:sz w:val="26"/>
          <w:szCs w:val="26"/>
        </w:rPr>
        <w:t>, с</w:t>
      </w:r>
      <w:r w:rsidRPr="008B6E03" w:rsidR="00CA34AA">
        <w:rPr>
          <w:b w:val="0"/>
          <w:sz w:val="26"/>
          <w:szCs w:val="26"/>
        </w:rPr>
        <w:t xml:space="preserve"> кадастровым номером 90:22:010</w:t>
      </w:r>
      <w:r w:rsidRPr="008B6E03" w:rsidR="00D53AC3">
        <w:rPr>
          <w:b w:val="0"/>
          <w:sz w:val="26"/>
          <w:szCs w:val="26"/>
        </w:rPr>
        <w:t>701</w:t>
      </w:r>
      <w:r w:rsidRPr="008B6E03" w:rsidR="00CA34AA">
        <w:rPr>
          <w:b w:val="0"/>
          <w:sz w:val="26"/>
          <w:szCs w:val="26"/>
        </w:rPr>
        <w:t>:</w:t>
      </w:r>
      <w:r w:rsidRPr="008B6E03" w:rsidR="00D53AC3">
        <w:rPr>
          <w:b w:val="0"/>
          <w:sz w:val="26"/>
          <w:szCs w:val="26"/>
        </w:rPr>
        <w:t xml:space="preserve">595 </w:t>
      </w:r>
      <w:r w:rsidRPr="008B6E03" w:rsidR="00CA34AA">
        <w:rPr>
          <w:b w:val="0"/>
          <w:sz w:val="26"/>
          <w:szCs w:val="26"/>
        </w:rPr>
        <w:t>не в соответствии с документировано установленным видом разрешенного использования «индивидуальное жилищное строительство»</w:t>
      </w:r>
      <w:r w:rsidRPr="008B6E03" w:rsidR="000358CD">
        <w:rPr>
          <w:b w:val="0"/>
          <w:sz w:val="26"/>
          <w:szCs w:val="26"/>
        </w:rPr>
        <w:t>,</w:t>
      </w:r>
      <w:r w:rsidRPr="008B6E03" w:rsidR="00D53AC3">
        <w:rPr>
          <w:b w:val="0"/>
          <w:sz w:val="26"/>
          <w:szCs w:val="26"/>
        </w:rPr>
        <w:t xml:space="preserve"> </w:t>
      </w:r>
      <w:r w:rsidRPr="008B6E03" w:rsidR="00CA236B">
        <w:rPr>
          <w:b w:val="0"/>
          <w:sz w:val="26"/>
          <w:szCs w:val="26"/>
        </w:rPr>
        <w:t xml:space="preserve">что является нарушением требований </w:t>
      </w:r>
      <w:r w:rsidRPr="008B6E03" w:rsidR="00CA34AA">
        <w:rPr>
          <w:b w:val="0"/>
          <w:sz w:val="26"/>
          <w:szCs w:val="26"/>
        </w:rPr>
        <w:t>ст.ст</w:t>
      </w:r>
      <w:r w:rsidRPr="008B6E03" w:rsidR="00CA34AA">
        <w:rPr>
          <w:b w:val="0"/>
          <w:sz w:val="26"/>
          <w:szCs w:val="26"/>
        </w:rPr>
        <w:t>. 7, 42</w:t>
      </w:r>
      <w:r w:rsidRPr="008B6E03" w:rsidR="00CA236B">
        <w:rPr>
          <w:b w:val="0"/>
          <w:sz w:val="26"/>
          <w:szCs w:val="26"/>
        </w:rPr>
        <w:t xml:space="preserve"> Земельного кодекса Российской Ф</w:t>
      </w:r>
      <w:r w:rsidRPr="008B6E03" w:rsidR="00F929B6">
        <w:rPr>
          <w:b w:val="0"/>
          <w:sz w:val="26"/>
          <w:szCs w:val="26"/>
        </w:rPr>
        <w:t>едера</w:t>
      </w:r>
      <w:r w:rsidRPr="008B6E03" w:rsidR="00CA236B">
        <w:rPr>
          <w:b w:val="0"/>
          <w:sz w:val="26"/>
          <w:szCs w:val="26"/>
        </w:rPr>
        <w:t>ции</w:t>
      </w:r>
      <w:r w:rsidRPr="008B6E03" w:rsidR="009C74F2">
        <w:rPr>
          <w:b w:val="0"/>
          <w:sz w:val="26"/>
          <w:szCs w:val="26"/>
        </w:rPr>
        <w:t>.</w:t>
      </w:r>
    </w:p>
    <w:p w:rsidR="009C74F2" w:rsidRPr="008B6E03" w:rsidP="008B6E03">
      <w:pPr>
        <w:pStyle w:val="30"/>
        <w:shd w:val="clear" w:color="auto" w:fill="auto"/>
        <w:spacing w:before="0" w:after="0" w:line="276" w:lineRule="auto"/>
        <w:ind w:right="40" w:firstLine="709"/>
        <w:contextualSpacing/>
        <w:jc w:val="both"/>
        <w:rPr>
          <w:b w:val="0"/>
          <w:sz w:val="26"/>
          <w:szCs w:val="26"/>
        </w:rPr>
      </w:pPr>
      <w:r w:rsidRPr="008B6E03">
        <w:rPr>
          <w:b w:val="0"/>
          <w:sz w:val="26"/>
          <w:szCs w:val="26"/>
        </w:rPr>
        <w:t xml:space="preserve">Лицо, привлекаемое к административной  ответственности </w:t>
      </w:r>
      <w:r w:rsidRPr="008B6E03">
        <w:rPr>
          <w:b w:val="0"/>
          <w:sz w:val="26"/>
          <w:szCs w:val="26"/>
        </w:rPr>
        <w:t>Грынюк</w:t>
      </w:r>
      <w:r w:rsidRPr="008B6E03">
        <w:rPr>
          <w:b w:val="0"/>
          <w:sz w:val="26"/>
          <w:szCs w:val="26"/>
        </w:rPr>
        <w:t xml:space="preserve"> Ю.В. в судебное заседание не явился, </w:t>
      </w:r>
      <w:r w:rsidRPr="008B6E03">
        <w:rPr>
          <w:b w:val="0"/>
          <w:sz w:val="26"/>
          <w:szCs w:val="26"/>
        </w:rPr>
        <w:t>извещен</w:t>
      </w:r>
      <w:r w:rsidRPr="008B6E03">
        <w:rPr>
          <w:b w:val="0"/>
          <w:sz w:val="26"/>
          <w:szCs w:val="26"/>
        </w:rPr>
        <w:t xml:space="preserve"> надлежащим образом о дате, времени и месте рассмотрения данного дела. </w:t>
      </w:r>
    </w:p>
    <w:p w:rsidR="00A758FA" w:rsidP="008B6E03">
      <w:pPr>
        <w:spacing w:line="276" w:lineRule="auto"/>
        <w:ind w:firstLine="709"/>
        <w:jc w:val="both"/>
        <w:rPr>
          <w:rFonts w:ascii="Times New Roman" w:hAnsi="Times New Roman" w:cs="Times New Roman"/>
          <w:sz w:val="26"/>
          <w:szCs w:val="26"/>
        </w:rPr>
      </w:pPr>
      <w:r w:rsidRPr="008B6E03">
        <w:rPr>
          <w:rFonts w:ascii="Times New Roman" w:hAnsi="Times New Roman" w:cs="Times New Roman"/>
          <w:sz w:val="26"/>
          <w:szCs w:val="26"/>
        </w:rPr>
        <w:t>Защитник лица, в отношении которого ведется производство по делу об административном правонарушении</w:t>
      </w:r>
      <w:r w:rsidRPr="008B6E03" w:rsidR="0092749B">
        <w:rPr>
          <w:rFonts w:ascii="Times New Roman" w:hAnsi="Times New Roman" w:cs="Times New Roman"/>
          <w:sz w:val="26"/>
          <w:szCs w:val="26"/>
        </w:rPr>
        <w:t xml:space="preserve"> </w:t>
      </w:r>
      <w:r w:rsidRPr="008B6E03" w:rsidR="0092749B">
        <w:rPr>
          <w:rFonts w:ascii="Times New Roman" w:hAnsi="Times New Roman" w:cs="Times New Roman"/>
          <w:sz w:val="26"/>
          <w:szCs w:val="26"/>
        </w:rPr>
        <w:t>Штурцев</w:t>
      </w:r>
      <w:r w:rsidRPr="008B6E03" w:rsidR="0092749B">
        <w:rPr>
          <w:rFonts w:ascii="Times New Roman" w:hAnsi="Times New Roman" w:cs="Times New Roman"/>
          <w:sz w:val="26"/>
          <w:szCs w:val="26"/>
        </w:rPr>
        <w:t xml:space="preserve"> Ю.Ю.</w:t>
      </w:r>
      <w:r w:rsidRPr="008B6E03">
        <w:rPr>
          <w:rFonts w:ascii="Times New Roman" w:hAnsi="Times New Roman" w:cs="Times New Roman"/>
          <w:sz w:val="26"/>
          <w:szCs w:val="26"/>
        </w:rPr>
        <w:t xml:space="preserve">, </w:t>
      </w:r>
      <w:r>
        <w:rPr>
          <w:rFonts w:ascii="Times New Roman" w:hAnsi="Times New Roman" w:cs="Times New Roman"/>
          <w:sz w:val="26"/>
          <w:szCs w:val="26"/>
        </w:rPr>
        <w:t xml:space="preserve">направил в суд </w:t>
      </w:r>
      <w:r w:rsidR="001E54D9">
        <w:rPr>
          <w:rFonts w:ascii="Times New Roman" w:hAnsi="Times New Roman" w:cs="Times New Roman"/>
          <w:sz w:val="26"/>
          <w:szCs w:val="26"/>
        </w:rPr>
        <w:t xml:space="preserve">ходатайство </w:t>
      </w:r>
      <w:r>
        <w:rPr>
          <w:rFonts w:ascii="Times New Roman" w:hAnsi="Times New Roman" w:cs="Times New Roman"/>
          <w:sz w:val="26"/>
          <w:szCs w:val="26"/>
        </w:rPr>
        <w:t>об отложении рассмотрения дела об административном правонарушении в с</w:t>
      </w:r>
      <w:r w:rsidR="001E54D9">
        <w:rPr>
          <w:rFonts w:ascii="Times New Roman" w:hAnsi="Times New Roman" w:cs="Times New Roman"/>
          <w:sz w:val="26"/>
          <w:szCs w:val="26"/>
        </w:rPr>
        <w:t>в</w:t>
      </w:r>
      <w:r>
        <w:rPr>
          <w:rFonts w:ascii="Times New Roman" w:hAnsi="Times New Roman" w:cs="Times New Roman"/>
          <w:sz w:val="26"/>
          <w:szCs w:val="26"/>
        </w:rPr>
        <w:t>язи с его участием в судебном заседании, назначенном Центральным районным судом по делу № 2а-2479/2021</w:t>
      </w:r>
      <w:r w:rsidR="001E54D9">
        <w:rPr>
          <w:rFonts w:ascii="Times New Roman" w:hAnsi="Times New Roman" w:cs="Times New Roman"/>
          <w:sz w:val="26"/>
          <w:szCs w:val="26"/>
        </w:rPr>
        <w:t>, которое Определением мирового судьи судебного участка оставлено без удовлетворения.</w:t>
      </w:r>
    </w:p>
    <w:p w:rsidR="006A03B6" w:rsidRPr="008B6E03" w:rsidP="001E54D9">
      <w:pPr>
        <w:spacing w:line="276" w:lineRule="auto"/>
        <w:ind w:firstLine="709"/>
        <w:jc w:val="both"/>
        <w:rPr>
          <w:rFonts w:ascii="Times New Roman" w:eastAsia="Times New Roman" w:hAnsi="Times New Roman" w:cs="Times New Roman"/>
          <w:color w:val="auto"/>
          <w:sz w:val="26"/>
          <w:szCs w:val="26"/>
        </w:rPr>
      </w:pPr>
      <w:r w:rsidRPr="008B6E03">
        <w:rPr>
          <w:rFonts w:ascii="Times New Roman" w:hAnsi="Times New Roman" w:cs="Times New Roman"/>
          <w:sz w:val="26"/>
          <w:szCs w:val="26"/>
        </w:rPr>
        <w:t xml:space="preserve"> </w:t>
      </w:r>
      <w:r w:rsidRPr="008B6E03" w:rsidR="007A0DA7">
        <w:rPr>
          <w:rFonts w:ascii="Times New Roman" w:hAnsi="Times New Roman" w:cs="Times New Roman"/>
          <w:sz w:val="26"/>
          <w:szCs w:val="26"/>
        </w:rPr>
        <w:t>Допрошенная в качестве свидетеля главный консультант сектора информационно-аналитического обеспечения управления государственного земельного надзора Долгих О.В. обстоятельства, изложенные в протоколе об административном правонарушении подтвердила в полном об</w:t>
      </w:r>
      <w:r w:rsidRPr="008B6E03" w:rsidR="00194580">
        <w:rPr>
          <w:rFonts w:ascii="Times New Roman" w:hAnsi="Times New Roman" w:cs="Times New Roman"/>
          <w:sz w:val="26"/>
          <w:szCs w:val="26"/>
        </w:rPr>
        <w:t xml:space="preserve">ъеме, </w:t>
      </w:r>
      <w:r w:rsidR="001E54D9">
        <w:rPr>
          <w:rFonts w:ascii="Times New Roman" w:hAnsi="Times New Roman" w:cs="Times New Roman"/>
          <w:sz w:val="26"/>
          <w:szCs w:val="26"/>
        </w:rPr>
        <w:t xml:space="preserve">указала, что </w:t>
      </w:r>
      <w:r w:rsidRPr="008B6E03" w:rsidR="007A0DA7">
        <w:rPr>
          <w:rFonts w:ascii="Times New Roman" w:eastAsia="Times New Roman" w:hAnsi="Times New Roman" w:cs="Times New Roman"/>
          <w:sz w:val="26"/>
          <w:szCs w:val="26"/>
        </w:rPr>
        <w:t xml:space="preserve"> в ходе проверки установлено, </w:t>
      </w:r>
      <w:r w:rsidRPr="008B6E03" w:rsidR="00B31405">
        <w:rPr>
          <w:rFonts w:ascii="Times New Roman" w:eastAsia="Times New Roman" w:hAnsi="Times New Roman" w:cs="Times New Roman"/>
          <w:sz w:val="26"/>
          <w:szCs w:val="26"/>
        </w:rPr>
        <w:t xml:space="preserve">что </w:t>
      </w:r>
      <w:r w:rsidRPr="008B6E03" w:rsidR="007A0DA7">
        <w:rPr>
          <w:rFonts w:ascii="Times New Roman" w:eastAsia="Times New Roman" w:hAnsi="Times New Roman" w:cs="Times New Roman"/>
          <w:sz w:val="26"/>
          <w:szCs w:val="26"/>
        </w:rPr>
        <w:t xml:space="preserve"> предписание в установленный срок не выполнено.</w:t>
      </w:r>
      <w:r w:rsidRPr="008B6E03" w:rsidR="007A0DA7">
        <w:rPr>
          <w:rFonts w:ascii="Times New Roman" w:eastAsia="Times New Roman" w:hAnsi="Times New Roman" w:cs="Times New Roman"/>
          <w:sz w:val="26"/>
          <w:szCs w:val="26"/>
        </w:rPr>
        <w:t xml:space="preserve"> </w:t>
      </w:r>
      <w:r w:rsidRPr="008B6E03" w:rsidR="007A0DA7">
        <w:rPr>
          <w:rFonts w:ascii="Times New Roman" w:eastAsia="Times New Roman" w:hAnsi="Times New Roman" w:cs="Times New Roman"/>
          <w:sz w:val="26"/>
          <w:szCs w:val="26"/>
        </w:rPr>
        <w:t>Грынюк</w:t>
      </w:r>
      <w:r w:rsidRPr="008B6E03" w:rsidR="007A0DA7">
        <w:rPr>
          <w:rFonts w:ascii="Times New Roman" w:eastAsia="Times New Roman" w:hAnsi="Times New Roman" w:cs="Times New Roman"/>
          <w:sz w:val="26"/>
          <w:szCs w:val="26"/>
        </w:rPr>
        <w:t xml:space="preserve"> Ю</w:t>
      </w:r>
      <w:r w:rsidRPr="008B6E03" w:rsidR="00B31405">
        <w:rPr>
          <w:rFonts w:ascii="Times New Roman" w:eastAsia="Times New Roman" w:hAnsi="Times New Roman" w:cs="Times New Roman"/>
          <w:sz w:val="26"/>
          <w:szCs w:val="26"/>
        </w:rPr>
        <w:t>.</w:t>
      </w:r>
      <w:r w:rsidRPr="008B6E03" w:rsidR="007A0DA7">
        <w:rPr>
          <w:rFonts w:ascii="Times New Roman" w:eastAsia="Times New Roman" w:hAnsi="Times New Roman" w:cs="Times New Roman"/>
          <w:sz w:val="26"/>
          <w:szCs w:val="26"/>
        </w:rPr>
        <w:t>В</w:t>
      </w:r>
      <w:r w:rsidRPr="008B6E03" w:rsidR="00B31405">
        <w:rPr>
          <w:rFonts w:ascii="Times New Roman" w:eastAsia="Times New Roman" w:hAnsi="Times New Roman" w:cs="Times New Roman"/>
          <w:sz w:val="26"/>
          <w:szCs w:val="26"/>
        </w:rPr>
        <w:t>.</w:t>
      </w:r>
      <w:r w:rsidRPr="008B6E03" w:rsidR="007A0DA7">
        <w:rPr>
          <w:rFonts w:ascii="Times New Roman" w:eastAsia="Times New Roman" w:hAnsi="Times New Roman" w:cs="Times New Roman"/>
          <w:sz w:val="26"/>
          <w:szCs w:val="26"/>
        </w:rPr>
        <w:t xml:space="preserve"> продолжает использ</w:t>
      </w:r>
      <w:r w:rsidRPr="008B6E03" w:rsidR="00B31405">
        <w:rPr>
          <w:rFonts w:ascii="Times New Roman" w:eastAsia="Times New Roman" w:hAnsi="Times New Roman" w:cs="Times New Roman"/>
          <w:sz w:val="26"/>
          <w:szCs w:val="26"/>
        </w:rPr>
        <w:t xml:space="preserve">овать </w:t>
      </w:r>
      <w:r w:rsidRPr="008B6E03" w:rsidR="007A0DA7">
        <w:rPr>
          <w:rFonts w:ascii="Times New Roman" w:eastAsia="Times New Roman" w:hAnsi="Times New Roman" w:cs="Times New Roman"/>
          <w:sz w:val="26"/>
          <w:szCs w:val="26"/>
        </w:rPr>
        <w:t>участок частной собственности с кадаст</w:t>
      </w:r>
      <w:r w:rsidRPr="008B6E03" w:rsidR="00B31405">
        <w:rPr>
          <w:rFonts w:ascii="Times New Roman" w:eastAsia="Times New Roman" w:hAnsi="Times New Roman" w:cs="Times New Roman"/>
          <w:sz w:val="26"/>
          <w:szCs w:val="26"/>
        </w:rPr>
        <w:t xml:space="preserve">ровым номером </w:t>
      </w:r>
      <w:r w:rsidRPr="0044204E" w:rsidR="0044204E">
        <w:rPr>
          <w:rFonts w:ascii="Times New Roman" w:eastAsia="Times New Roman" w:hAnsi="Times New Roman" w:cs="Times New Roman"/>
          <w:sz w:val="26"/>
          <w:szCs w:val="26"/>
        </w:rPr>
        <w:t>«Данные изъяты»</w:t>
      </w:r>
      <w:r w:rsidRPr="008B6E03" w:rsidR="00B31405">
        <w:rPr>
          <w:rFonts w:ascii="Times New Roman" w:eastAsia="Times New Roman" w:hAnsi="Times New Roman" w:cs="Times New Roman"/>
          <w:sz w:val="26"/>
          <w:szCs w:val="26"/>
        </w:rPr>
        <w:t xml:space="preserve"> </w:t>
      </w:r>
      <w:r w:rsidRPr="008B6E03" w:rsidR="007A0DA7">
        <w:rPr>
          <w:rFonts w:ascii="Times New Roman" w:eastAsia="Times New Roman" w:hAnsi="Times New Roman" w:cs="Times New Roman"/>
          <w:sz w:val="26"/>
          <w:szCs w:val="26"/>
        </w:rPr>
        <w:t>для размещения некапитального соор</w:t>
      </w:r>
      <w:r w:rsidRPr="008B6E03" w:rsidR="00B31405">
        <w:rPr>
          <w:rFonts w:ascii="Times New Roman" w:eastAsia="Times New Roman" w:hAnsi="Times New Roman" w:cs="Times New Roman"/>
          <w:sz w:val="26"/>
          <w:szCs w:val="26"/>
        </w:rPr>
        <w:t>ужения ангарного типа</w:t>
      </w:r>
      <w:r w:rsidRPr="008B6E03" w:rsidR="007A0DA7">
        <w:rPr>
          <w:rFonts w:ascii="Times New Roman" w:eastAsia="Times New Roman" w:hAnsi="Times New Roman" w:cs="Times New Roman"/>
          <w:sz w:val="26"/>
          <w:szCs w:val="26"/>
        </w:rPr>
        <w:t>, используемого в качестве складских помещений для хранения столярной пр</w:t>
      </w:r>
      <w:r w:rsidRPr="008B6E03" w:rsidR="00B31405">
        <w:rPr>
          <w:rFonts w:ascii="Times New Roman" w:eastAsia="Times New Roman" w:hAnsi="Times New Roman" w:cs="Times New Roman"/>
          <w:sz w:val="26"/>
          <w:szCs w:val="26"/>
        </w:rPr>
        <w:t xml:space="preserve">одукции, а также </w:t>
      </w:r>
      <w:r w:rsidRPr="008B6E03" w:rsidR="007A0DA7">
        <w:rPr>
          <w:rFonts w:ascii="Times New Roman" w:eastAsia="Times New Roman" w:hAnsi="Times New Roman" w:cs="Times New Roman"/>
          <w:sz w:val="26"/>
          <w:szCs w:val="26"/>
        </w:rPr>
        <w:t>нежилого строения, используемого в качестве магазина, что является нарушением требова</w:t>
      </w:r>
      <w:r w:rsidRPr="008B6E03" w:rsidR="00B31405">
        <w:rPr>
          <w:rFonts w:ascii="Times New Roman" w:eastAsia="Times New Roman" w:hAnsi="Times New Roman" w:cs="Times New Roman"/>
          <w:sz w:val="26"/>
          <w:szCs w:val="26"/>
        </w:rPr>
        <w:t xml:space="preserve">ний </w:t>
      </w:r>
      <w:r w:rsidRPr="008B6E03" w:rsidR="007A0DA7">
        <w:rPr>
          <w:rFonts w:ascii="Times New Roman" w:eastAsia="Times New Roman" w:hAnsi="Times New Roman" w:cs="Times New Roman"/>
          <w:sz w:val="26"/>
          <w:szCs w:val="26"/>
        </w:rPr>
        <w:t>Земельного кодекса РФ</w:t>
      </w:r>
      <w:r w:rsidRPr="008B6E03" w:rsidR="00B31405">
        <w:rPr>
          <w:rFonts w:ascii="Times New Roman" w:eastAsia="Times New Roman" w:hAnsi="Times New Roman" w:cs="Times New Roman"/>
          <w:sz w:val="26"/>
          <w:szCs w:val="26"/>
        </w:rPr>
        <w:t xml:space="preserve"> </w:t>
      </w:r>
      <w:r w:rsidRPr="008B6E03" w:rsidR="00B31405">
        <w:rPr>
          <w:rFonts w:ascii="Times New Roman" w:eastAsia="Times New Roman" w:hAnsi="Times New Roman" w:cs="Times New Roman"/>
          <w:sz w:val="26"/>
          <w:szCs w:val="26"/>
        </w:rPr>
        <w:t xml:space="preserve">при </w:t>
      </w:r>
      <w:r w:rsidRPr="008B6E03" w:rsidR="007A0DA7">
        <w:rPr>
          <w:rFonts w:ascii="Times New Roman" w:eastAsia="Times New Roman" w:hAnsi="Times New Roman" w:cs="Times New Roman"/>
          <w:sz w:val="26"/>
          <w:szCs w:val="26"/>
        </w:rPr>
        <w:t xml:space="preserve"> вид</w:t>
      </w:r>
      <w:r w:rsidRPr="008B6E03" w:rsidR="00B31405">
        <w:rPr>
          <w:rFonts w:ascii="Times New Roman" w:eastAsia="Times New Roman" w:hAnsi="Times New Roman" w:cs="Times New Roman"/>
          <w:sz w:val="26"/>
          <w:szCs w:val="26"/>
        </w:rPr>
        <w:t>е</w:t>
      </w:r>
      <w:r w:rsidRPr="008B6E03" w:rsidR="007A0DA7">
        <w:rPr>
          <w:rFonts w:ascii="Times New Roman" w:eastAsia="Times New Roman" w:hAnsi="Times New Roman" w:cs="Times New Roman"/>
          <w:sz w:val="26"/>
          <w:szCs w:val="26"/>
        </w:rPr>
        <w:t xml:space="preserve"> разрешенного</w:t>
      </w:r>
      <w:r w:rsidRPr="008B6E03" w:rsidR="00B31405">
        <w:rPr>
          <w:rFonts w:ascii="Times New Roman" w:eastAsia="Times New Roman" w:hAnsi="Times New Roman" w:cs="Times New Roman"/>
          <w:sz w:val="26"/>
          <w:szCs w:val="26"/>
        </w:rPr>
        <w:t xml:space="preserve"> </w:t>
      </w:r>
      <w:r w:rsidRPr="008B6E03" w:rsidR="007A0DA7">
        <w:rPr>
          <w:rFonts w:ascii="Times New Roman" w:eastAsia="Times New Roman" w:hAnsi="Times New Roman" w:cs="Times New Roman"/>
          <w:sz w:val="26"/>
          <w:szCs w:val="26"/>
        </w:rPr>
        <w:t>использования земельного участка согласно сведениям, внесенным в ФГИС ЕГРН - «индивидуал</w:t>
      </w:r>
      <w:r w:rsidRPr="008B6E03" w:rsidR="00B31405">
        <w:rPr>
          <w:rFonts w:ascii="Times New Roman" w:eastAsia="Times New Roman" w:hAnsi="Times New Roman" w:cs="Times New Roman"/>
          <w:sz w:val="26"/>
          <w:szCs w:val="26"/>
        </w:rPr>
        <w:t>ьное жилищное строительство.</w:t>
      </w:r>
      <w:r w:rsidRPr="008B6E03" w:rsidR="00B31405">
        <w:rPr>
          <w:rFonts w:ascii="Times New Roman" w:eastAsia="Times New Roman" w:hAnsi="Times New Roman" w:cs="Times New Roman"/>
          <w:sz w:val="26"/>
          <w:szCs w:val="26"/>
        </w:rPr>
        <w:t xml:space="preserve"> У </w:t>
      </w:r>
      <w:r w:rsidRPr="008B6E03" w:rsidR="00B31405">
        <w:rPr>
          <w:rFonts w:ascii="Times New Roman" w:eastAsia="Times New Roman" w:hAnsi="Times New Roman" w:cs="Times New Roman"/>
          <w:sz w:val="26"/>
          <w:szCs w:val="26"/>
        </w:rPr>
        <w:t>Грынюк</w:t>
      </w:r>
      <w:r w:rsidRPr="008B6E03" w:rsidR="00B31405">
        <w:rPr>
          <w:rFonts w:ascii="Times New Roman" w:eastAsia="Times New Roman" w:hAnsi="Times New Roman" w:cs="Times New Roman"/>
          <w:sz w:val="26"/>
          <w:szCs w:val="26"/>
        </w:rPr>
        <w:t xml:space="preserve"> Ю.В. имелась возможность до изменения в установленном порядке вида разрешенного использования земельного участка, его не использовать.</w:t>
      </w:r>
    </w:p>
    <w:p w:rsidR="00567231" w:rsidRPr="008B6E03" w:rsidP="008B6E03">
      <w:pPr>
        <w:pStyle w:val="10"/>
        <w:shd w:val="clear" w:color="auto" w:fill="auto"/>
        <w:spacing w:before="0" w:line="276" w:lineRule="auto"/>
        <w:ind w:right="40" w:firstLine="709"/>
        <w:contextualSpacing/>
        <w:jc w:val="both"/>
        <w:rPr>
          <w:sz w:val="26"/>
          <w:szCs w:val="26"/>
        </w:rPr>
      </w:pPr>
      <w:r w:rsidRPr="008B6E03">
        <w:rPr>
          <w:sz w:val="26"/>
          <w:szCs w:val="26"/>
        </w:rPr>
        <w:t xml:space="preserve">Исследовав материалы дела и представленные доказательства, оценив их в совокупности в соответствии со ст. 26.11 КоАП РФ, мировой судья приходит к выводу о виновности  </w:t>
      </w:r>
      <w:r w:rsidRPr="008B6E03" w:rsidR="00B31405">
        <w:rPr>
          <w:sz w:val="26"/>
          <w:szCs w:val="26"/>
        </w:rPr>
        <w:t xml:space="preserve"> </w:t>
      </w:r>
      <w:r w:rsidRPr="008B6E03" w:rsidR="00B31405">
        <w:rPr>
          <w:sz w:val="26"/>
          <w:szCs w:val="26"/>
        </w:rPr>
        <w:t>Грынюк</w:t>
      </w:r>
      <w:r w:rsidRPr="008B6E03" w:rsidR="00B31405">
        <w:rPr>
          <w:sz w:val="26"/>
          <w:szCs w:val="26"/>
        </w:rPr>
        <w:t xml:space="preserve"> Ю.В. </w:t>
      </w:r>
      <w:r w:rsidRPr="008B6E03">
        <w:rPr>
          <w:sz w:val="26"/>
          <w:szCs w:val="26"/>
        </w:rPr>
        <w:t>в совершении административного правонарушения, ответственность за которое предусмотрена частью 25 статьи 19.5 КоАП РФ, выразившегося в невыполнении в установленный срок предписаний федерального органа, осуществляющего государственный земельный надзор об устранении нарушений земельного законодательства.</w:t>
      </w:r>
    </w:p>
    <w:p w:rsidR="001B18B3" w:rsidRPr="008B6E03" w:rsidP="008B6E03">
      <w:pPr>
        <w:tabs>
          <w:tab w:val="left" w:pos="9355"/>
        </w:tabs>
        <w:spacing w:line="276" w:lineRule="auto"/>
        <w:ind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Так,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1B18B3" w:rsidRPr="008B6E03" w:rsidP="008B6E03">
      <w:pPr>
        <w:tabs>
          <w:tab w:val="left" w:pos="9355"/>
        </w:tabs>
        <w:spacing w:line="276" w:lineRule="auto"/>
        <w:ind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1B18B3" w:rsidRPr="008B6E03" w:rsidP="008B6E03">
      <w:pPr>
        <w:tabs>
          <w:tab w:val="left" w:pos="9355"/>
        </w:tabs>
        <w:spacing w:line="276" w:lineRule="auto"/>
        <w:ind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F710BA" w:rsidRPr="008B6E03" w:rsidP="008B6E03">
      <w:pPr>
        <w:widowControl/>
        <w:autoSpaceDE w:val="0"/>
        <w:autoSpaceDN w:val="0"/>
        <w:adjustRightInd w:val="0"/>
        <w:spacing w:line="276" w:lineRule="auto"/>
        <w:ind w:firstLine="709"/>
        <w:contextualSpacing/>
        <w:jc w:val="both"/>
        <w:rPr>
          <w:rFonts w:ascii="Times New Roman" w:hAnsi="Times New Roman" w:cs="Times New Roman"/>
          <w:color w:val="auto"/>
          <w:sz w:val="26"/>
          <w:szCs w:val="26"/>
          <w:shd w:val="clear" w:color="auto" w:fill="FFFFFF"/>
        </w:rPr>
      </w:pPr>
      <w:r w:rsidRPr="008B6E03">
        <w:rPr>
          <w:rFonts w:ascii="Times New Roman" w:hAnsi="Times New Roman" w:cs="Times New Roman"/>
          <w:color w:val="auto"/>
          <w:sz w:val="26"/>
          <w:szCs w:val="26"/>
        </w:rPr>
        <w:t xml:space="preserve">Согласно ст. </w:t>
      </w:r>
      <w:r w:rsidRPr="008B6E03" w:rsidR="00AD624B">
        <w:rPr>
          <w:rFonts w:ascii="Times New Roman" w:hAnsi="Times New Roman" w:cs="Times New Roman"/>
          <w:color w:val="auto"/>
          <w:sz w:val="26"/>
          <w:szCs w:val="26"/>
        </w:rPr>
        <w:t>70</w:t>
      </w:r>
      <w:r w:rsidRPr="008B6E03">
        <w:rPr>
          <w:rFonts w:ascii="Times New Roman" w:hAnsi="Times New Roman" w:cs="Times New Roman"/>
          <w:color w:val="auto"/>
          <w:sz w:val="26"/>
          <w:szCs w:val="26"/>
        </w:rPr>
        <w:t xml:space="preserve"> Земельного кодекса РФ </w:t>
      </w:r>
      <w:r w:rsidRPr="008B6E03" w:rsidR="00AD624B">
        <w:rPr>
          <w:rFonts w:ascii="Times New Roman" w:hAnsi="Times New Roman" w:cs="Times New Roman"/>
          <w:color w:val="auto"/>
          <w:sz w:val="26"/>
          <w:szCs w:val="26"/>
          <w:shd w:val="clear" w:color="auto" w:fill="FFFFFF"/>
        </w:rPr>
        <w:t>государственный кадастровый учет земельных участков осуществляется в порядке, установленном Федеральным </w:t>
      </w:r>
      <w:hyperlink r:id="rId5" w:anchor="dst0" w:history="1">
        <w:r w:rsidRPr="008B6E03" w:rsidR="00AD624B">
          <w:rPr>
            <w:rStyle w:val="Hyperlink"/>
            <w:rFonts w:ascii="Times New Roman" w:hAnsi="Times New Roman" w:cs="Times New Roman"/>
            <w:color w:val="auto"/>
            <w:sz w:val="26"/>
            <w:szCs w:val="26"/>
            <w:u w:val="none"/>
            <w:shd w:val="clear" w:color="auto" w:fill="FFFFFF"/>
          </w:rPr>
          <w:t>законом</w:t>
        </w:r>
      </w:hyperlink>
      <w:r w:rsidRPr="008B6E03" w:rsidR="00AD624B">
        <w:rPr>
          <w:rFonts w:ascii="Times New Roman" w:hAnsi="Times New Roman" w:cs="Times New Roman"/>
          <w:color w:val="auto"/>
          <w:sz w:val="26"/>
          <w:szCs w:val="26"/>
          <w:shd w:val="clear" w:color="auto" w:fill="FFFFFF"/>
        </w:rPr>
        <w:t> </w:t>
      </w:r>
      <w:r w:rsidRPr="008B6E03" w:rsidR="001B18B3">
        <w:rPr>
          <w:rFonts w:ascii="Times New Roman" w:hAnsi="Times New Roman" w:cs="Times New Roman"/>
          <w:color w:val="auto"/>
          <w:sz w:val="26"/>
          <w:szCs w:val="26"/>
          <w:shd w:val="clear" w:color="auto" w:fill="FFFFFF"/>
        </w:rPr>
        <w:t>«</w:t>
      </w:r>
      <w:r w:rsidRPr="008B6E03" w:rsidR="00AD624B">
        <w:rPr>
          <w:rFonts w:ascii="Times New Roman" w:hAnsi="Times New Roman" w:cs="Times New Roman"/>
          <w:color w:val="auto"/>
          <w:sz w:val="26"/>
          <w:szCs w:val="26"/>
          <w:shd w:val="clear" w:color="auto" w:fill="FFFFFF"/>
        </w:rPr>
        <w:t>О государст</w:t>
      </w:r>
      <w:r w:rsidRPr="008B6E03" w:rsidR="001B18B3">
        <w:rPr>
          <w:rFonts w:ascii="Times New Roman" w:hAnsi="Times New Roman" w:cs="Times New Roman"/>
          <w:color w:val="auto"/>
          <w:sz w:val="26"/>
          <w:szCs w:val="26"/>
          <w:shd w:val="clear" w:color="auto" w:fill="FFFFFF"/>
        </w:rPr>
        <w:t>венной регистрации недвижимости»</w:t>
      </w:r>
      <w:r w:rsidRPr="008B6E03" w:rsidR="00AD624B">
        <w:rPr>
          <w:rFonts w:ascii="Times New Roman" w:hAnsi="Times New Roman" w:cs="Times New Roman"/>
          <w:color w:val="auto"/>
          <w:sz w:val="26"/>
          <w:szCs w:val="26"/>
          <w:shd w:val="clear" w:color="auto" w:fill="FFFFFF"/>
        </w:rPr>
        <w:t>.</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 xml:space="preserve">Согласно ст. 7 Земельного кодекса РФ </w:t>
      </w:r>
      <w:r w:rsidRPr="008B6E03">
        <w:rPr>
          <w:rStyle w:val="blk"/>
          <w:rFonts w:ascii="Times New Roman" w:hAnsi="Times New Roman" w:cs="Times New Roman"/>
          <w:color w:val="auto"/>
          <w:sz w:val="26"/>
          <w:szCs w:val="26"/>
        </w:rPr>
        <w:t>земли в Российской Федерации по целевому назначению подразделяются на следующие категории:</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1) земли </w:t>
      </w:r>
      <w:hyperlink r:id="rId6" w:anchor="dst100619" w:history="1">
        <w:r w:rsidRPr="008B6E03">
          <w:rPr>
            <w:rStyle w:val="Hyperlink"/>
            <w:rFonts w:ascii="Times New Roman" w:hAnsi="Times New Roman" w:cs="Times New Roman"/>
            <w:color w:val="auto"/>
            <w:sz w:val="26"/>
            <w:szCs w:val="26"/>
            <w:u w:val="none"/>
          </w:rPr>
          <w:t>сельскохозяйственного назначения</w:t>
        </w:r>
      </w:hyperlink>
      <w:r w:rsidRPr="008B6E03">
        <w:rPr>
          <w:rStyle w:val="blk"/>
          <w:rFonts w:ascii="Times New Roman" w:hAnsi="Times New Roman" w:cs="Times New Roman"/>
          <w:color w:val="auto"/>
          <w:sz w:val="26"/>
          <w:szCs w:val="26"/>
        </w:rPr>
        <w:t>;</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2) земли </w:t>
      </w:r>
      <w:hyperlink r:id="rId7" w:anchor="dst57" w:history="1">
        <w:r w:rsidRPr="008B6E03">
          <w:rPr>
            <w:rStyle w:val="Hyperlink"/>
            <w:rFonts w:ascii="Times New Roman" w:hAnsi="Times New Roman" w:cs="Times New Roman"/>
            <w:color w:val="auto"/>
            <w:sz w:val="26"/>
            <w:szCs w:val="26"/>
            <w:u w:val="none"/>
          </w:rPr>
          <w:t>населенных пунктов</w:t>
        </w:r>
      </w:hyperlink>
      <w:r w:rsidRPr="008B6E03">
        <w:rPr>
          <w:rStyle w:val="blk"/>
          <w:rFonts w:ascii="Times New Roman" w:hAnsi="Times New Roman" w:cs="Times New Roman"/>
          <w:color w:val="auto"/>
          <w:sz w:val="26"/>
          <w:szCs w:val="26"/>
        </w:rPr>
        <w:t>;</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3) </w:t>
      </w:r>
      <w:hyperlink r:id="rId8" w:anchor="dst100705" w:history="1">
        <w:r w:rsidRPr="008B6E03">
          <w:rPr>
            <w:rStyle w:val="Hyperlink"/>
            <w:rFonts w:ascii="Times New Roman" w:hAnsi="Times New Roman" w:cs="Times New Roman"/>
            <w:color w:val="auto"/>
            <w:sz w:val="26"/>
            <w:szCs w:val="26"/>
            <w:u w:val="none"/>
          </w:rPr>
          <w:t>земли</w:t>
        </w:r>
      </w:hyperlink>
      <w:r w:rsidRPr="008B6E03">
        <w:rPr>
          <w:rStyle w:val="blk"/>
          <w:rFonts w:ascii="Times New Roman" w:hAnsi="Times New Roman" w:cs="Times New Roman"/>
          <w:color w:val="auto"/>
          <w:sz w:val="26"/>
          <w:szCs w:val="26"/>
        </w:rPr>
        <w:t>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4) земли особо охраняемых </w:t>
      </w:r>
      <w:hyperlink r:id="rId9" w:anchor="dst100800" w:history="1">
        <w:r w:rsidRPr="008B6E03">
          <w:rPr>
            <w:rStyle w:val="Hyperlink"/>
            <w:rFonts w:ascii="Times New Roman" w:hAnsi="Times New Roman" w:cs="Times New Roman"/>
            <w:color w:val="auto"/>
            <w:sz w:val="26"/>
            <w:szCs w:val="26"/>
            <w:u w:val="none"/>
          </w:rPr>
          <w:t>территорий и объектов</w:t>
        </w:r>
      </w:hyperlink>
      <w:r w:rsidRPr="008B6E03">
        <w:rPr>
          <w:rStyle w:val="blk"/>
          <w:rFonts w:ascii="Times New Roman" w:hAnsi="Times New Roman" w:cs="Times New Roman"/>
          <w:color w:val="auto"/>
          <w:sz w:val="26"/>
          <w:szCs w:val="26"/>
        </w:rPr>
        <w:t>;</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5) земли </w:t>
      </w:r>
      <w:hyperlink r:id="rId10" w:anchor="dst1749" w:history="1">
        <w:r w:rsidRPr="008B6E03">
          <w:rPr>
            <w:rStyle w:val="Hyperlink"/>
            <w:rFonts w:ascii="Times New Roman" w:hAnsi="Times New Roman" w:cs="Times New Roman"/>
            <w:color w:val="auto"/>
            <w:sz w:val="26"/>
            <w:szCs w:val="26"/>
            <w:u w:val="none"/>
          </w:rPr>
          <w:t>лесного фонда</w:t>
        </w:r>
      </w:hyperlink>
      <w:r w:rsidRPr="008B6E03">
        <w:rPr>
          <w:rStyle w:val="blk"/>
          <w:rFonts w:ascii="Times New Roman" w:hAnsi="Times New Roman" w:cs="Times New Roman"/>
          <w:color w:val="auto"/>
          <w:sz w:val="26"/>
          <w:szCs w:val="26"/>
        </w:rPr>
        <w:t>;</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6) земли </w:t>
      </w:r>
      <w:hyperlink r:id="rId11" w:anchor="dst18" w:history="1">
        <w:r w:rsidRPr="008B6E03">
          <w:rPr>
            <w:rStyle w:val="Hyperlink"/>
            <w:rFonts w:ascii="Times New Roman" w:hAnsi="Times New Roman" w:cs="Times New Roman"/>
            <w:color w:val="auto"/>
            <w:sz w:val="26"/>
            <w:szCs w:val="26"/>
            <w:u w:val="none"/>
          </w:rPr>
          <w:t>водного фонда</w:t>
        </w:r>
      </w:hyperlink>
      <w:r w:rsidRPr="008B6E03">
        <w:rPr>
          <w:rStyle w:val="blk"/>
          <w:rFonts w:ascii="Times New Roman" w:hAnsi="Times New Roman" w:cs="Times New Roman"/>
          <w:color w:val="auto"/>
          <w:sz w:val="26"/>
          <w:szCs w:val="26"/>
        </w:rPr>
        <w:t>;</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7) земли </w:t>
      </w:r>
      <w:hyperlink r:id="rId12" w:anchor="dst100876" w:history="1">
        <w:r w:rsidRPr="008B6E03">
          <w:rPr>
            <w:rStyle w:val="Hyperlink"/>
            <w:rFonts w:ascii="Times New Roman" w:hAnsi="Times New Roman" w:cs="Times New Roman"/>
            <w:color w:val="auto"/>
            <w:sz w:val="26"/>
            <w:szCs w:val="26"/>
            <w:u w:val="none"/>
          </w:rPr>
          <w:t>запаса</w:t>
        </w:r>
      </w:hyperlink>
      <w:r w:rsidRPr="008B6E03">
        <w:rPr>
          <w:rStyle w:val="blk"/>
          <w:rFonts w:ascii="Times New Roman" w:hAnsi="Times New Roman" w:cs="Times New Roman"/>
          <w:color w:val="auto"/>
          <w:sz w:val="26"/>
          <w:szCs w:val="26"/>
        </w:rPr>
        <w:t>.</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Земли, указанные в </w:t>
      </w:r>
      <w:hyperlink r:id="rId13" w:anchor="dst100054" w:history="1">
        <w:r w:rsidRPr="008B6E03">
          <w:rPr>
            <w:rStyle w:val="Hyperlink"/>
            <w:rFonts w:ascii="Times New Roman" w:hAnsi="Times New Roman" w:cs="Times New Roman"/>
            <w:color w:val="auto"/>
            <w:sz w:val="26"/>
            <w:szCs w:val="26"/>
            <w:u w:val="none"/>
          </w:rPr>
          <w:t>пункте 1</w:t>
        </w:r>
      </w:hyperlink>
      <w:r w:rsidRPr="008B6E03">
        <w:rPr>
          <w:rStyle w:val="blk"/>
          <w:rFonts w:ascii="Times New Roman" w:hAnsi="Times New Roman" w:cs="Times New Roman"/>
          <w:color w:val="auto"/>
          <w:sz w:val="26"/>
          <w:szCs w:val="26"/>
        </w:rPr>
        <w:t>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4" w:anchor="dst100463" w:history="1">
        <w:r w:rsidRPr="008B6E03">
          <w:rPr>
            <w:rStyle w:val="Hyperlink"/>
            <w:rFonts w:ascii="Times New Roman" w:hAnsi="Times New Roman" w:cs="Times New Roman"/>
            <w:color w:val="auto"/>
            <w:sz w:val="26"/>
            <w:szCs w:val="26"/>
            <w:u w:val="none"/>
          </w:rPr>
          <w:t>законами</w:t>
        </w:r>
      </w:hyperlink>
      <w:r w:rsidRPr="008B6E03">
        <w:rPr>
          <w:rStyle w:val="blk"/>
          <w:rFonts w:ascii="Times New Roman" w:hAnsi="Times New Roman" w:cs="Times New Roman"/>
          <w:color w:val="auto"/>
          <w:sz w:val="26"/>
          <w:szCs w:val="26"/>
        </w:rPr>
        <w:t> и требованиями специальных федеральных законов.</w:t>
      </w:r>
    </w:p>
    <w:p w:rsidR="00FC4D81" w:rsidRPr="008B6E03" w:rsidP="008B6E03">
      <w:pPr>
        <w:shd w:val="clear" w:color="auto" w:fill="FFFFFF"/>
        <w:spacing w:line="276" w:lineRule="auto"/>
        <w:ind w:firstLine="709"/>
        <w:jc w:val="both"/>
        <w:rPr>
          <w:rFonts w:ascii="Times New Roman" w:hAnsi="Times New Roman" w:cs="Times New Roman"/>
          <w:color w:val="auto"/>
          <w:sz w:val="26"/>
          <w:szCs w:val="26"/>
        </w:rPr>
      </w:pPr>
      <w:r w:rsidRPr="008B6E03">
        <w:rPr>
          <w:rStyle w:val="blk"/>
          <w:rFonts w:ascii="Times New Roman" w:hAnsi="Times New Roman" w:cs="Times New Roman"/>
          <w:color w:val="auto"/>
          <w:sz w:val="26"/>
          <w:szCs w:val="26"/>
        </w:rPr>
        <w:t>Виды разрешенного использования земельных участков определяются в соответствии с </w:t>
      </w:r>
      <w:hyperlink r:id="rId15" w:anchor="dst100011" w:history="1">
        <w:r w:rsidRPr="008B6E03">
          <w:rPr>
            <w:rStyle w:val="Hyperlink"/>
            <w:rFonts w:ascii="Times New Roman" w:hAnsi="Times New Roman" w:cs="Times New Roman"/>
            <w:color w:val="auto"/>
            <w:sz w:val="26"/>
            <w:szCs w:val="26"/>
            <w:u w:val="none"/>
          </w:rPr>
          <w:t>классификатором</w:t>
        </w:r>
      </w:hyperlink>
      <w:r w:rsidRPr="008B6E03">
        <w:rPr>
          <w:rStyle w:val="blk"/>
          <w:rFonts w:ascii="Times New Roman" w:hAnsi="Times New Roman" w:cs="Times New Roman"/>
          <w:color w:val="auto"/>
          <w:sz w:val="26"/>
          <w:szCs w:val="26"/>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C4D81" w:rsidRPr="008B6E03" w:rsidP="008B6E03">
      <w:pPr>
        <w:widowControl/>
        <w:autoSpaceDE w:val="0"/>
        <w:autoSpaceDN w:val="0"/>
        <w:adjustRightInd w:val="0"/>
        <w:spacing w:line="276" w:lineRule="auto"/>
        <w:ind w:firstLine="709"/>
        <w:contextualSpacing/>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Согласно ст. 42 Земельного кодекса РФ</w:t>
      </w:r>
      <w:r w:rsidRPr="008B6E03">
        <w:rPr>
          <w:rFonts w:ascii="Times New Roman" w:hAnsi="Times New Roman" w:cs="Times New Roman"/>
          <w:color w:val="auto"/>
          <w:sz w:val="26"/>
          <w:szCs w:val="26"/>
          <w:shd w:val="clear" w:color="auto" w:fill="FFFFFF"/>
        </w:rPr>
        <w:t xml:space="preserve"> с</w:t>
      </w:r>
      <w:r w:rsidRPr="008B6E03">
        <w:rPr>
          <w:rStyle w:val="blk"/>
          <w:rFonts w:ascii="Times New Roman" w:hAnsi="Times New Roman" w:cs="Times New Roman"/>
          <w:color w:val="auto"/>
          <w:sz w:val="26"/>
          <w:szCs w:val="26"/>
        </w:rPr>
        <w:t>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выполнять иные требования, предусмотренные настоящим Кодексом, федеральными законами.</w:t>
      </w:r>
    </w:p>
    <w:p w:rsidR="008D426B" w:rsidRPr="008B6E03" w:rsidP="008B6E03">
      <w:pPr>
        <w:pStyle w:val="10"/>
        <w:shd w:val="clear" w:color="auto" w:fill="auto"/>
        <w:spacing w:before="0" w:line="276" w:lineRule="auto"/>
        <w:ind w:firstLine="709"/>
        <w:contextualSpacing/>
        <w:jc w:val="both"/>
        <w:rPr>
          <w:sz w:val="26"/>
          <w:szCs w:val="26"/>
        </w:rPr>
      </w:pPr>
      <w:r w:rsidRPr="008B6E03">
        <w:rPr>
          <w:color w:val="auto"/>
          <w:sz w:val="26"/>
          <w:szCs w:val="26"/>
        </w:rPr>
        <w:t>Согласно статье 71 Земельного кодекса РФ 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w:t>
      </w:r>
      <w:r w:rsidR="001C4E18">
        <w:rPr>
          <w:color w:val="auto"/>
          <w:sz w:val="26"/>
          <w:szCs w:val="26"/>
        </w:rPr>
        <w:t xml:space="preserve"> </w:t>
      </w:r>
      <w:r w:rsidRPr="008B6E03">
        <w:rPr>
          <w:color w:val="auto"/>
          <w:sz w:val="26"/>
          <w:szCs w:val="26"/>
        </w:rPr>
        <w:t>проведения</w:t>
      </w:r>
      <w:r w:rsidR="001C4E18">
        <w:rPr>
          <w:color w:val="auto"/>
          <w:sz w:val="26"/>
          <w:szCs w:val="26"/>
        </w:rPr>
        <w:t xml:space="preserve"> </w:t>
      </w:r>
      <w:r w:rsidRPr="008B6E03">
        <w:rPr>
          <w:sz w:val="26"/>
          <w:szCs w:val="26"/>
        </w:rPr>
        <w:t>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w:t>
      </w:r>
      <w:r w:rsidRPr="008B6E03">
        <w:rPr>
          <w:sz w:val="26"/>
          <w:szCs w:val="26"/>
        </w:rPr>
        <w:t>, гражданами своей деятельности.</w:t>
      </w:r>
    </w:p>
    <w:p w:rsidR="008D426B" w:rsidRPr="008B6E03" w:rsidP="008B6E03">
      <w:pPr>
        <w:pStyle w:val="10"/>
        <w:shd w:val="clear" w:color="auto" w:fill="auto"/>
        <w:spacing w:before="0" w:line="276" w:lineRule="auto"/>
        <w:ind w:right="40" w:firstLine="709"/>
        <w:contextualSpacing/>
        <w:jc w:val="both"/>
        <w:rPr>
          <w:sz w:val="26"/>
          <w:szCs w:val="26"/>
        </w:rPr>
      </w:pPr>
      <w:r>
        <w:rPr>
          <w:noProof/>
          <w:sz w:val="26"/>
          <w:szCs w:val="26"/>
        </w:rPr>
        <mc:AlternateContent>
          <mc:Choice Requires="wps">
            <w:drawing>
              <wp:anchor distT="0" distB="0" distL="63500" distR="63500" simplePos="0" relativeHeight="251658240" behindDoc="1" locked="0" layoutInCell="1" allowOverlap="1">
                <wp:simplePos x="0" y="0"/>
                <wp:positionH relativeFrom="margin">
                  <wp:posOffset>5974080</wp:posOffset>
                </wp:positionH>
                <wp:positionV relativeFrom="margin">
                  <wp:posOffset>-143510</wp:posOffset>
                </wp:positionV>
                <wp:extent cx="79375" cy="285750"/>
                <wp:effectExtent l="1905" t="0" r="4445" b="63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37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81955" w:rsidP="008D426B">
                            <w:pPr>
                              <w:pStyle w:val="4"/>
                              <w:shd w:val="clear" w:color="auto" w:fill="auto"/>
                              <w:spacing w:line="45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25pt;height:22.5pt;margin-top:-11.3pt;margin-left:470.4pt;mso-height-percent:0;mso-height-relative:page;mso-position-horizontal-relative:margin;mso-position-vertic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581955" w:rsidP="008D426B">
                      <w:pPr>
                        <w:pStyle w:val="4"/>
                        <w:shd w:val="clear" w:color="auto" w:fill="auto"/>
                        <w:spacing w:line="450" w:lineRule="exact"/>
                      </w:pPr>
                    </w:p>
                  </w:txbxContent>
                </v:textbox>
                <w10:wrap type="topAndBottom"/>
              </v:shape>
            </w:pict>
          </mc:Fallback>
        </mc:AlternateContent>
      </w:r>
      <w:r w:rsidRPr="008B6E03" w:rsidR="008D426B">
        <w:rPr>
          <w:sz w:val="26"/>
          <w:szCs w:val="26"/>
        </w:rPr>
        <w:t>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8D426B" w:rsidRPr="008B6E03" w:rsidP="008B6E03">
      <w:pPr>
        <w:pStyle w:val="10"/>
        <w:shd w:val="clear" w:color="auto" w:fill="auto"/>
        <w:spacing w:before="0" w:line="276" w:lineRule="auto"/>
        <w:ind w:right="40" w:firstLine="709"/>
        <w:contextualSpacing/>
        <w:jc w:val="both"/>
        <w:rPr>
          <w:sz w:val="26"/>
          <w:szCs w:val="26"/>
        </w:rPr>
      </w:pPr>
      <w:r w:rsidRPr="008B6E03">
        <w:rPr>
          <w:sz w:val="26"/>
          <w:szCs w:val="26"/>
        </w:rPr>
        <w:t xml:space="preserve">Предписание об устранении нарушений требований законодательства представляет собой акт должностного лица, уполномоченного на проведение </w:t>
      </w:r>
      <w:r w:rsidRPr="008B6E03">
        <w:rPr>
          <w:sz w:val="26"/>
          <w:szCs w:val="26"/>
        </w:rPr>
        <w:t>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p>
    <w:p w:rsidR="008D426B" w:rsidRPr="008B6E03" w:rsidP="008B6E03">
      <w:pPr>
        <w:pStyle w:val="10"/>
        <w:shd w:val="clear" w:color="auto" w:fill="auto"/>
        <w:spacing w:before="0" w:line="276" w:lineRule="auto"/>
        <w:ind w:right="40" w:firstLine="709"/>
        <w:contextualSpacing/>
        <w:jc w:val="both"/>
        <w:rPr>
          <w:sz w:val="26"/>
          <w:szCs w:val="26"/>
        </w:rPr>
      </w:pPr>
      <w:r w:rsidRPr="008B6E03">
        <w:rPr>
          <w:sz w:val="26"/>
          <w:szCs w:val="26"/>
          <w:shd w:val="clear" w:color="auto" w:fill="FFFFFF"/>
        </w:rPr>
        <w:t>Законность предписания означает, что оно выдано тем органом (должностным лицом), в компетенцию которого входит осуществление государственного надзора. Кроме того, законность предписания предполагает, что предписание было выдано в установленном законом порядке, не ущемляющем права поднадзорных субъектов.</w:t>
      </w:r>
      <w:r w:rsidRPr="008B6E03">
        <w:rPr>
          <w:sz w:val="26"/>
          <w:szCs w:val="26"/>
        </w:rPr>
        <w:br/>
      </w:r>
      <w:r w:rsidRPr="008B6E03" w:rsidR="00266EC6">
        <w:rPr>
          <w:sz w:val="26"/>
          <w:szCs w:val="26"/>
        </w:rPr>
        <w:t xml:space="preserve">         </w:t>
      </w:r>
      <w:r w:rsidRPr="008B6E03">
        <w:rPr>
          <w:sz w:val="26"/>
          <w:szCs w:val="26"/>
        </w:rPr>
        <w:t>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образует состав административного правонарушения, предусмотренного частью 25 статьи 19.5 Кодекса Российской Федерации об административных правонарушениях.</w:t>
      </w:r>
    </w:p>
    <w:p w:rsidR="00000A43" w:rsidRPr="008B6E03" w:rsidP="008B6E03">
      <w:pPr>
        <w:widowControl/>
        <w:autoSpaceDE w:val="0"/>
        <w:autoSpaceDN w:val="0"/>
        <w:adjustRightInd w:val="0"/>
        <w:spacing w:line="276" w:lineRule="auto"/>
        <w:ind w:firstLine="709"/>
        <w:contextualSpacing/>
        <w:jc w:val="both"/>
        <w:rPr>
          <w:rFonts w:ascii="Times New Roman" w:hAnsi="Times New Roman" w:cs="Times New Roman"/>
          <w:sz w:val="26"/>
          <w:szCs w:val="26"/>
        </w:rPr>
      </w:pPr>
      <w:r w:rsidRPr="008B6E03">
        <w:rPr>
          <w:rFonts w:ascii="Times New Roman" w:hAnsi="Times New Roman" w:cs="Times New Roman"/>
          <w:color w:val="auto"/>
          <w:sz w:val="26"/>
          <w:szCs w:val="26"/>
        </w:rPr>
        <w:t>Как установлено в судебном заседании и следует из</w:t>
      </w:r>
      <w:r w:rsidRPr="008B6E03" w:rsidR="007E49FA">
        <w:rPr>
          <w:rFonts w:ascii="Times New Roman" w:hAnsi="Times New Roman" w:cs="Times New Roman"/>
          <w:color w:val="auto"/>
          <w:sz w:val="26"/>
          <w:szCs w:val="26"/>
        </w:rPr>
        <w:t xml:space="preserve"> материалов</w:t>
      </w:r>
      <w:r w:rsidRPr="008B6E03">
        <w:rPr>
          <w:rFonts w:ascii="Times New Roman" w:hAnsi="Times New Roman" w:cs="Times New Roman"/>
          <w:color w:val="auto"/>
          <w:sz w:val="26"/>
          <w:szCs w:val="26"/>
        </w:rPr>
        <w:t xml:space="preserve"> настоящего дела</w:t>
      </w:r>
      <w:r w:rsidRPr="008B6E03" w:rsidR="007E49FA">
        <w:rPr>
          <w:rFonts w:ascii="Times New Roman" w:hAnsi="Times New Roman" w:cs="Times New Roman"/>
          <w:color w:val="auto"/>
          <w:sz w:val="26"/>
          <w:szCs w:val="26"/>
        </w:rPr>
        <w:t xml:space="preserve">, </w:t>
      </w:r>
      <w:r w:rsidRPr="008B6E03" w:rsidR="00566623">
        <w:rPr>
          <w:rFonts w:ascii="Times New Roman" w:hAnsi="Times New Roman" w:cs="Times New Roman"/>
          <w:color w:val="auto"/>
          <w:sz w:val="26"/>
          <w:szCs w:val="26"/>
        </w:rPr>
        <w:t xml:space="preserve"> </w:t>
      </w:r>
      <w:r w:rsidRPr="008B6E03" w:rsidR="00566623">
        <w:rPr>
          <w:rFonts w:ascii="Times New Roman" w:hAnsi="Times New Roman" w:cs="Times New Roman"/>
          <w:color w:val="auto"/>
          <w:sz w:val="26"/>
          <w:szCs w:val="26"/>
        </w:rPr>
        <w:t>Грынюк</w:t>
      </w:r>
      <w:r w:rsidRPr="008B6E03" w:rsidR="00566623">
        <w:rPr>
          <w:rFonts w:ascii="Times New Roman" w:hAnsi="Times New Roman" w:cs="Times New Roman"/>
          <w:color w:val="auto"/>
          <w:sz w:val="26"/>
          <w:szCs w:val="26"/>
        </w:rPr>
        <w:t xml:space="preserve"> </w:t>
      </w:r>
      <w:r w:rsidRPr="008B6E03" w:rsidR="007B3BB6">
        <w:rPr>
          <w:rFonts w:ascii="Times New Roman" w:hAnsi="Times New Roman" w:cs="Times New Roman"/>
          <w:color w:val="auto"/>
          <w:sz w:val="26"/>
          <w:szCs w:val="26"/>
        </w:rPr>
        <w:t xml:space="preserve">Ю.В. </w:t>
      </w:r>
      <w:r w:rsidRPr="008B6E03">
        <w:rPr>
          <w:rFonts w:ascii="Times New Roman" w:hAnsi="Times New Roman" w:cs="Times New Roman"/>
          <w:sz w:val="26"/>
          <w:szCs w:val="26"/>
        </w:rPr>
        <w:t xml:space="preserve">использует в коммерческих целях земельный участок с кадастровым номером </w:t>
      </w:r>
      <w:r w:rsidR="0044204E">
        <w:rPr>
          <w:sz w:val="27"/>
          <w:szCs w:val="27"/>
        </w:rPr>
        <w:t>«Данные изъяты»</w:t>
      </w:r>
      <w:r w:rsidRPr="008B6E03">
        <w:rPr>
          <w:rFonts w:ascii="Times New Roman" w:hAnsi="Times New Roman" w:cs="Times New Roman"/>
          <w:sz w:val="26"/>
          <w:szCs w:val="26"/>
        </w:rPr>
        <w:t xml:space="preserve">, </w:t>
      </w:r>
      <w:r w:rsidRPr="008B6E03" w:rsidR="007B3BB6">
        <w:rPr>
          <w:rFonts w:ascii="Times New Roman" w:hAnsi="Times New Roman" w:cs="Times New Roman"/>
          <w:sz w:val="26"/>
          <w:szCs w:val="26"/>
        </w:rPr>
        <w:t xml:space="preserve"> площадью 100 кв. м., </w:t>
      </w:r>
      <w:r w:rsidRPr="008B6E03">
        <w:rPr>
          <w:rFonts w:ascii="Times New Roman" w:hAnsi="Times New Roman" w:cs="Times New Roman"/>
          <w:sz w:val="26"/>
          <w:szCs w:val="26"/>
        </w:rPr>
        <w:t xml:space="preserve">расположенный по адресу:  </w:t>
      </w:r>
      <w:r w:rsidRPr="0044204E" w:rsidR="0044204E">
        <w:rPr>
          <w:rFonts w:ascii="Times New Roman" w:hAnsi="Times New Roman" w:cs="Times New Roman"/>
          <w:sz w:val="26"/>
          <w:szCs w:val="26"/>
        </w:rPr>
        <w:t>«Данные изъяты»</w:t>
      </w:r>
      <w:r w:rsidRPr="008B6E03">
        <w:rPr>
          <w:rFonts w:ascii="Times New Roman" w:hAnsi="Times New Roman" w:cs="Times New Roman"/>
          <w:sz w:val="26"/>
          <w:szCs w:val="26"/>
        </w:rPr>
        <w:t>,</w:t>
      </w:r>
      <w:r w:rsidRPr="008B6E03" w:rsidR="00482165">
        <w:rPr>
          <w:rFonts w:ascii="Times New Roman" w:hAnsi="Times New Roman" w:cs="Times New Roman"/>
          <w:sz w:val="26"/>
          <w:szCs w:val="26"/>
        </w:rPr>
        <w:t xml:space="preserve"> </w:t>
      </w:r>
      <w:r w:rsidRPr="008B6E03">
        <w:rPr>
          <w:rFonts w:ascii="Times New Roman" w:hAnsi="Times New Roman" w:cs="Times New Roman"/>
          <w:sz w:val="26"/>
          <w:szCs w:val="26"/>
        </w:rPr>
        <w:t xml:space="preserve"> путем размещения </w:t>
      </w:r>
      <w:r w:rsidRPr="008B6E03" w:rsidR="00E05D46">
        <w:rPr>
          <w:rFonts w:ascii="Times New Roman" w:eastAsia="Times New Roman" w:hAnsi="Times New Roman" w:cs="Times New Roman"/>
          <w:sz w:val="26"/>
          <w:szCs w:val="26"/>
        </w:rPr>
        <w:t>некапитального сооружения ангарного типа, используемого в качестве складских помещений для хранения столярной продукции, а также нежилого строения, используемого в качестве магазина</w:t>
      </w:r>
      <w:r w:rsidRPr="008B6E03" w:rsidR="00E05D46">
        <w:rPr>
          <w:rFonts w:ascii="Times New Roman" w:hAnsi="Times New Roman" w:cs="Times New Roman"/>
          <w:sz w:val="26"/>
          <w:szCs w:val="26"/>
        </w:rPr>
        <w:t xml:space="preserve"> </w:t>
      </w:r>
      <w:r w:rsidRPr="008B6E03">
        <w:rPr>
          <w:rFonts w:ascii="Times New Roman" w:hAnsi="Times New Roman" w:cs="Times New Roman"/>
          <w:sz w:val="26"/>
          <w:szCs w:val="26"/>
        </w:rPr>
        <w:t xml:space="preserve">не в соответствии с установленным видом разрешенного использования </w:t>
      </w:r>
      <w:r w:rsidRPr="008B6E03" w:rsidR="00482165">
        <w:rPr>
          <w:rFonts w:ascii="Times New Roman" w:hAnsi="Times New Roman" w:cs="Times New Roman"/>
          <w:sz w:val="26"/>
          <w:szCs w:val="26"/>
        </w:rPr>
        <w:t xml:space="preserve"> земельного участка </w:t>
      </w:r>
      <w:r w:rsidRPr="008B6E03">
        <w:rPr>
          <w:rFonts w:ascii="Times New Roman" w:hAnsi="Times New Roman" w:cs="Times New Roman"/>
          <w:sz w:val="26"/>
          <w:szCs w:val="26"/>
        </w:rPr>
        <w:t>– «индивидуальное жилищное строительство», что является нарушением требований статей 7, 42 Земельного кодекса РФ.</w:t>
      </w:r>
    </w:p>
    <w:p w:rsidR="005F61D3" w:rsidRPr="008B6E03" w:rsidP="008B6E03">
      <w:pPr>
        <w:pStyle w:val="10"/>
        <w:shd w:val="clear" w:color="auto" w:fill="auto"/>
        <w:spacing w:before="0" w:line="276" w:lineRule="auto"/>
        <w:ind w:right="40" w:firstLine="709"/>
        <w:jc w:val="both"/>
        <w:rPr>
          <w:sz w:val="26"/>
          <w:szCs w:val="26"/>
        </w:rPr>
      </w:pPr>
      <w:r w:rsidRPr="008B6E03">
        <w:rPr>
          <w:sz w:val="26"/>
          <w:szCs w:val="26"/>
        </w:rPr>
        <w:t xml:space="preserve">В связи с чем, </w:t>
      </w:r>
      <w:r w:rsidRPr="008B6E03" w:rsidR="00717382">
        <w:rPr>
          <w:sz w:val="26"/>
          <w:szCs w:val="26"/>
        </w:rPr>
        <w:t>п</w:t>
      </w:r>
      <w:r w:rsidRPr="008B6E03">
        <w:rPr>
          <w:sz w:val="26"/>
          <w:szCs w:val="26"/>
        </w:rPr>
        <w:t xml:space="preserve">остановлением заместителя главного государственного инспектора по использованию и охране земель </w:t>
      </w:r>
      <w:r w:rsidRPr="008B6E03" w:rsidR="00E05D46">
        <w:rPr>
          <w:sz w:val="26"/>
          <w:szCs w:val="26"/>
        </w:rPr>
        <w:t xml:space="preserve"> от 25.12.2020 г. </w:t>
      </w:r>
      <w:r w:rsidRPr="008B6E03" w:rsidR="00E05D46">
        <w:rPr>
          <w:sz w:val="26"/>
          <w:szCs w:val="26"/>
        </w:rPr>
        <w:t>Грынюк</w:t>
      </w:r>
      <w:r w:rsidRPr="008B6E03" w:rsidR="00E05D46">
        <w:rPr>
          <w:sz w:val="26"/>
          <w:szCs w:val="26"/>
        </w:rPr>
        <w:t xml:space="preserve"> Ю.В.</w:t>
      </w:r>
      <w:r w:rsidRPr="008B6E03">
        <w:rPr>
          <w:sz w:val="26"/>
          <w:szCs w:val="26"/>
        </w:rPr>
        <w:t xml:space="preserve"> признан виновным в совершении административного правонарушения, ответственность за которое предус</w:t>
      </w:r>
      <w:r w:rsidRPr="008B6E03" w:rsidR="00717382">
        <w:rPr>
          <w:sz w:val="26"/>
          <w:szCs w:val="26"/>
        </w:rPr>
        <w:t>мотрена ч. 1 ст. 8.8 КоАП РФ и</w:t>
      </w:r>
      <w:r w:rsidRPr="008B6E03" w:rsidR="006741D4">
        <w:rPr>
          <w:sz w:val="26"/>
          <w:szCs w:val="26"/>
        </w:rPr>
        <w:t xml:space="preserve"> ему </w:t>
      </w:r>
      <w:r w:rsidRPr="008B6E03" w:rsidR="00717382">
        <w:rPr>
          <w:sz w:val="26"/>
          <w:szCs w:val="26"/>
        </w:rPr>
        <w:t xml:space="preserve"> </w:t>
      </w:r>
      <w:r w:rsidRPr="008B6E03">
        <w:rPr>
          <w:sz w:val="26"/>
          <w:szCs w:val="26"/>
        </w:rPr>
        <w:t xml:space="preserve">назначено административное наказание в виде штрафа в размере </w:t>
      </w:r>
      <w:r w:rsidRPr="008B6E03" w:rsidR="00E05D46">
        <w:rPr>
          <w:sz w:val="26"/>
          <w:szCs w:val="26"/>
        </w:rPr>
        <w:t>1</w:t>
      </w:r>
      <w:r w:rsidRPr="008B6E03">
        <w:rPr>
          <w:sz w:val="26"/>
          <w:szCs w:val="26"/>
        </w:rPr>
        <w:t>0000 рублей</w:t>
      </w:r>
      <w:r w:rsidRPr="008B6E03" w:rsidR="000269A1">
        <w:rPr>
          <w:sz w:val="26"/>
          <w:szCs w:val="26"/>
        </w:rPr>
        <w:t>. Штраф по данному постановлению  оплачен в полном объеме, в установленный законом срок.</w:t>
      </w:r>
    </w:p>
    <w:p w:rsidR="000269A1" w:rsidRPr="008B6E03" w:rsidP="008B6E03">
      <w:pPr>
        <w:pStyle w:val="10"/>
        <w:shd w:val="clear" w:color="auto" w:fill="auto"/>
        <w:spacing w:before="0" w:line="276" w:lineRule="auto"/>
        <w:ind w:right="40" w:firstLine="709"/>
        <w:jc w:val="both"/>
        <w:rPr>
          <w:sz w:val="26"/>
          <w:szCs w:val="26"/>
        </w:rPr>
      </w:pPr>
      <w:r w:rsidRPr="008B6E03">
        <w:rPr>
          <w:sz w:val="26"/>
          <w:szCs w:val="26"/>
        </w:rPr>
        <w:t>Данное Постановление от 2</w:t>
      </w:r>
      <w:r w:rsidRPr="008B6E03" w:rsidR="00E05D46">
        <w:rPr>
          <w:sz w:val="26"/>
          <w:szCs w:val="26"/>
        </w:rPr>
        <w:t>5</w:t>
      </w:r>
      <w:r w:rsidRPr="008B6E03">
        <w:rPr>
          <w:sz w:val="26"/>
          <w:szCs w:val="26"/>
        </w:rPr>
        <w:t>.</w:t>
      </w:r>
      <w:r w:rsidRPr="008B6E03" w:rsidR="00E05D46">
        <w:rPr>
          <w:sz w:val="26"/>
          <w:szCs w:val="26"/>
        </w:rPr>
        <w:t>12</w:t>
      </w:r>
      <w:r w:rsidRPr="008B6E03">
        <w:rPr>
          <w:sz w:val="26"/>
          <w:szCs w:val="26"/>
        </w:rPr>
        <w:t>.20</w:t>
      </w:r>
      <w:r w:rsidRPr="008B6E03" w:rsidR="00E05D46">
        <w:rPr>
          <w:sz w:val="26"/>
          <w:szCs w:val="26"/>
        </w:rPr>
        <w:t>20</w:t>
      </w:r>
      <w:r w:rsidRPr="008B6E03">
        <w:rPr>
          <w:sz w:val="26"/>
          <w:szCs w:val="26"/>
        </w:rPr>
        <w:t xml:space="preserve"> года по делу № 3</w:t>
      </w:r>
      <w:r w:rsidRPr="008B6E03" w:rsidR="00E05D46">
        <w:rPr>
          <w:sz w:val="26"/>
          <w:szCs w:val="26"/>
        </w:rPr>
        <w:t>90</w:t>
      </w:r>
      <w:r w:rsidRPr="008B6E03" w:rsidR="007B638E">
        <w:rPr>
          <w:sz w:val="26"/>
          <w:szCs w:val="26"/>
        </w:rPr>
        <w:t xml:space="preserve"> </w:t>
      </w:r>
      <w:r w:rsidRPr="008B6E03" w:rsidR="00E05D46">
        <w:rPr>
          <w:sz w:val="26"/>
          <w:szCs w:val="26"/>
        </w:rPr>
        <w:t>Грынюк</w:t>
      </w:r>
      <w:r w:rsidRPr="008B6E03" w:rsidR="00E05D46">
        <w:rPr>
          <w:sz w:val="26"/>
          <w:szCs w:val="26"/>
        </w:rPr>
        <w:t xml:space="preserve"> Ю.В. </w:t>
      </w:r>
      <w:r w:rsidRPr="008B6E03">
        <w:rPr>
          <w:sz w:val="26"/>
          <w:szCs w:val="26"/>
        </w:rPr>
        <w:t xml:space="preserve">не обжаловал, </w:t>
      </w:r>
      <w:r w:rsidR="00AF0141">
        <w:rPr>
          <w:sz w:val="26"/>
          <w:szCs w:val="26"/>
        </w:rPr>
        <w:t xml:space="preserve"> оно является </w:t>
      </w:r>
      <w:r w:rsidRPr="008B6E03">
        <w:rPr>
          <w:sz w:val="26"/>
          <w:szCs w:val="26"/>
        </w:rPr>
        <w:t>законным и действующим, подтверждающим факт совершения данным лицом административного правонарушения.</w:t>
      </w:r>
    </w:p>
    <w:p w:rsidR="000269A1" w:rsidRPr="008B6E03" w:rsidP="008B6E03">
      <w:pPr>
        <w:pStyle w:val="10"/>
        <w:shd w:val="clear" w:color="auto" w:fill="auto"/>
        <w:spacing w:before="0" w:line="276" w:lineRule="auto"/>
        <w:ind w:right="40" w:firstLine="709"/>
        <w:jc w:val="both"/>
        <w:rPr>
          <w:sz w:val="26"/>
          <w:szCs w:val="26"/>
        </w:rPr>
      </w:pPr>
      <w:r w:rsidRPr="008B6E03">
        <w:rPr>
          <w:sz w:val="26"/>
          <w:szCs w:val="26"/>
        </w:rPr>
        <w:t xml:space="preserve">По нарушениям, выявленным в ходе проведенной проверки соблюдения земельного законодательства Управлением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(далее по тексту - </w:t>
      </w:r>
      <w:r w:rsidRPr="008B6E03">
        <w:rPr>
          <w:sz w:val="26"/>
          <w:szCs w:val="26"/>
        </w:rPr>
        <w:t>Госземнадзор</w:t>
      </w:r>
      <w:r w:rsidRPr="008B6E03">
        <w:rPr>
          <w:sz w:val="26"/>
          <w:szCs w:val="26"/>
        </w:rPr>
        <w:t xml:space="preserve">) </w:t>
      </w:r>
      <w:r w:rsidRPr="008B6E03" w:rsidR="00E05D46">
        <w:rPr>
          <w:sz w:val="26"/>
          <w:szCs w:val="26"/>
        </w:rPr>
        <w:t>Грынюк</w:t>
      </w:r>
      <w:r w:rsidRPr="008B6E03" w:rsidR="00E05D46">
        <w:rPr>
          <w:sz w:val="26"/>
          <w:szCs w:val="26"/>
        </w:rPr>
        <w:t xml:space="preserve"> Ю.В. </w:t>
      </w:r>
      <w:r w:rsidRPr="008B6E03">
        <w:rPr>
          <w:sz w:val="26"/>
          <w:szCs w:val="26"/>
        </w:rPr>
        <w:t xml:space="preserve">было выдано предписание № </w:t>
      </w:r>
      <w:r w:rsidR="00AF0141">
        <w:rPr>
          <w:sz w:val="26"/>
          <w:szCs w:val="26"/>
        </w:rPr>
        <w:t>3</w:t>
      </w:r>
      <w:r w:rsidRPr="008B6E03">
        <w:rPr>
          <w:sz w:val="26"/>
          <w:szCs w:val="26"/>
        </w:rPr>
        <w:t xml:space="preserve"> к акту проверки  </w:t>
      </w:r>
      <w:r w:rsidRPr="008B6E03" w:rsidR="00E05D46">
        <w:rPr>
          <w:sz w:val="26"/>
          <w:szCs w:val="26"/>
        </w:rPr>
        <w:t xml:space="preserve">№ </w:t>
      </w:r>
      <w:r w:rsidR="00AF0141">
        <w:rPr>
          <w:sz w:val="26"/>
          <w:szCs w:val="26"/>
        </w:rPr>
        <w:t>534</w:t>
      </w:r>
      <w:r w:rsidRPr="008B6E03">
        <w:rPr>
          <w:sz w:val="26"/>
          <w:szCs w:val="26"/>
        </w:rPr>
        <w:t xml:space="preserve"> от </w:t>
      </w:r>
      <w:r w:rsidR="00AF0141">
        <w:rPr>
          <w:sz w:val="26"/>
          <w:szCs w:val="26"/>
        </w:rPr>
        <w:t>4</w:t>
      </w:r>
      <w:r w:rsidRPr="008B6E03" w:rsidR="00E05D46">
        <w:rPr>
          <w:sz w:val="26"/>
          <w:szCs w:val="26"/>
        </w:rPr>
        <w:t>.</w:t>
      </w:r>
      <w:r w:rsidR="00AF0141">
        <w:rPr>
          <w:sz w:val="26"/>
          <w:szCs w:val="26"/>
        </w:rPr>
        <w:t>06</w:t>
      </w:r>
      <w:r w:rsidRPr="008B6E03" w:rsidR="00E05D46">
        <w:rPr>
          <w:sz w:val="26"/>
          <w:szCs w:val="26"/>
        </w:rPr>
        <w:t>.202</w:t>
      </w:r>
      <w:r w:rsidR="00AF0141">
        <w:rPr>
          <w:sz w:val="26"/>
          <w:szCs w:val="26"/>
        </w:rPr>
        <w:t>1</w:t>
      </w:r>
      <w:r w:rsidRPr="008B6E03" w:rsidR="00E05D46">
        <w:rPr>
          <w:sz w:val="26"/>
          <w:szCs w:val="26"/>
        </w:rPr>
        <w:t xml:space="preserve"> г. </w:t>
      </w:r>
      <w:r w:rsidRPr="008B6E03">
        <w:rPr>
          <w:sz w:val="26"/>
          <w:szCs w:val="26"/>
        </w:rPr>
        <w:t>об устранении выявленного нарушения земельного законодательства сроком до</w:t>
      </w:r>
      <w:r w:rsidR="00302CB2">
        <w:rPr>
          <w:sz w:val="26"/>
          <w:szCs w:val="26"/>
        </w:rPr>
        <w:t xml:space="preserve"> 4</w:t>
      </w:r>
      <w:r w:rsidRPr="008B6E03">
        <w:rPr>
          <w:sz w:val="26"/>
          <w:szCs w:val="26"/>
        </w:rPr>
        <w:t>.0</w:t>
      </w:r>
      <w:r w:rsidR="00302CB2">
        <w:rPr>
          <w:sz w:val="26"/>
          <w:szCs w:val="26"/>
        </w:rPr>
        <w:t>9</w:t>
      </w:r>
      <w:r w:rsidRPr="008B6E03">
        <w:rPr>
          <w:sz w:val="26"/>
          <w:szCs w:val="26"/>
        </w:rPr>
        <w:t>.20</w:t>
      </w:r>
      <w:r w:rsidRPr="008B6E03" w:rsidR="00E05D46">
        <w:rPr>
          <w:sz w:val="26"/>
          <w:szCs w:val="26"/>
        </w:rPr>
        <w:t>21</w:t>
      </w:r>
      <w:r w:rsidRPr="008B6E03">
        <w:rPr>
          <w:sz w:val="26"/>
          <w:szCs w:val="26"/>
        </w:rPr>
        <w:t xml:space="preserve"> года</w:t>
      </w:r>
      <w:r w:rsidRPr="008B6E03" w:rsidR="00E05D46">
        <w:rPr>
          <w:sz w:val="26"/>
          <w:szCs w:val="26"/>
        </w:rPr>
        <w:t xml:space="preserve"> включительно</w:t>
      </w:r>
      <w:r w:rsidRPr="008B6E03">
        <w:rPr>
          <w:sz w:val="26"/>
          <w:szCs w:val="26"/>
        </w:rPr>
        <w:t xml:space="preserve">, </w:t>
      </w:r>
      <w:r w:rsidR="00302CB2">
        <w:rPr>
          <w:sz w:val="26"/>
          <w:szCs w:val="26"/>
        </w:rPr>
        <w:t xml:space="preserve">направлено почтовой связью, </w:t>
      </w:r>
      <w:r w:rsidRPr="008B6E03" w:rsidR="007B638E">
        <w:rPr>
          <w:sz w:val="26"/>
          <w:szCs w:val="26"/>
        </w:rPr>
        <w:t xml:space="preserve">врученное </w:t>
      </w:r>
      <w:r w:rsidRPr="008B6E03" w:rsidR="00B07C5B">
        <w:rPr>
          <w:sz w:val="26"/>
          <w:szCs w:val="26"/>
        </w:rPr>
        <w:t>Грынюк</w:t>
      </w:r>
      <w:r w:rsidRPr="008B6E03" w:rsidR="00B07C5B">
        <w:rPr>
          <w:sz w:val="26"/>
          <w:szCs w:val="26"/>
        </w:rPr>
        <w:t xml:space="preserve"> Ю.В.</w:t>
      </w:r>
      <w:r w:rsidRPr="00302CB2" w:rsidR="00302CB2">
        <w:rPr>
          <w:sz w:val="26"/>
          <w:szCs w:val="26"/>
        </w:rPr>
        <w:t xml:space="preserve"> </w:t>
      </w:r>
      <w:r w:rsidR="00302CB2">
        <w:rPr>
          <w:sz w:val="26"/>
          <w:szCs w:val="26"/>
        </w:rPr>
        <w:t>28.06.2021.</w:t>
      </w:r>
    </w:p>
    <w:p w:rsidR="00577FAF" w:rsidRPr="008B6E03" w:rsidP="008B6E03">
      <w:pPr>
        <w:pStyle w:val="23"/>
        <w:shd w:val="clear" w:color="auto" w:fill="auto"/>
        <w:spacing w:after="0" w:line="276" w:lineRule="auto"/>
        <w:ind w:left="20" w:right="20" w:firstLine="709"/>
        <w:contextualSpacing/>
        <w:jc w:val="both"/>
        <w:rPr>
          <w:sz w:val="26"/>
          <w:szCs w:val="26"/>
        </w:rPr>
      </w:pPr>
      <w:r w:rsidRPr="008B6E03">
        <w:rPr>
          <w:sz w:val="26"/>
          <w:szCs w:val="26"/>
        </w:rPr>
        <w:t xml:space="preserve">В соответствии с </w:t>
      </w:r>
      <w:r w:rsidR="00302CB2">
        <w:rPr>
          <w:sz w:val="26"/>
          <w:szCs w:val="26"/>
        </w:rPr>
        <w:t xml:space="preserve">решением </w:t>
      </w:r>
      <w:r w:rsidRPr="008B6E03" w:rsidR="00DF7340">
        <w:rPr>
          <w:sz w:val="26"/>
          <w:szCs w:val="26"/>
        </w:rPr>
        <w:t xml:space="preserve">заместителя </w:t>
      </w:r>
      <w:r w:rsidRPr="008B6E03">
        <w:rPr>
          <w:sz w:val="26"/>
          <w:szCs w:val="26"/>
        </w:rPr>
        <w:t>председателя Го</w:t>
      </w:r>
      <w:r w:rsidRPr="008B6E03" w:rsidR="00192DC2">
        <w:rPr>
          <w:sz w:val="26"/>
          <w:szCs w:val="26"/>
        </w:rPr>
        <w:t xml:space="preserve">сударственного комитета по государственной регистрации и кадастру Республики Крым </w:t>
      </w:r>
      <w:r w:rsidRPr="008B6E03">
        <w:rPr>
          <w:sz w:val="26"/>
          <w:szCs w:val="26"/>
        </w:rPr>
        <w:t xml:space="preserve">от </w:t>
      </w:r>
      <w:r w:rsidR="00302CB2">
        <w:rPr>
          <w:sz w:val="26"/>
          <w:szCs w:val="26"/>
        </w:rPr>
        <w:t>3</w:t>
      </w:r>
      <w:r w:rsidRPr="008B6E03" w:rsidR="00FC4D81">
        <w:rPr>
          <w:sz w:val="26"/>
          <w:szCs w:val="26"/>
        </w:rPr>
        <w:t>.</w:t>
      </w:r>
      <w:r w:rsidR="00302CB2">
        <w:rPr>
          <w:sz w:val="26"/>
          <w:szCs w:val="26"/>
        </w:rPr>
        <w:t>09</w:t>
      </w:r>
      <w:r w:rsidRPr="008B6E03" w:rsidR="00FC4D81">
        <w:rPr>
          <w:sz w:val="26"/>
          <w:szCs w:val="26"/>
        </w:rPr>
        <w:t>.20</w:t>
      </w:r>
      <w:r w:rsidRPr="008B6E03" w:rsidR="003468C2">
        <w:rPr>
          <w:sz w:val="26"/>
          <w:szCs w:val="26"/>
        </w:rPr>
        <w:t>2</w:t>
      </w:r>
      <w:r w:rsidR="00302CB2">
        <w:rPr>
          <w:sz w:val="26"/>
          <w:szCs w:val="26"/>
        </w:rPr>
        <w:t>1</w:t>
      </w:r>
      <w:r w:rsidRPr="008B6E03" w:rsidR="00FC4D81">
        <w:rPr>
          <w:sz w:val="26"/>
          <w:szCs w:val="26"/>
        </w:rPr>
        <w:t xml:space="preserve"> года</w:t>
      </w:r>
      <w:r w:rsidRPr="008B6E03">
        <w:rPr>
          <w:sz w:val="26"/>
          <w:szCs w:val="26"/>
        </w:rPr>
        <w:t xml:space="preserve"> № </w:t>
      </w:r>
      <w:r w:rsidR="00302CB2">
        <w:rPr>
          <w:sz w:val="26"/>
          <w:szCs w:val="26"/>
        </w:rPr>
        <w:t>1510</w:t>
      </w:r>
      <w:r w:rsidRPr="008B6E03" w:rsidR="003468C2">
        <w:rPr>
          <w:sz w:val="26"/>
          <w:szCs w:val="26"/>
        </w:rPr>
        <w:t>-</w:t>
      </w:r>
      <w:r w:rsidRPr="008B6E03" w:rsidR="00FC4D81">
        <w:rPr>
          <w:sz w:val="26"/>
          <w:szCs w:val="26"/>
        </w:rPr>
        <w:t>01/</w:t>
      </w:r>
      <w:r w:rsidR="00302CB2">
        <w:rPr>
          <w:sz w:val="26"/>
          <w:szCs w:val="26"/>
        </w:rPr>
        <w:t>0</w:t>
      </w:r>
      <w:r w:rsidRPr="008B6E03" w:rsidR="00FC4D81">
        <w:rPr>
          <w:sz w:val="26"/>
          <w:szCs w:val="26"/>
        </w:rPr>
        <w:t>9</w:t>
      </w:r>
      <w:r w:rsidRPr="008B6E03" w:rsidR="00DB0B55">
        <w:rPr>
          <w:sz w:val="26"/>
          <w:szCs w:val="26"/>
        </w:rPr>
        <w:t xml:space="preserve"> </w:t>
      </w:r>
      <w:r w:rsidRPr="008B6E03" w:rsidR="00DF7340">
        <w:rPr>
          <w:sz w:val="26"/>
          <w:szCs w:val="26"/>
        </w:rPr>
        <w:t>во исполнение</w:t>
      </w:r>
      <w:r w:rsidRPr="008B6E03">
        <w:rPr>
          <w:sz w:val="26"/>
          <w:szCs w:val="26"/>
        </w:rPr>
        <w:t xml:space="preserve"> государственных функций по осуществлению государственного земельного надзора</w:t>
      </w:r>
      <w:r w:rsidRPr="008B6E03" w:rsidR="00415563">
        <w:rPr>
          <w:sz w:val="26"/>
          <w:szCs w:val="26"/>
        </w:rPr>
        <w:t>,</w:t>
      </w:r>
      <w:r w:rsidRPr="008B6E03" w:rsidR="00DB0B55">
        <w:rPr>
          <w:sz w:val="26"/>
          <w:szCs w:val="26"/>
        </w:rPr>
        <w:t xml:space="preserve"> </w:t>
      </w:r>
      <w:r w:rsidRPr="008B6E03" w:rsidR="00DF7340">
        <w:rPr>
          <w:sz w:val="26"/>
          <w:szCs w:val="26"/>
        </w:rPr>
        <w:t xml:space="preserve">проверки исполнения </w:t>
      </w:r>
      <w:r w:rsidRPr="008B6E03" w:rsidR="00DF7340">
        <w:rPr>
          <w:sz w:val="26"/>
          <w:szCs w:val="26"/>
        </w:rPr>
        <w:t>предписания</w:t>
      </w:r>
      <w:r w:rsidRPr="008B6E03" w:rsidR="00DF7340">
        <w:rPr>
          <w:sz w:val="26"/>
          <w:szCs w:val="26"/>
        </w:rPr>
        <w:t xml:space="preserve"> об устранении нарушения которого истек </w:t>
      </w:r>
      <w:r w:rsidR="00302CB2">
        <w:rPr>
          <w:sz w:val="26"/>
          <w:szCs w:val="26"/>
        </w:rPr>
        <w:t>03</w:t>
      </w:r>
      <w:r w:rsidRPr="008B6E03" w:rsidR="00DF7340">
        <w:rPr>
          <w:sz w:val="26"/>
          <w:szCs w:val="26"/>
        </w:rPr>
        <w:t>.0</w:t>
      </w:r>
      <w:r w:rsidR="00B5247A">
        <w:rPr>
          <w:sz w:val="26"/>
          <w:szCs w:val="26"/>
        </w:rPr>
        <w:t>9</w:t>
      </w:r>
      <w:r w:rsidRPr="008B6E03" w:rsidR="00DF7340">
        <w:rPr>
          <w:sz w:val="26"/>
          <w:szCs w:val="26"/>
        </w:rPr>
        <w:t>.20</w:t>
      </w:r>
      <w:r w:rsidRPr="008B6E03" w:rsidR="003468C2">
        <w:rPr>
          <w:sz w:val="26"/>
          <w:szCs w:val="26"/>
        </w:rPr>
        <w:t>21</w:t>
      </w:r>
      <w:r w:rsidRPr="008B6E03" w:rsidR="00DF7340">
        <w:rPr>
          <w:sz w:val="26"/>
          <w:szCs w:val="26"/>
        </w:rPr>
        <w:t xml:space="preserve"> года, </w:t>
      </w:r>
      <w:r w:rsidRPr="008B6E03">
        <w:rPr>
          <w:sz w:val="26"/>
          <w:szCs w:val="26"/>
        </w:rPr>
        <w:t>проведена внеплановая выездная проверка</w:t>
      </w:r>
      <w:r w:rsidRPr="008B6E03" w:rsidR="006436AF">
        <w:rPr>
          <w:sz w:val="26"/>
          <w:szCs w:val="26"/>
        </w:rPr>
        <w:t xml:space="preserve"> соблюдения земельного законодательства </w:t>
      </w:r>
      <w:r w:rsidRPr="008B6E03">
        <w:rPr>
          <w:sz w:val="26"/>
          <w:szCs w:val="26"/>
        </w:rPr>
        <w:t xml:space="preserve">в отношении </w:t>
      </w:r>
      <w:r w:rsidRPr="008B6E03" w:rsidR="003468C2">
        <w:rPr>
          <w:sz w:val="26"/>
          <w:szCs w:val="26"/>
        </w:rPr>
        <w:t xml:space="preserve"> </w:t>
      </w:r>
      <w:r w:rsidRPr="008B6E03" w:rsidR="003468C2">
        <w:rPr>
          <w:sz w:val="26"/>
          <w:szCs w:val="26"/>
        </w:rPr>
        <w:t>Грынюк</w:t>
      </w:r>
      <w:r w:rsidRPr="008B6E03" w:rsidR="003468C2">
        <w:rPr>
          <w:sz w:val="26"/>
          <w:szCs w:val="26"/>
        </w:rPr>
        <w:t xml:space="preserve"> Ю.В. </w:t>
      </w:r>
      <w:r w:rsidRPr="008B6E03" w:rsidR="00192DC2">
        <w:rPr>
          <w:sz w:val="26"/>
          <w:szCs w:val="26"/>
        </w:rPr>
        <w:t>на предмет исполнения земельного законодательства данным лицом</w:t>
      </w:r>
      <w:r w:rsidRPr="008B6E03">
        <w:rPr>
          <w:sz w:val="26"/>
          <w:szCs w:val="26"/>
        </w:rPr>
        <w:t xml:space="preserve"> при использовании земельного участка, расположенного по адресу: </w:t>
      </w:r>
      <w:r w:rsidRPr="008B6E03" w:rsidR="006436AF">
        <w:rPr>
          <w:sz w:val="26"/>
          <w:szCs w:val="26"/>
        </w:rPr>
        <w:t xml:space="preserve">Республика Крым, г. Симферополь, </w:t>
      </w:r>
      <w:r w:rsidRPr="008B6E03" w:rsidR="006436AF">
        <w:rPr>
          <w:sz w:val="26"/>
          <w:szCs w:val="26"/>
        </w:rPr>
        <w:t>ул</w:t>
      </w:r>
      <w:r w:rsidRPr="008B6E03" w:rsidR="006436AF">
        <w:rPr>
          <w:sz w:val="26"/>
          <w:szCs w:val="26"/>
        </w:rPr>
        <w:t>.</w:t>
      </w:r>
      <w:r w:rsidRPr="008B6E03" w:rsidR="003468C2">
        <w:rPr>
          <w:sz w:val="26"/>
          <w:szCs w:val="26"/>
        </w:rPr>
        <w:t>З</w:t>
      </w:r>
      <w:r w:rsidRPr="008B6E03" w:rsidR="003468C2">
        <w:rPr>
          <w:sz w:val="26"/>
          <w:szCs w:val="26"/>
        </w:rPr>
        <w:t>еленая</w:t>
      </w:r>
      <w:r w:rsidRPr="008B6E03" w:rsidR="003468C2">
        <w:rPr>
          <w:sz w:val="26"/>
          <w:szCs w:val="26"/>
        </w:rPr>
        <w:t>, д. 25</w:t>
      </w:r>
      <w:r w:rsidRPr="008B6E03" w:rsidR="006436AF">
        <w:rPr>
          <w:sz w:val="26"/>
          <w:szCs w:val="26"/>
        </w:rPr>
        <w:t>, с кадастровым номером 90:22:010</w:t>
      </w:r>
      <w:r w:rsidRPr="008B6E03" w:rsidR="003468C2">
        <w:rPr>
          <w:sz w:val="26"/>
          <w:szCs w:val="26"/>
        </w:rPr>
        <w:t>701</w:t>
      </w:r>
      <w:r w:rsidRPr="008B6E03" w:rsidR="006436AF">
        <w:rPr>
          <w:sz w:val="26"/>
          <w:szCs w:val="26"/>
        </w:rPr>
        <w:t>:</w:t>
      </w:r>
      <w:r w:rsidRPr="008B6E03" w:rsidR="003468C2">
        <w:rPr>
          <w:sz w:val="26"/>
          <w:szCs w:val="26"/>
        </w:rPr>
        <w:t>595</w:t>
      </w:r>
      <w:r w:rsidRPr="008B6E03">
        <w:rPr>
          <w:sz w:val="26"/>
          <w:szCs w:val="26"/>
        </w:rPr>
        <w:t>.</w:t>
      </w:r>
    </w:p>
    <w:p w:rsidR="00F101A7" w:rsidRPr="008B6E03" w:rsidP="008B6E03">
      <w:pPr>
        <w:widowControl/>
        <w:autoSpaceDE w:val="0"/>
        <w:autoSpaceDN w:val="0"/>
        <w:adjustRightInd w:val="0"/>
        <w:spacing w:line="276" w:lineRule="auto"/>
        <w:ind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 xml:space="preserve">В результате проверки установлено и зафиксировано в акте проверки № </w:t>
      </w:r>
      <w:r w:rsidR="00B5247A">
        <w:rPr>
          <w:rFonts w:ascii="Times New Roman" w:hAnsi="Times New Roman" w:cs="Times New Roman"/>
          <w:sz w:val="26"/>
          <w:szCs w:val="26"/>
        </w:rPr>
        <w:t>769</w:t>
      </w:r>
      <w:r w:rsidRPr="008B6E03" w:rsidR="006436AF">
        <w:rPr>
          <w:rFonts w:ascii="Times New Roman" w:hAnsi="Times New Roman" w:cs="Times New Roman"/>
          <w:sz w:val="26"/>
          <w:szCs w:val="26"/>
        </w:rPr>
        <w:t xml:space="preserve"> </w:t>
      </w:r>
      <w:r w:rsidRPr="008B6E03">
        <w:rPr>
          <w:rFonts w:ascii="Times New Roman" w:hAnsi="Times New Roman" w:cs="Times New Roman"/>
          <w:sz w:val="26"/>
          <w:szCs w:val="26"/>
        </w:rPr>
        <w:t xml:space="preserve">от </w:t>
      </w:r>
      <w:r w:rsidR="00B5247A">
        <w:rPr>
          <w:rFonts w:ascii="Times New Roman" w:hAnsi="Times New Roman" w:cs="Times New Roman"/>
          <w:sz w:val="26"/>
          <w:szCs w:val="26"/>
        </w:rPr>
        <w:t>1</w:t>
      </w:r>
      <w:r w:rsidRPr="008B6E03" w:rsidR="006436AF">
        <w:rPr>
          <w:rFonts w:ascii="Times New Roman" w:hAnsi="Times New Roman" w:cs="Times New Roman"/>
          <w:sz w:val="26"/>
          <w:szCs w:val="26"/>
        </w:rPr>
        <w:t>.</w:t>
      </w:r>
      <w:r w:rsidR="00B5247A">
        <w:rPr>
          <w:rFonts w:ascii="Times New Roman" w:hAnsi="Times New Roman" w:cs="Times New Roman"/>
          <w:sz w:val="26"/>
          <w:szCs w:val="26"/>
        </w:rPr>
        <w:t>10</w:t>
      </w:r>
      <w:r w:rsidRPr="008B6E03" w:rsidR="006436AF">
        <w:rPr>
          <w:rFonts w:ascii="Times New Roman" w:hAnsi="Times New Roman" w:cs="Times New Roman"/>
          <w:sz w:val="26"/>
          <w:szCs w:val="26"/>
        </w:rPr>
        <w:t>.20</w:t>
      </w:r>
      <w:r w:rsidRPr="008B6E03">
        <w:rPr>
          <w:rFonts w:ascii="Times New Roman" w:hAnsi="Times New Roman" w:cs="Times New Roman"/>
          <w:sz w:val="26"/>
          <w:szCs w:val="26"/>
        </w:rPr>
        <w:t>21</w:t>
      </w:r>
      <w:r w:rsidRPr="008B6E03" w:rsidR="006436AF">
        <w:rPr>
          <w:rFonts w:ascii="Times New Roman" w:hAnsi="Times New Roman" w:cs="Times New Roman"/>
          <w:sz w:val="26"/>
          <w:szCs w:val="26"/>
        </w:rPr>
        <w:t xml:space="preserve"> года</w:t>
      </w:r>
      <w:r w:rsidRPr="008B6E03">
        <w:rPr>
          <w:rFonts w:ascii="Times New Roman" w:hAnsi="Times New Roman" w:cs="Times New Roman"/>
          <w:sz w:val="26"/>
          <w:szCs w:val="26"/>
        </w:rPr>
        <w:t xml:space="preserve">, что </w:t>
      </w:r>
      <w:r w:rsidRPr="008B6E03" w:rsidR="006436AF">
        <w:rPr>
          <w:rFonts w:ascii="Times New Roman" w:hAnsi="Times New Roman" w:cs="Times New Roman"/>
          <w:sz w:val="26"/>
          <w:szCs w:val="26"/>
        </w:rPr>
        <w:t xml:space="preserve">предписание должностного лица не выполнено. </w:t>
      </w:r>
    </w:p>
    <w:p w:rsidR="00F101A7" w:rsidRPr="008B6E03" w:rsidP="008B6E03">
      <w:pPr>
        <w:widowControl/>
        <w:autoSpaceDE w:val="0"/>
        <w:autoSpaceDN w:val="0"/>
        <w:adjustRightInd w:val="0"/>
        <w:spacing w:line="276" w:lineRule="auto"/>
        <w:ind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Грынюк</w:t>
      </w:r>
      <w:r w:rsidRPr="008B6E03">
        <w:rPr>
          <w:rFonts w:ascii="Times New Roman" w:hAnsi="Times New Roman" w:cs="Times New Roman"/>
          <w:sz w:val="26"/>
          <w:szCs w:val="26"/>
        </w:rPr>
        <w:t xml:space="preserve"> Ю.В.</w:t>
      </w:r>
      <w:r w:rsidRPr="008B6E03" w:rsidR="006436AF">
        <w:rPr>
          <w:rFonts w:ascii="Times New Roman" w:hAnsi="Times New Roman" w:cs="Times New Roman"/>
          <w:sz w:val="26"/>
          <w:szCs w:val="26"/>
        </w:rPr>
        <w:t xml:space="preserve"> продолжает использовать в коммерческих целях земельный участок с кадастровым номером</w:t>
      </w:r>
      <w:r w:rsidRPr="008B6E03" w:rsidR="006741D4">
        <w:rPr>
          <w:rFonts w:ascii="Times New Roman" w:hAnsi="Times New Roman" w:cs="Times New Roman"/>
          <w:sz w:val="26"/>
          <w:szCs w:val="26"/>
        </w:rPr>
        <w:t xml:space="preserve"> </w:t>
      </w:r>
      <w:r w:rsidRPr="0044204E" w:rsidR="0044204E">
        <w:rPr>
          <w:rFonts w:ascii="Times New Roman" w:hAnsi="Times New Roman" w:cs="Times New Roman"/>
          <w:sz w:val="26"/>
          <w:szCs w:val="26"/>
        </w:rPr>
        <w:t>«Данные изъяты»</w:t>
      </w:r>
      <w:r w:rsidRPr="008B6E03" w:rsidR="006436AF">
        <w:rPr>
          <w:rFonts w:ascii="Times New Roman" w:hAnsi="Times New Roman" w:cs="Times New Roman"/>
          <w:sz w:val="26"/>
          <w:szCs w:val="26"/>
        </w:rPr>
        <w:t xml:space="preserve">, расположенный по адресу:  </w:t>
      </w:r>
      <w:r w:rsidRPr="0044204E" w:rsidR="0044204E">
        <w:rPr>
          <w:rFonts w:ascii="Times New Roman" w:hAnsi="Times New Roman" w:cs="Times New Roman"/>
          <w:sz w:val="26"/>
          <w:szCs w:val="26"/>
        </w:rPr>
        <w:t>«Данные изъяты»</w:t>
      </w:r>
      <w:r w:rsidRPr="008B6E03" w:rsidR="006436AF">
        <w:rPr>
          <w:rFonts w:ascii="Times New Roman" w:hAnsi="Times New Roman" w:cs="Times New Roman"/>
          <w:sz w:val="26"/>
          <w:szCs w:val="26"/>
        </w:rPr>
        <w:t xml:space="preserve">, путем размещения </w:t>
      </w:r>
      <w:r w:rsidRPr="008B6E03">
        <w:rPr>
          <w:rFonts w:ascii="Times New Roman" w:eastAsia="Times New Roman" w:hAnsi="Times New Roman" w:cs="Times New Roman"/>
          <w:sz w:val="26"/>
          <w:szCs w:val="26"/>
        </w:rPr>
        <w:t>некапитального сооружения ангарного типа, используемого в качестве складских помещений для хранения столярной продукции, а также нежилого строения, используемого в качестве магазина</w:t>
      </w:r>
      <w:r w:rsidRPr="008B6E03">
        <w:rPr>
          <w:rFonts w:ascii="Times New Roman" w:hAnsi="Times New Roman" w:cs="Times New Roman"/>
          <w:sz w:val="26"/>
          <w:szCs w:val="26"/>
        </w:rPr>
        <w:t xml:space="preserve"> не в соответствии с установленным видом разрешенного использования  земельного участка – «индивидуальное жилищное строительство», что является нарушением требований статей 7, 42 Земельного кодекса РФ.</w:t>
      </w:r>
    </w:p>
    <w:p w:rsidR="00F101A7" w:rsidRPr="008B6E03" w:rsidP="008B6E03">
      <w:pPr>
        <w:widowControl/>
        <w:autoSpaceDE w:val="0"/>
        <w:autoSpaceDN w:val="0"/>
        <w:adjustRightInd w:val="0"/>
        <w:spacing w:line="276" w:lineRule="auto"/>
        <w:ind w:firstLine="709"/>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Информация об исполнении предписания, с приложением документов, подтверждающих устранение земельного правонарушения в установленный срок до</w:t>
      </w:r>
      <w:r w:rsidR="00B5247A">
        <w:rPr>
          <w:rFonts w:ascii="Times New Roman" w:hAnsi="Times New Roman" w:cs="Times New Roman"/>
          <w:color w:val="auto"/>
          <w:sz w:val="26"/>
          <w:szCs w:val="26"/>
        </w:rPr>
        <w:t xml:space="preserve"> 4</w:t>
      </w:r>
      <w:r w:rsidRPr="008B6E03" w:rsidR="000269A1">
        <w:rPr>
          <w:rFonts w:ascii="Times New Roman" w:hAnsi="Times New Roman" w:cs="Times New Roman"/>
          <w:color w:val="auto"/>
          <w:sz w:val="26"/>
          <w:szCs w:val="26"/>
        </w:rPr>
        <w:t>.0</w:t>
      </w:r>
      <w:r w:rsidR="00B5247A">
        <w:rPr>
          <w:rFonts w:ascii="Times New Roman" w:hAnsi="Times New Roman" w:cs="Times New Roman"/>
          <w:color w:val="auto"/>
          <w:sz w:val="26"/>
          <w:szCs w:val="26"/>
        </w:rPr>
        <w:t>9</w:t>
      </w:r>
      <w:r w:rsidRPr="008B6E03" w:rsidR="000269A1">
        <w:rPr>
          <w:rFonts w:ascii="Times New Roman" w:hAnsi="Times New Roman" w:cs="Times New Roman"/>
          <w:color w:val="auto"/>
          <w:sz w:val="26"/>
          <w:szCs w:val="26"/>
        </w:rPr>
        <w:t>.20</w:t>
      </w:r>
      <w:r w:rsidRPr="008B6E03">
        <w:rPr>
          <w:rFonts w:ascii="Times New Roman" w:hAnsi="Times New Roman" w:cs="Times New Roman"/>
          <w:color w:val="auto"/>
          <w:sz w:val="26"/>
          <w:szCs w:val="26"/>
        </w:rPr>
        <w:t xml:space="preserve">21 года, в контролирующий орган  не предоставлена. </w:t>
      </w:r>
    </w:p>
    <w:p w:rsidR="00CE2605" w:rsidRPr="008B6E03" w:rsidP="008B6E03">
      <w:pPr>
        <w:widowControl/>
        <w:autoSpaceDE w:val="0"/>
        <w:autoSpaceDN w:val="0"/>
        <w:adjustRightInd w:val="0"/>
        <w:spacing w:line="276" w:lineRule="auto"/>
        <w:ind w:firstLine="709"/>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Таким образом, документы, подтверждающие, что в период с</w:t>
      </w:r>
      <w:r w:rsidRPr="008B6E03" w:rsidR="00F101A7">
        <w:rPr>
          <w:rFonts w:ascii="Times New Roman" w:hAnsi="Times New Roman" w:cs="Times New Roman"/>
          <w:color w:val="auto"/>
          <w:sz w:val="26"/>
          <w:szCs w:val="26"/>
        </w:rPr>
        <w:t xml:space="preserve"> </w:t>
      </w:r>
      <w:r w:rsidR="00DF39E9">
        <w:rPr>
          <w:rFonts w:ascii="Times New Roman" w:hAnsi="Times New Roman" w:cs="Times New Roman"/>
          <w:color w:val="auto"/>
          <w:sz w:val="26"/>
          <w:szCs w:val="26"/>
        </w:rPr>
        <w:t>28</w:t>
      </w:r>
      <w:r w:rsidRPr="008B6E03" w:rsidR="00EB6BA2">
        <w:rPr>
          <w:rFonts w:ascii="Times New Roman" w:hAnsi="Times New Roman" w:cs="Times New Roman"/>
          <w:color w:val="auto"/>
          <w:sz w:val="26"/>
          <w:szCs w:val="26"/>
        </w:rPr>
        <w:t>.</w:t>
      </w:r>
      <w:r w:rsidR="00DF39E9">
        <w:rPr>
          <w:rFonts w:ascii="Times New Roman" w:hAnsi="Times New Roman" w:cs="Times New Roman"/>
          <w:color w:val="auto"/>
          <w:sz w:val="26"/>
          <w:szCs w:val="26"/>
        </w:rPr>
        <w:t>06.</w:t>
      </w:r>
      <w:r w:rsidRPr="008B6E03" w:rsidR="00EB6BA2">
        <w:rPr>
          <w:rFonts w:ascii="Times New Roman" w:hAnsi="Times New Roman" w:cs="Times New Roman"/>
          <w:color w:val="auto"/>
          <w:sz w:val="26"/>
          <w:szCs w:val="26"/>
        </w:rPr>
        <w:t>20</w:t>
      </w:r>
      <w:r w:rsidRPr="008B6E03" w:rsidR="00F101A7">
        <w:rPr>
          <w:rFonts w:ascii="Times New Roman" w:hAnsi="Times New Roman" w:cs="Times New Roman"/>
          <w:color w:val="auto"/>
          <w:sz w:val="26"/>
          <w:szCs w:val="26"/>
        </w:rPr>
        <w:t>2</w:t>
      </w:r>
      <w:r w:rsidR="00DF39E9">
        <w:rPr>
          <w:rFonts w:ascii="Times New Roman" w:hAnsi="Times New Roman" w:cs="Times New Roman"/>
          <w:color w:val="auto"/>
          <w:sz w:val="26"/>
          <w:szCs w:val="26"/>
        </w:rPr>
        <w:t>1</w:t>
      </w:r>
      <w:r w:rsidRPr="008B6E03">
        <w:rPr>
          <w:rFonts w:ascii="Times New Roman" w:hAnsi="Times New Roman" w:cs="Times New Roman"/>
          <w:color w:val="auto"/>
          <w:sz w:val="26"/>
          <w:szCs w:val="26"/>
        </w:rPr>
        <w:t xml:space="preserve"> года и</w:t>
      </w:r>
      <w:r w:rsidRPr="008B6E03" w:rsidR="00EB6BA2">
        <w:rPr>
          <w:rFonts w:ascii="Times New Roman" w:hAnsi="Times New Roman" w:cs="Times New Roman"/>
          <w:color w:val="auto"/>
          <w:sz w:val="26"/>
          <w:szCs w:val="26"/>
        </w:rPr>
        <w:t xml:space="preserve"> до настоящего времени </w:t>
      </w:r>
      <w:r w:rsidRPr="008B6E03" w:rsidR="00F101A7">
        <w:rPr>
          <w:rFonts w:ascii="Times New Roman" w:hAnsi="Times New Roman" w:cs="Times New Roman"/>
          <w:color w:val="auto"/>
          <w:sz w:val="26"/>
          <w:szCs w:val="26"/>
        </w:rPr>
        <w:t>Грынюк</w:t>
      </w:r>
      <w:r w:rsidRPr="008B6E03" w:rsidR="00F101A7">
        <w:rPr>
          <w:rFonts w:ascii="Times New Roman" w:hAnsi="Times New Roman" w:cs="Times New Roman"/>
          <w:color w:val="auto"/>
          <w:sz w:val="26"/>
          <w:szCs w:val="26"/>
        </w:rPr>
        <w:t xml:space="preserve"> Ю.В. </w:t>
      </w:r>
      <w:r w:rsidRPr="008B6E03">
        <w:rPr>
          <w:rFonts w:ascii="Times New Roman" w:hAnsi="Times New Roman" w:cs="Times New Roman"/>
          <w:color w:val="auto"/>
          <w:sz w:val="26"/>
          <w:szCs w:val="26"/>
        </w:rPr>
        <w:t>предприняты исчерпывающие меры для устранения нарушений закона при использовании земельного участка, не предоставлены.</w:t>
      </w:r>
    </w:p>
    <w:p w:rsidR="00EB6BA2" w:rsidRPr="008B6E03" w:rsidP="008B6E03">
      <w:pPr>
        <w:widowControl/>
        <w:autoSpaceDE w:val="0"/>
        <w:autoSpaceDN w:val="0"/>
        <w:adjustRightInd w:val="0"/>
        <w:spacing w:line="276" w:lineRule="auto"/>
        <w:ind w:firstLine="709"/>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Доказательства объективной невозможности использования вышеуказанного земельного участка в соответствии с его видом разрешенного использования отсутствуют.</w:t>
      </w:r>
    </w:p>
    <w:p w:rsidR="00EB6BA2" w:rsidRPr="008B6E03" w:rsidP="008B6E03">
      <w:pPr>
        <w:widowControl/>
        <w:autoSpaceDE w:val="0"/>
        <w:autoSpaceDN w:val="0"/>
        <w:adjustRightInd w:val="0"/>
        <w:spacing w:line="276" w:lineRule="auto"/>
        <w:ind w:firstLine="709"/>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 xml:space="preserve">Сведения об </w:t>
      </w:r>
      <w:r w:rsidRPr="008B6E03">
        <w:rPr>
          <w:rFonts w:ascii="Times New Roman" w:hAnsi="Times New Roman" w:cs="Times New Roman"/>
          <w:color w:val="auto"/>
          <w:sz w:val="26"/>
          <w:szCs w:val="26"/>
        </w:rPr>
        <w:t xml:space="preserve">обстоятельствах, объективно препятствующих исполнить требования органа государственного земельного надзора </w:t>
      </w:r>
      <w:r w:rsidRPr="008B6E03" w:rsidR="00380EF0">
        <w:rPr>
          <w:rFonts w:ascii="Times New Roman" w:hAnsi="Times New Roman" w:cs="Times New Roman"/>
          <w:color w:val="auto"/>
          <w:sz w:val="26"/>
          <w:szCs w:val="26"/>
        </w:rPr>
        <w:t>Грынюк</w:t>
      </w:r>
      <w:r w:rsidRPr="008B6E03" w:rsidR="00380EF0">
        <w:rPr>
          <w:rFonts w:ascii="Times New Roman" w:hAnsi="Times New Roman" w:cs="Times New Roman"/>
          <w:color w:val="auto"/>
          <w:sz w:val="26"/>
          <w:szCs w:val="26"/>
        </w:rPr>
        <w:t xml:space="preserve"> Ю.В. </w:t>
      </w:r>
      <w:r w:rsidRPr="008B6E03">
        <w:rPr>
          <w:rFonts w:ascii="Times New Roman" w:hAnsi="Times New Roman" w:cs="Times New Roman"/>
          <w:color w:val="auto"/>
          <w:sz w:val="26"/>
          <w:szCs w:val="26"/>
        </w:rPr>
        <w:t>не предоставлены</w:t>
      </w:r>
      <w:r w:rsidRPr="008B6E03">
        <w:rPr>
          <w:rFonts w:ascii="Times New Roman" w:hAnsi="Times New Roman" w:cs="Times New Roman"/>
          <w:color w:val="auto"/>
          <w:sz w:val="26"/>
          <w:szCs w:val="26"/>
        </w:rPr>
        <w:t>.</w:t>
      </w:r>
    </w:p>
    <w:p w:rsidR="00CE2605" w:rsidRPr="008B6E03" w:rsidP="008B6E03">
      <w:pPr>
        <w:widowControl/>
        <w:autoSpaceDE w:val="0"/>
        <w:autoSpaceDN w:val="0"/>
        <w:adjustRightInd w:val="0"/>
        <w:spacing w:line="276" w:lineRule="auto"/>
        <w:ind w:firstLine="709"/>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 xml:space="preserve">Таким образом, </w:t>
      </w:r>
      <w:r w:rsidRPr="008B6E03" w:rsidR="00380EF0">
        <w:rPr>
          <w:rFonts w:ascii="Times New Roman" w:hAnsi="Times New Roman" w:cs="Times New Roman"/>
          <w:color w:val="auto"/>
          <w:sz w:val="26"/>
          <w:szCs w:val="26"/>
        </w:rPr>
        <w:t>Грынюк</w:t>
      </w:r>
      <w:r w:rsidRPr="008B6E03" w:rsidR="00380EF0">
        <w:rPr>
          <w:rFonts w:ascii="Times New Roman" w:hAnsi="Times New Roman" w:cs="Times New Roman"/>
          <w:color w:val="auto"/>
          <w:sz w:val="26"/>
          <w:szCs w:val="26"/>
        </w:rPr>
        <w:t xml:space="preserve"> Ю.В. </w:t>
      </w:r>
      <w:r w:rsidRPr="008B6E03">
        <w:rPr>
          <w:rFonts w:ascii="Times New Roman" w:hAnsi="Times New Roman" w:cs="Times New Roman"/>
          <w:color w:val="auto"/>
          <w:sz w:val="26"/>
          <w:szCs w:val="26"/>
        </w:rPr>
        <w:t>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что является основанием для привлечения физического лица к административной ответственности.</w:t>
      </w:r>
    </w:p>
    <w:p w:rsidR="00EB6BA2" w:rsidRPr="008B6E03" w:rsidP="008B6E03">
      <w:pPr>
        <w:widowControl/>
        <w:autoSpaceDE w:val="0"/>
        <w:autoSpaceDN w:val="0"/>
        <w:adjustRightInd w:val="0"/>
        <w:spacing w:line="276" w:lineRule="auto"/>
        <w:ind w:firstLine="709"/>
        <w:jc w:val="both"/>
        <w:rPr>
          <w:rFonts w:ascii="Times New Roman" w:hAnsi="Times New Roman" w:cs="Times New Roman"/>
          <w:color w:val="auto"/>
          <w:sz w:val="26"/>
          <w:szCs w:val="26"/>
        </w:rPr>
      </w:pPr>
      <w:r w:rsidRPr="008B6E03">
        <w:rPr>
          <w:rFonts w:ascii="Times New Roman" w:hAnsi="Times New Roman" w:cs="Times New Roman"/>
          <w:color w:val="auto"/>
          <w:sz w:val="26"/>
          <w:szCs w:val="26"/>
        </w:rPr>
        <w:t xml:space="preserve">Днем совершения административного правонарушения, предусмотренного ч.25 ст. 19.5 КоАП РФ является </w:t>
      </w:r>
      <w:r w:rsidRPr="008B6E03" w:rsidR="00380EF0">
        <w:rPr>
          <w:rFonts w:ascii="Times New Roman" w:hAnsi="Times New Roman" w:cs="Times New Roman"/>
          <w:color w:val="auto"/>
          <w:sz w:val="26"/>
          <w:szCs w:val="26"/>
        </w:rPr>
        <w:t>6</w:t>
      </w:r>
      <w:r w:rsidRPr="008B6E03">
        <w:rPr>
          <w:rFonts w:ascii="Times New Roman" w:hAnsi="Times New Roman" w:cs="Times New Roman"/>
          <w:color w:val="auto"/>
          <w:sz w:val="26"/>
          <w:szCs w:val="26"/>
        </w:rPr>
        <w:t>.0</w:t>
      </w:r>
      <w:r w:rsidR="00DF39E9">
        <w:rPr>
          <w:rFonts w:ascii="Times New Roman" w:hAnsi="Times New Roman" w:cs="Times New Roman"/>
          <w:color w:val="auto"/>
          <w:sz w:val="26"/>
          <w:szCs w:val="26"/>
        </w:rPr>
        <w:t>9</w:t>
      </w:r>
      <w:r w:rsidRPr="008B6E03">
        <w:rPr>
          <w:rFonts w:ascii="Times New Roman" w:hAnsi="Times New Roman" w:cs="Times New Roman"/>
          <w:color w:val="auto"/>
          <w:sz w:val="26"/>
          <w:szCs w:val="26"/>
        </w:rPr>
        <w:t>.20</w:t>
      </w:r>
      <w:r w:rsidRPr="008B6E03" w:rsidR="00380EF0">
        <w:rPr>
          <w:rFonts w:ascii="Times New Roman" w:hAnsi="Times New Roman" w:cs="Times New Roman"/>
          <w:color w:val="auto"/>
          <w:sz w:val="26"/>
          <w:szCs w:val="26"/>
        </w:rPr>
        <w:t>21</w:t>
      </w:r>
      <w:r w:rsidRPr="008B6E03">
        <w:rPr>
          <w:rFonts w:ascii="Times New Roman" w:hAnsi="Times New Roman" w:cs="Times New Roman"/>
          <w:color w:val="auto"/>
          <w:sz w:val="26"/>
          <w:szCs w:val="26"/>
        </w:rPr>
        <w:t xml:space="preserve"> года.</w:t>
      </w:r>
    </w:p>
    <w:p w:rsidR="003F5325" w:rsidRPr="008B6E03" w:rsidP="008B6E03">
      <w:pPr>
        <w:widowControl/>
        <w:autoSpaceDE w:val="0"/>
        <w:autoSpaceDN w:val="0"/>
        <w:adjustRightInd w:val="0"/>
        <w:spacing w:line="276" w:lineRule="auto"/>
        <w:ind w:firstLine="709"/>
        <w:jc w:val="both"/>
        <w:rPr>
          <w:rFonts w:ascii="Times New Roman" w:hAnsi="Times New Roman" w:cs="Times New Roman"/>
          <w:sz w:val="26"/>
          <w:szCs w:val="26"/>
        </w:rPr>
      </w:pPr>
      <w:r w:rsidRPr="008B6E03">
        <w:rPr>
          <w:rFonts w:ascii="Times New Roman" w:hAnsi="Times New Roman" w:cs="Times New Roman"/>
          <w:sz w:val="26"/>
          <w:szCs w:val="26"/>
        </w:rPr>
        <w:t xml:space="preserve">По факту выявленного правонарушения, </w:t>
      </w:r>
      <w:r w:rsidR="00DF39E9">
        <w:rPr>
          <w:rFonts w:ascii="Times New Roman" w:hAnsi="Times New Roman" w:cs="Times New Roman"/>
          <w:sz w:val="26"/>
          <w:szCs w:val="26"/>
        </w:rPr>
        <w:t>15</w:t>
      </w:r>
      <w:r w:rsidRPr="008B6E03" w:rsidR="00EB6BA2">
        <w:rPr>
          <w:rFonts w:ascii="Times New Roman" w:hAnsi="Times New Roman" w:cs="Times New Roman"/>
          <w:sz w:val="26"/>
          <w:szCs w:val="26"/>
        </w:rPr>
        <w:t>.</w:t>
      </w:r>
      <w:r w:rsidR="00DF39E9">
        <w:rPr>
          <w:rFonts w:ascii="Times New Roman" w:hAnsi="Times New Roman" w:cs="Times New Roman"/>
          <w:sz w:val="26"/>
          <w:szCs w:val="26"/>
        </w:rPr>
        <w:t>10</w:t>
      </w:r>
      <w:r w:rsidRPr="008B6E03" w:rsidR="00EB6BA2">
        <w:rPr>
          <w:rFonts w:ascii="Times New Roman" w:hAnsi="Times New Roman" w:cs="Times New Roman"/>
          <w:sz w:val="26"/>
          <w:szCs w:val="26"/>
        </w:rPr>
        <w:t>.20</w:t>
      </w:r>
      <w:r w:rsidRPr="008B6E03" w:rsidR="00380EF0">
        <w:rPr>
          <w:rFonts w:ascii="Times New Roman" w:hAnsi="Times New Roman" w:cs="Times New Roman"/>
          <w:sz w:val="26"/>
          <w:szCs w:val="26"/>
        </w:rPr>
        <w:t>21</w:t>
      </w:r>
      <w:r w:rsidRPr="008B6E03">
        <w:rPr>
          <w:rFonts w:ascii="Times New Roman" w:hAnsi="Times New Roman" w:cs="Times New Roman"/>
          <w:sz w:val="26"/>
          <w:szCs w:val="26"/>
        </w:rPr>
        <w:t xml:space="preserve"> года должностным лицом </w:t>
      </w:r>
      <w:r w:rsidRPr="008B6E03">
        <w:rPr>
          <w:rFonts w:ascii="Times New Roman" w:hAnsi="Times New Roman" w:cs="Times New Roman"/>
          <w:sz w:val="26"/>
          <w:szCs w:val="26"/>
        </w:rPr>
        <w:t>Госземнадзора</w:t>
      </w:r>
      <w:r w:rsidRPr="008B6E03">
        <w:rPr>
          <w:rFonts w:ascii="Times New Roman" w:hAnsi="Times New Roman" w:cs="Times New Roman"/>
          <w:sz w:val="26"/>
          <w:szCs w:val="26"/>
        </w:rPr>
        <w:t xml:space="preserve"> в отношении</w:t>
      </w:r>
      <w:r w:rsidRPr="008B6E03">
        <w:rPr>
          <w:rFonts w:ascii="Times New Roman" w:hAnsi="Times New Roman" w:cs="Times New Roman"/>
          <w:sz w:val="26"/>
          <w:szCs w:val="26"/>
        </w:rPr>
        <w:tab/>
      </w:r>
      <w:r w:rsidRPr="008B6E03" w:rsidR="00380EF0">
        <w:rPr>
          <w:rFonts w:ascii="Times New Roman" w:hAnsi="Times New Roman" w:cs="Times New Roman"/>
          <w:sz w:val="26"/>
          <w:szCs w:val="26"/>
        </w:rPr>
        <w:t>Г</w:t>
      </w:r>
      <w:r w:rsidRPr="008B6E03" w:rsidR="00581955">
        <w:rPr>
          <w:rFonts w:ascii="Times New Roman" w:hAnsi="Times New Roman" w:cs="Times New Roman"/>
          <w:sz w:val="26"/>
          <w:szCs w:val="26"/>
        </w:rPr>
        <w:t>рынюк</w:t>
      </w:r>
      <w:r w:rsidRPr="008B6E03" w:rsidR="00581955">
        <w:rPr>
          <w:rFonts w:ascii="Times New Roman" w:hAnsi="Times New Roman" w:cs="Times New Roman"/>
          <w:sz w:val="26"/>
          <w:szCs w:val="26"/>
        </w:rPr>
        <w:t xml:space="preserve"> </w:t>
      </w:r>
      <w:r w:rsidRPr="008B6E03" w:rsidR="00380EF0">
        <w:rPr>
          <w:rFonts w:ascii="Times New Roman" w:hAnsi="Times New Roman" w:cs="Times New Roman"/>
          <w:sz w:val="26"/>
          <w:szCs w:val="26"/>
        </w:rPr>
        <w:t xml:space="preserve">Ю.В. </w:t>
      </w:r>
      <w:r w:rsidRPr="008B6E03">
        <w:rPr>
          <w:rFonts w:ascii="Times New Roman" w:hAnsi="Times New Roman" w:cs="Times New Roman"/>
          <w:sz w:val="26"/>
          <w:szCs w:val="26"/>
        </w:rPr>
        <w:t>был составлен Протокол об административном</w:t>
      </w:r>
      <w:r w:rsidRPr="008B6E03">
        <w:rPr>
          <w:rFonts w:ascii="Times New Roman" w:hAnsi="Times New Roman" w:cs="Times New Roman"/>
          <w:sz w:val="26"/>
          <w:szCs w:val="26"/>
        </w:rPr>
        <w:tab/>
      </w:r>
      <w:r w:rsidRPr="008B6E03" w:rsidR="00EB6BA2">
        <w:rPr>
          <w:rFonts w:ascii="Times New Roman" w:hAnsi="Times New Roman" w:cs="Times New Roman"/>
          <w:sz w:val="26"/>
          <w:szCs w:val="26"/>
        </w:rPr>
        <w:t xml:space="preserve">правонарушении, </w:t>
      </w:r>
      <w:r w:rsidRPr="008B6E03">
        <w:rPr>
          <w:rFonts w:ascii="Times New Roman" w:hAnsi="Times New Roman" w:cs="Times New Roman"/>
          <w:sz w:val="26"/>
          <w:szCs w:val="26"/>
        </w:rPr>
        <w:t>предусмотренном частью 25 статьи 19.5 КоАП Российской Федерации об административных правонарушениях.</w:t>
      </w:r>
    </w:p>
    <w:p w:rsidR="00CE2605" w:rsidRPr="008B6E03" w:rsidP="008B6E03">
      <w:pPr>
        <w:widowControl/>
        <w:autoSpaceDE w:val="0"/>
        <w:autoSpaceDN w:val="0"/>
        <w:adjustRightInd w:val="0"/>
        <w:spacing w:line="276" w:lineRule="auto"/>
        <w:ind w:firstLine="709"/>
        <w:jc w:val="both"/>
        <w:rPr>
          <w:rFonts w:ascii="Times New Roman" w:hAnsi="Times New Roman" w:cs="Times New Roman"/>
          <w:sz w:val="26"/>
          <w:szCs w:val="26"/>
        </w:rPr>
      </w:pPr>
      <w:r w:rsidRPr="008B6E03">
        <w:rPr>
          <w:rFonts w:ascii="Times New Roman" w:hAnsi="Times New Roman" w:cs="Times New Roman"/>
          <w:sz w:val="26"/>
          <w:szCs w:val="26"/>
        </w:rPr>
        <w:t xml:space="preserve">Факт совершения </w:t>
      </w:r>
      <w:r w:rsidRPr="008B6E03" w:rsidR="00380EF0">
        <w:rPr>
          <w:rFonts w:ascii="Times New Roman" w:hAnsi="Times New Roman" w:cs="Times New Roman"/>
          <w:sz w:val="26"/>
          <w:szCs w:val="26"/>
        </w:rPr>
        <w:t xml:space="preserve"> </w:t>
      </w:r>
      <w:r w:rsidRPr="008B6E03" w:rsidR="00380EF0">
        <w:rPr>
          <w:rFonts w:ascii="Times New Roman" w:hAnsi="Times New Roman" w:cs="Times New Roman"/>
          <w:sz w:val="26"/>
          <w:szCs w:val="26"/>
        </w:rPr>
        <w:t>Грынюк</w:t>
      </w:r>
      <w:r w:rsidRPr="008B6E03" w:rsidR="00380EF0">
        <w:rPr>
          <w:rFonts w:ascii="Times New Roman" w:hAnsi="Times New Roman" w:cs="Times New Roman"/>
          <w:sz w:val="26"/>
          <w:szCs w:val="26"/>
        </w:rPr>
        <w:t xml:space="preserve"> Ю.В. </w:t>
      </w:r>
      <w:r w:rsidRPr="008B6E03">
        <w:rPr>
          <w:rFonts w:ascii="Times New Roman" w:hAnsi="Times New Roman" w:cs="Times New Roman"/>
          <w:sz w:val="26"/>
          <w:szCs w:val="26"/>
        </w:rPr>
        <w:t xml:space="preserve">административного правонарушения, предусмотренного частью 25 статьи 19.5 КоАП РФ, подтверждается протоколом об административном правонарушении от </w:t>
      </w:r>
      <w:r w:rsidR="00DF39E9">
        <w:rPr>
          <w:rFonts w:ascii="Times New Roman" w:hAnsi="Times New Roman" w:cs="Times New Roman"/>
          <w:sz w:val="26"/>
          <w:szCs w:val="26"/>
        </w:rPr>
        <w:t>15</w:t>
      </w:r>
      <w:r w:rsidRPr="008B6E03" w:rsidR="00EB6BA2">
        <w:rPr>
          <w:rFonts w:ascii="Times New Roman" w:hAnsi="Times New Roman" w:cs="Times New Roman"/>
          <w:sz w:val="26"/>
          <w:szCs w:val="26"/>
        </w:rPr>
        <w:t>.</w:t>
      </w:r>
      <w:r w:rsidR="00DF39E9">
        <w:rPr>
          <w:rFonts w:ascii="Times New Roman" w:hAnsi="Times New Roman" w:cs="Times New Roman"/>
          <w:sz w:val="26"/>
          <w:szCs w:val="26"/>
        </w:rPr>
        <w:t>10</w:t>
      </w:r>
      <w:r w:rsidRPr="008B6E03" w:rsidR="00EB6BA2">
        <w:rPr>
          <w:rFonts w:ascii="Times New Roman" w:hAnsi="Times New Roman" w:cs="Times New Roman"/>
          <w:sz w:val="26"/>
          <w:szCs w:val="26"/>
        </w:rPr>
        <w:t>.20</w:t>
      </w:r>
      <w:r w:rsidRPr="008B6E03" w:rsidR="00380EF0">
        <w:rPr>
          <w:rFonts w:ascii="Times New Roman" w:hAnsi="Times New Roman" w:cs="Times New Roman"/>
          <w:sz w:val="26"/>
          <w:szCs w:val="26"/>
        </w:rPr>
        <w:t>21</w:t>
      </w:r>
      <w:r w:rsidRPr="008B6E03" w:rsidR="00EB6BA2">
        <w:rPr>
          <w:rFonts w:ascii="Times New Roman" w:hAnsi="Times New Roman" w:cs="Times New Roman"/>
          <w:sz w:val="26"/>
          <w:szCs w:val="26"/>
        </w:rPr>
        <w:t xml:space="preserve"> года</w:t>
      </w:r>
      <w:r w:rsidRPr="008B6E03">
        <w:rPr>
          <w:rFonts w:ascii="Times New Roman" w:hAnsi="Times New Roman" w:cs="Times New Roman"/>
          <w:sz w:val="26"/>
          <w:szCs w:val="26"/>
        </w:rPr>
        <w:t xml:space="preserve">, </w:t>
      </w:r>
      <w:r w:rsidRPr="008B6E03" w:rsidR="00380EF0">
        <w:rPr>
          <w:rFonts w:ascii="Times New Roman" w:hAnsi="Times New Roman" w:cs="Times New Roman"/>
          <w:sz w:val="26"/>
          <w:szCs w:val="26"/>
        </w:rPr>
        <w:t xml:space="preserve">уведомлением о составлении протокола об административном правонарушении, </w:t>
      </w:r>
      <w:r w:rsidRPr="008B6E03">
        <w:rPr>
          <w:rFonts w:ascii="Times New Roman" w:hAnsi="Times New Roman" w:cs="Times New Roman"/>
          <w:sz w:val="26"/>
          <w:szCs w:val="26"/>
        </w:rPr>
        <w:t xml:space="preserve">Актом проверки </w:t>
      </w:r>
      <w:r w:rsidRPr="008B6E03">
        <w:rPr>
          <w:rFonts w:ascii="Times New Roman" w:hAnsi="Times New Roman" w:cs="Times New Roman"/>
          <w:sz w:val="26"/>
          <w:szCs w:val="26"/>
        </w:rPr>
        <w:t>Госземнадзора</w:t>
      </w:r>
      <w:r w:rsidRPr="008B6E03" w:rsidR="003F5325">
        <w:rPr>
          <w:rFonts w:ascii="Times New Roman" w:hAnsi="Times New Roman" w:cs="Times New Roman"/>
          <w:sz w:val="26"/>
          <w:szCs w:val="26"/>
        </w:rPr>
        <w:t xml:space="preserve"> </w:t>
      </w:r>
      <w:r w:rsidRPr="008B6E03">
        <w:rPr>
          <w:rFonts w:ascii="Times New Roman" w:hAnsi="Times New Roman" w:cs="Times New Roman"/>
          <w:sz w:val="26"/>
          <w:szCs w:val="26"/>
        </w:rPr>
        <w:t xml:space="preserve">№ </w:t>
      </w:r>
      <w:r w:rsidR="00DF39E9">
        <w:rPr>
          <w:rFonts w:ascii="Times New Roman" w:hAnsi="Times New Roman" w:cs="Times New Roman"/>
          <w:sz w:val="26"/>
          <w:szCs w:val="26"/>
        </w:rPr>
        <w:t>769</w:t>
      </w:r>
      <w:r w:rsidRPr="008B6E03">
        <w:rPr>
          <w:rFonts w:ascii="Times New Roman" w:hAnsi="Times New Roman" w:cs="Times New Roman"/>
          <w:sz w:val="26"/>
          <w:szCs w:val="26"/>
        </w:rPr>
        <w:t xml:space="preserve"> от </w:t>
      </w:r>
      <w:r w:rsidR="00DF39E9">
        <w:rPr>
          <w:rFonts w:ascii="Times New Roman" w:hAnsi="Times New Roman" w:cs="Times New Roman"/>
          <w:sz w:val="26"/>
          <w:szCs w:val="26"/>
        </w:rPr>
        <w:t>1</w:t>
      </w:r>
      <w:r w:rsidRPr="008B6E03" w:rsidR="00EB6BA2">
        <w:rPr>
          <w:rFonts w:ascii="Times New Roman" w:hAnsi="Times New Roman" w:cs="Times New Roman"/>
          <w:sz w:val="26"/>
          <w:szCs w:val="26"/>
        </w:rPr>
        <w:t>.</w:t>
      </w:r>
      <w:r w:rsidR="00DF39E9">
        <w:rPr>
          <w:rFonts w:ascii="Times New Roman" w:hAnsi="Times New Roman" w:cs="Times New Roman"/>
          <w:sz w:val="26"/>
          <w:szCs w:val="26"/>
        </w:rPr>
        <w:t>10</w:t>
      </w:r>
      <w:r w:rsidRPr="008B6E03" w:rsidR="00EB6BA2">
        <w:rPr>
          <w:rFonts w:ascii="Times New Roman" w:hAnsi="Times New Roman" w:cs="Times New Roman"/>
          <w:sz w:val="26"/>
          <w:szCs w:val="26"/>
        </w:rPr>
        <w:t>.20</w:t>
      </w:r>
      <w:r w:rsidRPr="008B6E03" w:rsidR="00380EF0">
        <w:rPr>
          <w:rFonts w:ascii="Times New Roman" w:hAnsi="Times New Roman" w:cs="Times New Roman"/>
          <w:sz w:val="26"/>
          <w:szCs w:val="26"/>
        </w:rPr>
        <w:t>21</w:t>
      </w:r>
      <w:r w:rsidRPr="008B6E03" w:rsidR="00EB6BA2">
        <w:rPr>
          <w:rFonts w:ascii="Times New Roman" w:hAnsi="Times New Roman" w:cs="Times New Roman"/>
          <w:sz w:val="26"/>
          <w:szCs w:val="26"/>
        </w:rPr>
        <w:t xml:space="preserve"> года</w:t>
      </w:r>
      <w:r w:rsidRPr="008B6E03">
        <w:rPr>
          <w:rFonts w:ascii="Times New Roman" w:hAnsi="Times New Roman" w:cs="Times New Roman"/>
          <w:sz w:val="26"/>
          <w:szCs w:val="26"/>
        </w:rPr>
        <w:t xml:space="preserve">, которым установлено, что предписание № </w:t>
      </w:r>
      <w:r w:rsidR="00DF39E9">
        <w:rPr>
          <w:rFonts w:ascii="Times New Roman" w:hAnsi="Times New Roman" w:cs="Times New Roman"/>
          <w:sz w:val="26"/>
          <w:szCs w:val="26"/>
        </w:rPr>
        <w:t>3</w:t>
      </w:r>
      <w:r w:rsidRPr="008B6E03">
        <w:rPr>
          <w:rFonts w:ascii="Times New Roman" w:hAnsi="Times New Roman" w:cs="Times New Roman"/>
          <w:sz w:val="26"/>
          <w:szCs w:val="26"/>
        </w:rPr>
        <w:t xml:space="preserve"> от </w:t>
      </w:r>
      <w:r w:rsidR="00DF39E9">
        <w:rPr>
          <w:rFonts w:ascii="Times New Roman" w:hAnsi="Times New Roman" w:cs="Times New Roman"/>
          <w:sz w:val="26"/>
          <w:szCs w:val="26"/>
        </w:rPr>
        <w:t>4</w:t>
      </w:r>
      <w:r w:rsidRPr="008B6E03" w:rsidR="00EB6BA2">
        <w:rPr>
          <w:rFonts w:ascii="Times New Roman" w:hAnsi="Times New Roman" w:cs="Times New Roman"/>
          <w:sz w:val="26"/>
          <w:szCs w:val="26"/>
        </w:rPr>
        <w:t>.</w:t>
      </w:r>
      <w:r w:rsidR="00DF39E9">
        <w:rPr>
          <w:rFonts w:ascii="Times New Roman" w:hAnsi="Times New Roman" w:cs="Times New Roman"/>
          <w:sz w:val="26"/>
          <w:szCs w:val="26"/>
        </w:rPr>
        <w:t>06</w:t>
      </w:r>
      <w:r w:rsidRPr="008B6E03" w:rsidR="00EB6BA2">
        <w:rPr>
          <w:rFonts w:ascii="Times New Roman" w:hAnsi="Times New Roman" w:cs="Times New Roman"/>
          <w:sz w:val="26"/>
          <w:szCs w:val="26"/>
        </w:rPr>
        <w:t>.20</w:t>
      </w:r>
      <w:r w:rsidRPr="008B6E03" w:rsidR="00380EF0">
        <w:rPr>
          <w:rFonts w:ascii="Times New Roman" w:hAnsi="Times New Roman" w:cs="Times New Roman"/>
          <w:sz w:val="26"/>
          <w:szCs w:val="26"/>
        </w:rPr>
        <w:t>2</w:t>
      </w:r>
      <w:r w:rsidR="00DF39E9">
        <w:rPr>
          <w:rFonts w:ascii="Times New Roman" w:hAnsi="Times New Roman" w:cs="Times New Roman"/>
          <w:sz w:val="26"/>
          <w:szCs w:val="26"/>
        </w:rPr>
        <w:t>1</w:t>
      </w:r>
      <w:r w:rsidRPr="008B6E03" w:rsidR="00EB6BA2">
        <w:rPr>
          <w:rFonts w:ascii="Times New Roman" w:hAnsi="Times New Roman" w:cs="Times New Roman"/>
          <w:sz w:val="26"/>
          <w:szCs w:val="26"/>
        </w:rPr>
        <w:t xml:space="preserve"> года</w:t>
      </w:r>
      <w:r w:rsidRPr="008B6E03">
        <w:rPr>
          <w:rFonts w:ascii="Times New Roman" w:hAnsi="Times New Roman" w:cs="Times New Roman"/>
          <w:sz w:val="26"/>
          <w:szCs w:val="26"/>
        </w:rPr>
        <w:t xml:space="preserve"> не выполнено; </w:t>
      </w:r>
      <w:r w:rsidRPr="008B6E03" w:rsidR="00380EF0">
        <w:rPr>
          <w:rFonts w:ascii="Times New Roman" w:hAnsi="Times New Roman" w:cs="Times New Roman"/>
          <w:sz w:val="26"/>
          <w:szCs w:val="26"/>
        </w:rPr>
        <w:t xml:space="preserve"> фотоматериалами правонарушения, </w:t>
      </w:r>
      <w:r w:rsidR="00E0266E">
        <w:rPr>
          <w:rFonts w:ascii="Times New Roman" w:hAnsi="Times New Roman" w:cs="Times New Roman"/>
          <w:sz w:val="26"/>
          <w:szCs w:val="26"/>
        </w:rPr>
        <w:t xml:space="preserve">Решением </w:t>
      </w:r>
      <w:r w:rsidRPr="008B6E03">
        <w:rPr>
          <w:rFonts w:ascii="Times New Roman" w:hAnsi="Times New Roman" w:cs="Times New Roman"/>
          <w:sz w:val="26"/>
          <w:szCs w:val="26"/>
        </w:rPr>
        <w:t>Госземнадзора</w:t>
      </w:r>
      <w:r w:rsidRPr="008B6E03">
        <w:rPr>
          <w:rFonts w:ascii="Times New Roman" w:hAnsi="Times New Roman" w:cs="Times New Roman"/>
          <w:sz w:val="26"/>
          <w:szCs w:val="26"/>
        </w:rPr>
        <w:t xml:space="preserve"> о проведении внеплановой, выездной проверки физического лица № </w:t>
      </w:r>
      <w:r w:rsidR="00E0266E">
        <w:rPr>
          <w:rFonts w:ascii="Times New Roman" w:hAnsi="Times New Roman" w:cs="Times New Roman"/>
          <w:sz w:val="26"/>
          <w:szCs w:val="26"/>
        </w:rPr>
        <w:t xml:space="preserve">1510-01/09 </w:t>
      </w:r>
      <w:r w:rsidRPr="008B6E03">
        <w:rPr>
          <w:rFonts w:ascii="Times New Roman" w:hAnsi="Times New Roman" w:cs="Times New Roman"/>
          <w:sz w:val="26"/>
          <w:szCs w:val="26"/>
        </w:rPr>
        <w:t xml:space="preserve">от </w:t>
      </w:r>
      <w:r w:rsidR="00E0266E">
        <w:rPr>
          <w:rFonts w:ascii="Times New Roman" w:hAnsi="Times New Roman" w:cs="Times New Roman"/>
          <w:sz w:val="26"/>
          <w:szCs w:val="26"/>
        </w:rPr>
        <w:t>3</w:t>
      </w:r>
      <w:r w:rsidRPr="008B6E03" w:rsidR="00EB6BA2">
        <w:rPr>
          <w:rFonts w:ascii="Times New Roman" w:hAnsi="Times New Roman" w:cs="Times New Roman"/>
          <w:sz w:val="26"/>
          <w:szCs w:val="26"/>
        </w:rPr>
        <w:t>.</w:t>
      </w:r>
      <w:r w:rsidR="00E0266E">
        <w:rPr>
          <w:rFonts w:ascii="Times New Roman" w:hAnsi="Times New Roman" w:cs="Times New Roman"/>
          <w:sz w:val="26"/>
          <w:szCs w:val="26"/>
        </w:rPr>
        <w:t>09</w:t>
      </w:r>
      <w:r w:rsidRPr="008B6E03" w:rsidR="00EB6BA2">
        <w:rPr>
          <w:rFonts w:ascii="Times New Roman" w:hAnsi="Times New Roman" w:cs="Times New Roman"/>
          <w:sz w:val="26"/>
          <w:szCs w:val="26"/>
        </w:rPr>
        <w:t>.20</w:t>
      </w:r>
      <w:r w:rsidRPr="008B6E03" w:rsidR="00380EF0">
        <w:rPr>
          <w:rFonts w:ascii="Times New Roman" w:hAnsi="Times New Roman" w:cs="Times New Roman"/>
          <w:sz w:val="26"/>
          <w:szCs w:val="26"/>
        </w:rPr>
        <w:t>2</w:t>
      </w:r>
      <w:r w:rsidR="00E0266E">
        <w:rPr>
          <w:rFonts w:ascii="Times New Roman" w:hAnsi="Times New Roman" w:cs="Times New Roman"/>
          <w:sz w:val="26"/>
          <w:szCs w:val="26"/>
        </w:rPr>
        <w:t>1</w:t>
      </w:r>
      <w:r w:rsidRPr="008B6E03" w:rsidR="00EB6BA2">
        <w:rPr>
          <w:rFonts w:ascii="Times New Roman" w:hAnsi="Times New Roman" w:cs="Times New Roman"/>
          <w:sz w:val="26"/>
          <w:szCs w:val="26"/>
        </w:rPr>
        <w:t xml:space="preserve"> года</w:t>
      </w:r>
      <w:r w:rsidRPr="008B6E03" w:rsidR="00380EF0">
        <w:rPr>
          <w:rFonts w:ascii="Times New Roman" w:hAnsi="Times New Roman" w:cs="Times New Roman"/>
          <w:sz w:val="26"/>
          <w:szCs w:val="26"/>
        </w:rPr>
        <w:t>, Извещение</w:t>
      </w:r>
      <w:r w:rsidRPr="008B6E03" w:rsidR="00581955">
        <w:rPr>
          <w:rFonts w:ascii="Times New Roman" w:hAnsi="Times New Roman" w:cs="Times New Roman"/>
          <w:sz w:val="26"/>
          <w:szCs w:val="26"/>
        </w:rPr>
        <w:t>м</w:t>
      </w:r>
      <w:r w:rsidR="00E0266E">
        <w:rPr>
          <w:rFonts w:ascii="Times New Roman" w:hAnsi="Times New Roman" w:cs="Times New Roman"/>
          <w:sz w:val="26"/>
          <w:szCs w:val="26"/>
        </w:rPr>
        <w:t xml:space="preserve"> о проведении проверки от 3.09</w:t>
      </w:r>
      <w:r w:rsidRPr="008B6E03" w:rsidR="00380EF0">
        <w:rPr>
          <w:rFonts w:ascii="Times New Roman" w:hAnsi="Times New Roman" w:cs="Times New Roman"/>
          <w:sz w:val="26"/>
          <w:szCs w:val="26"/>
        </w:rPr>
        <w:t>.202</w:t>
      </w:r>
      <w:r w:rsidR="00E0266E">
        <w:rPr>
          <w:rFonts w:ascii="Times New Roman" w:hAnsi="Times New Roman" w:cs="Times New Roman"/>
          <w:sz w:val="26"/>
          <w:szCs w:val="26"/>
        </w:rPr>
        <w:t>1</w:t>
      </w:r>
      <w:r w:rsidRPr="008B6E03" w:rsidR="00380EF0">
        <w:rPr>
          <w:rFonts w:ascii="Times New Roman" w:hAnsi="Times New Roman" w:cs="Times New Roman"/>
          <w:sz w:val="26"/>
          <w:szCs w:val="26"/>
        </w:rPr>
        <w:t xml:space="preserve"> г</w:t>
      </w:r>
      <w:r w:rsidR="00E0266E">
        <w:rPr>
          <w:rFonts w:ascii="Times New Roman" w:hAnsi="Times New Roman" w:cs="Times New Roman"/>
          <w:sz w:val="26"/>
          <w:szCs w:val="26"/>
        </w:rPr>
        <w:t>.</w:t>
      </w:r>
    </w:p>
    <w:p w:rsidR="00CE2605" w:rsidRPr="008B6E03" w:rsidP="008B6E03">
      <w:pPr>
        <w:pStyle w:val="10"/>
        <w:shd w:val="clear" w:color="auto" w:fill="auto"/>
        <w:spacing w:before="0" w:line="276" w:lineRule="auto"/>
        <w:ind w:right="40" w:firstLine="709"/>
        <w:jc w:val="both"/>
        <w:rPr>
          <w:sz w:val="26"/>
          <w:szCs w:val="26"/>
        </w:rPr>
      </w:pPr>
      <w:r w:rsidRPr="008B6E03">
        <w:rPr>
          <w:sz w:val="26"/>
          <w:szCs w:val="26"/>
        </w:rPr>
        <w:t xml:space="preserve">Протокол об административном правонарушении составлен в соответствии со статьей 28.2 КоАП РФ, в нем отражены все сведения, необходимые для разрешения дела. </w:t>
      </w:r>
    </w:p>
    <w:p w:rsidR="00E0266E" w:rsidP="008B6E03">
      <w:pPr>
        <w:pStyle w:val="10"/>
        <w:shd w:val="clear" w:color="auto" w:fill="auto"/>
        <w:spacing w:before="0" w:line="276" w:lineRule="auto"/>
        <w:ind w:right="40" w:firstLine="709"/>
        <w:jc w:val="both"/>
        <w:rPr>
          <w:sz w:val="26"/>
          <w:szCs w:val="26"/>
        </w:rPr>
      </w:pPr>
      <w:r w:rsidRPr="008B6E03">
        <w:rPr>
          <w:sz w:val="26"/>
          <w:szCs w:val="26"/>
        </w:rPr>
        <w:t xml:space="preserve">Как видно из представленных документов, протокол об административном правонарушении от </w:t>
      </w:r>
      <w:r>
        <w:rPr>
          <w:sz w:val="26"/>
          <w:szCs w:val="26"/>
        </w:rPr>
        <w:t>15</w:t>
      </w:r>
      <w:r w:rsidRPr="008B6E03" w:rsidR="000C69C1">
        <w:rPr>
          <w:sz w:val="26"/>
          <w:szCs w:val="26"/>
        </w:rPr>
        <w:t>.</w:t>
      </w:r>
      <w:r>
        <w:rPr>
          <w:sz w:val="26"/>
          <w:szCs w:val="26"/>
        </w:rPr>
        <w:t>10</w:t>
      </w:r>
      <w:r w:rsidRPr="008B6E03" w:rsidR="000C69C1">
        <w:rPr>
          <w:sz w:val="26"/>
          <w:szCs w:val="26"/>
        </w:rPr>
        <w:t>.20</w:t>
      </w:r>
      <w:r w:rsidRPr="008B6E03" w:rsidR="00D51091">
        <w:rPr>
          <w:sz w:val="26"/>
          <w:szCs w:val="26"/>
        </w:rPr>
        <w:t>21</w:t>
      </w:r>
      <w:r w:rsidRPr="008B6E03" w:rsidR="000C69C1">
        <w:rPr>
          <w:sz w:val="26"/>
          <w:szCs w:val="26"/>
        </w:rPr>
        <w:t xml:space="preserve"> года</w:t>
      </w:r>
      <w:r w:rsidRPr="008B6E03">
        <w:rPr>
          <w:sz w:val="26"/>
          <w:szCs w:val="26"/>
        </w:rPr>
        <w:t xml:space="preserve"> был составлен уполномоченным на  то должностным лицом, в отсутствии лица, в отношении которого возбуждено дело об административном правонарушении, надлежащим образом извещенного </w:t>
      </w:r>
      <w:r>
        <w:rPr>
          <w:sz w:val="26"/>
          <w:szCs w:val="26"/>
        </w:rPr>
        <w:t>13</w:t>
      </w:r>
      <w:r w:rsidRPr="008B6E03" w:rsidR="000C69C1">
        <w:rPr>
          <w:sz w:val="26"/>
          <w:szCs w:val="26"/>
        </w:rPr>
        <w:t>.</w:t>
      </w:r>
      <w:r>
        <w:rPr>
          <w:sz w:val="26"/>
          <w:szCs w:val="26"/>
        </w:rPr>
        <w:t>10</w:t>
      </w:r>
      <w:r w:rsidRPr="008B6E03" w:rsidR="000C69C1">
        <w:rPr>
          <w:sz w:val="26"/>
          <w:szCs w:val="26"/>
        </w:rPr>
        <w:t>.20</w:t>
      </w:r>
      <w:r w:rsidRPr="008B6E03" w:rsidR="00CC2B55">
        <w:rPr>
          <w:sz w:val="26"/>
          <w:szCs w:val="26"/>
        </w:rPr>
        <w:t>21</w:t>
      </w:r>
      <w:r w:rsidRPr="008B6E03">
        <w:rPr>
          <w:sz w:val="26"/>
          <w:szCs w:val="26"/>
        </w:rPr>
        <w:t xml:space="preserve"> года о времени и месте составления протокола путем направления</w:t>
      </w:r>
      <w:r>
        <w:rPr>
          <w:sz w:val="26"/>
          <w:szCs w:val="26"/>
        </w:rPr>
        <w:t xml:space="preserve"> извещения по почте.</w:t>
      </w:r>
    </w:p>
    <w:p w:rsidR="00CE2605" w:rsidRPr="008B6E03" w:rsidP="008B6E03">
      <w:pPr>
        <w:pStyle w:val="10"/>
        <w:shd w:val="clear" w:color="auto" w:fill="auto"/>
        <w:spacing w:before="0" w:line="276" w:lineRule="auto"/>
        <w:ind w:right="40" w:firstLine="709"/>
        <w:jc w:val="both"/>
        <w:rPr>
          <w:sz w:val="26"/>
          <w:szCs w:val="26"/>
        </w:rPr>
      </w:pPr>
      <w:r w:rsidRPr="008B6E03">
        <w:rPr>
          <w:sz w:val="26"/>
          <w:szCs w:val="26"/>
        </w:rPr>
        <w:t xml:space="preserve"> </w:t>
      </w:r>
      <w:r w:rsidRPr="008B6E03" w:rsidR="007A0DA7">
        <w:rPr>
          <w:sz w:val="26"/>
          <w:szCs w:val="26"/>
        </w:rPr>
        <w:t xml:space="preserve">Копия </w:t>
      </w:r>
      <w:r w:rsidRPr="008B6E03" w:rsidR="007A0DA7">
        <w:rPr>
          <w:sz w:val="26"/>
          <w:szCs w:val="26"/>
        </w:rPr>
        <w:t>данного протокола, составленн</w:t>
      </w:r>
      <w:r w:rsidRPr="008B6E03" w:rsidR="006B7B99">
        <w:rPr>
          <w:sz w:val="26"/>
          <w:szCs w:val="26"/>
        </w:rPr>
        <w:t>ого</w:t>
      </w:r>
      <w:r w:rsidRPr="008B6E03" w:rsidR="007A0DA7">
        <w:rPr>
          <w:sz w:val="26"/>
          <w:szCs w:val="26"/>
        </w:rPr>
        <w:t xml:space="preserve"> в его отсутствие был</w:t>
      </w:r>
      <w:r w:rsidRPr="008B6E03" w:rsidR="006B7B99">
        <w:rPr>
          <w:sz w:val="26"/>
          <w:szCs w:val="26"/>
        </w:rPr>
        <w:t>а</w:t>
      </w:r>
      <w:r w:rsidRPr="008B6E03" w:rsidR="007A0DA7">
        <w:rPr>
          <w:sz w:val="26"/>
          <w:szCs w:val="26"/>
        </w:rPr>
        <w:t xml:space="preserve"> направлен</w:t>
      </w:r>
      <w:r w:rsidRPr="008B6E03" w:rsidR="006B7B99">
        <w:rPr>
          <w:sz w:val="26"/>
          <w:szCs w:val="26"/>
        </w:rPr>
        <w:t>а</w:t>
      </w:r>
      <w:r w:rsidRPr="008B6E03" w:rsidR="007A0DA7">
        <w:rPr>
          <w:sz w:val="26"/>
          <w:szCs w:val="26"/>
        </w:rPr>
        <w:t xml:space="preserve"> </w:t>
      </w:r>
      <w:r w:rsidRPr="008B6E03" w:rsidR="006B7B99">
        <w:rPr>
          <w:sz w:val="26"/>
          <w:szCs w:val="26"/>
        </w:rPr>
        <w:t>Грынюк</w:t>
      </w:r>
      <w:r w:rsidRPr="008B6E03" w:rsidR="006B7B99">
        <w:rPr>
          <w:sz w:val="26"/>
          <w:szCs w:val="26"/>
        </w:rPr>
        <w:t xml:space="preserve"> Ю.В. </w:t>
      </w:r>
      <w:r w:rsidRPr="008B6E03" w:rsidR="007A0DA7">
        <w:rPr>
          <w:sz w:val="26"/>
          <w:szCs w:val="26"/>
        </w:rPr>
        <w:t>путем</w:t>
      </w:r>
      <w:r w:rsidR="00E0266E">
        <w:rPr>
          <w:sz w:val="26"/>
          <w:szCs w:val="26"/>
        </w:rPr>
        <w:t xml:space="preserve"> направления корреспонденции </w:t>
      </w:r>
      <w:r w:rsidRPr="008B6E03" w:rsidR="007A0DA7">
        <w:rPr>
          <w:sz w:val="26"/>
          <w:szCs w:val="26"/>
        </w:rPr>
        <w:t xml:space="preserve"> почтовой связ</w:t>
      </w:r>
      <w:r w:rsidR="00E0266E">
        <w:rPr>
          <w:sz w:val="26"/>
          <w:szCs w:val="26"/>
        </w:rPr>
        <w:t xml:space="preserve">ью </w:t>
      </w:r>
      <w:r w:rsidRPr="008B6E03" w:rsidR="007A0DA7">
        <w:rPr>
          <w:sz w:val="26"/>
          <w:szCs w:val="26"/>
        </w:rPr>
        <w:t xml:space="preserve"> </w:t>
      </w:r>
      <w:r w:rsidR="00E0266E">
        <w:rPr>
          <w:sz w:val="26"/>
          <w:szCs w:val="26"/>
        </w:rPr>
        <w:t>1</w:t>
      </w:r>
      <w:r w:rsidRPr="008B6E03" w:rsidR="006B7B99">
        <w:rPr>
          <w:sz w:val="26"/>
          <w:szCs w:val="26"/>
        </w:rPr>
        <w:t>5</w:t>
      </w:r>
      <w:r w:rsidRPr="008B6E03" w:rsidR="000C69C1">
        <w:rPr>
          <w:sz w:val="26"/>
          <w:szCs w:val="26"/>
        </w:rPr>
        <w:t>.</w:t>
      </w:r>
      <w:r w:rsidR="00E0266E">
        <w:rPr>
          <w:sz w:val="26"/>
          <w:szCs w:val="26"/>
        </w:rPr>
        <w:t>10</w:t>
      </w:r>
      <w:r w:rsidRPr="008B6E03" w:rsidR="000C69C1">
        <w:rPr>
          <w:sz w:val="26"/>
          <w:szCs w:val="26"/>
        </w:rPr>
        <w:t>.20</w:t>
      </w:r>
      <w:r w:rsidRPr="008B6E03" w:rsidR="006B7B99">
        <w:rPr>
          <w:sz w:val="26"/>
          <w:szCs w:val="26"/>
        </w:rPr>
        <w:t>21</w:t>
      </w:r>
      <w:r w:rsidRPr="008B6E03" w:rsidR="000C69C1">
        <w:rPr>
          <w:sz w:val="26"/>
          <w:szCs w:val="26"/>
        </w:rPr>
        <w:t xml:space="preserve"> года</w:t>
      </w:r>
      <w:r w:rsidRPr="008B6E03" w:rsidR="007A0DA7">
        <w:rPr>
          <w:sz w:val="26"/>
          <w:szCs w:val="26"/>
        </w:rPr>
        <w:t xml:space="preserve">, о чем свидетельствует реестр почтовых отправлений и квитанция отправки почтовой корреспонденции ФГУП «Почта Крыма», что также не противоречит ст.28.2 КоАП РФ. </w:t>
      </w:r>
    </w:p>
    <w:p w:rsidR="00CE2605" w:rsidRPr="008B6E03" w:rsidP="008B6E03">
      <w:pPr>
        <w:pStyle w:val="10"/>
        <w:shd w:val="clear" w:color="auto" w:fill="auto"/>
        <w:spacing w:before="0" w:line="276" w:lineRule="auto"/>
        <w:ind w:right="40" w:firstLine="709"/>
        <w:jc w:val="both"/>
        <w:rPr>
          <w:color w:val="auto"/>
          <w:sz w:val="26"/>
          <w:szCs w:val="26"/>
        </w:rPr>
      </w:pPr>
      <w:r w:rsidRPr="008B6E03">
        <w:rPr>
          <w:sz w:val="26"/>
          <w:szCs w:val="26"/>
        </w:rPr>
        <w:t>Учитывая, что на момент рассмотрения дела об административном правонарушении предписание №</w:t>
      </w:r>
      <w:r w:rsidR="00E0266E">
        <w:rPr>
          <w:sz w:val="26"/>
          <w:szCs w:val="26"/>
        </w:rPr>
        <w:t>3</w:t>
      </w:r>
      <w:r w:rsidRPr="008B6E03">
        <w:rPr>
          <w:sz w:val="26"/>
          <w:szCs w:val="26"/>
        </w:rPr>
        <w:t xml:space="preserve"> от </w:t>
      </w:r>
      <w:r w:rsidR="00E0266E">
        <w:rPr>
          <w:sz w:val="26"/>
          <w:szCs w:val="26"/>
        </w:rPr>
        <w:t>4</w:t>
      </w:r>
      <w:r w:rsidRPr="008B6E03" w:rsidR="000C69C1">
        <w:rPr>
          <w:sz w:val="26"/>
          <w:szCs w:val="26"/>
        </w:rPr>
        <w:t>.</w:t>
      </w:r>
      <w:r w:rsidR="00E0266E">
        <w:rPr>
          <w:sz w:val="26"/>
          <w:szCs w:val="26"/>
        </w:rPr>
        <w:t>06</w:t>
      </w:r>
      <w:r w:rsidRPr="008B6E03" w:rsidR="000C69C1">
        <w:rPr>
          <w:sz w:val="26"/>
          <w:szCs w:val="26"/>
        </w:rPr>
        <w:t>.20</w:t>
      </w:r>
      <w:r w:rsidRPr="008B6E03" w:rsidR="00643E97">
        <w:rPr>
          <w:sz w:val="26"/>
          <w:szCs w:val="26"/>
        </w:rPr>
        <w:t>2</w:t>
      </w:r>
      <w:r w:rsidR="00E0266E">
        <w:rPr>
          <w:sz w:val="26"/>
          <w:szCs w:val="26"/>
        </w:rPr>
        <w:t>1</w:t>
      </w:r>
      <w:r w:rsidRPr="008B6E03">
        <w:rPr>
          <w:sz w:val="26"/>
          <w:szCs w:val="26"/>
        </w:rPr>
        <w:t xml:space="preserve"> года, </w:t>
      </w:r>
      <w:r w:rsidRPr="008B6E03" w:rsidR="000C69C1">
        <w:rPr>
          <w:sz w:val="26"/>
          <w:szCs w:val="26"/>
        </w:rPr>
        <w:t>выданное</w:t>
      </w:r>
      <w:r w:rsidRPr="008B6E03" w:rsidR="00BA15AF">
        <w:rPr>
          <w:sz w:val="26"/>
          <w:szCs w:val="26"/>
        </w:rPr>
        <w:t xml:space="preserve"> </w:t>
      </w:r>
      <w:r w:rsidRPr="008B6E03" w:rsidR="00643E97">
        <w:rPr>
          <w:sz w:val="26"/>
          <w:szCs w:val="26"/>
        </w:rPr>
        <w:t>Грынюк</w:t>
      </w:r>
      <w:r w:rsidRPr="008B6E03" w:rsidR="00643E97">
        <w:rPr>
          <w:sz w:val="26"/>
          <w:szCs w:val="26"/>
        </w:rPr>
        <w:t xml:space="preserve"> Ю.В. </w:t>
      </w:r>
      <w:r w:rsidRPr="008B6E03">
        <w:rPr>
          <w:sz w:val="26"/>
          <w:szCs w:val="26"/>
        </w:rPr>
        <w:t xml:space="preserve"> не признано незаконным и не отменено, по данному факту </w:t>
      </w:r>
      <w:r w:rsidRPr="008B6E03" w:rsidR="00643E97">
        <w:rPr>
          <w:sz w:val="26"/>
          <w:szCs w:val="26"/>
        </w:rPr>
        <w:t xml:space="preserve">обоснованно </w:t>
      </w:r>
      <w:r w:rsidRPr="008B6E03">
        <w:rPr>
          <w:sz w:val="26"/>
          <w:szCs w:val="26"/>
        </w:rPr>
        <w:t xml:space="preserve">составлен протокол об административном правонарушении, ответственность за которое предусмотрена ч. 25 статьи 19.5 КоАП РФ об административных правонарушениях за невыполнение в установленный срок </w:t>
      </w:r>
      <w:r w:rsidRPr="008B6E03">
        <w:rPr>
          <w:color w:val="auto"/>
          <w:sz w:val="26"/>
          <w:szCs w:val="26"/>
        </w:rPr>
        <w:t>данного предписания.</w:t>
      </w:r>
    </w:p>
    <w:p w:rsidR="004D1E7C" w:rsidRPr="008B6E03" w:rsidP="008B6E03">
      <w:pPr>
        <w:widowControl/>
        <w:spacing w:line="276" w:lineRule="auto"/>
        <w:ind w:firstLine="709"/>
        <w:jc w:val="both"/>
        <w:rPr>
          <w:rFonts w:ascii="Times New Roman" w:eastAsia="Times New Roman" w:hAnsi="Times New Roman" w:cs="Times New Roman"/>
          <w:color w:val="auto"/>
          <w:sz w:val="26"/>
          <w:szCs w:val="26"/>
        </w:rPr>
      </w:pPr>
      <w:r w:rsidRPr="008B6E03">
        <w:rPr>
          <w:rFonts w:ascii="Times New Roman" w:eastAsia="Times New Roman" w:hAnsi="Times New Roman" w:cs="Times New Roman"/>
          <w:color w:val="auto"/>
          <w:sz w:val="26"/>
          <w:szCs w:val="26"/>
        </w:rPr>
        <w:t xml:space="preserve">Документы, подтверждающие </w:t>
      </w:r>
      <w:r w:rsidRPr="008B6E03" w:rsidR="009908C3">
        <w:rPr>
          <w:rFonts w:ascii="Times New Roman" w:eastAsia="Times New Roman" w:hAnsi="Times New Roman" w:cs="Times New Roman"/>
          <w:color w:val="auto"/>
          <w:sz w:val="26"/>
          <w:szCs w:val="26"/>
        </w:rPr>
        <w:t xml:space="preserve">использование </w:t>
      </w:r>
      <w:r w:rsidRPr="008B6E03">
        <w:rPr>
          <w:rFonts w:ascii="Times New Roman" w:eastAsia="Times New Roman" w:hAnsi="Times New Roman" w:cs="Times New Roman"/>
          <w:color w:val="auto"/>
          <w:sz w:val="26"/>
          <w:szCs w:val="26"/>
        </w:rPr>
        <w:t>Грынюк</w:t>
      </w:r>
      <w:r w:rsidRPr="008B6E03">
        <w:rPr>
          <w:rFonts w:ascii="Times New Roman" w:eastAsia="Times New Roman" w:hAnsi="Times New Roman" w:cs="Times New Roman"/>
          <w:color w:val="auto"/>
          <w:sz w:val="26"/>
          <w:szCs w:val="26"/>
        </w:rPr>
        <w:t xml:space="preserve"> Ю.В. земельного </w:t>
      </w:r>
      <w:r w:rsidRPr="008B6E03" w:rsidR="00BA15AF">
        <w:rPr>
          <w:rFonts w:ascii="Times New Roman" w:eastAsia="Times New Roman" w:hAnsi="Times New Roman" w:cs="Times New Roman"/>
          <w:color w:val="auto"/>
          <w:sz w:val="26"/>
          <w:szCs w:val="26"/>
        </w:rPr>
        <w:t xml:space="preserve">участка </w:t>
      </w:r>
      <w:r w:rsidRPr="008B6E03" w:rsidR="009908C3">
        <w:rPr>
          <w:rFonts w:ascii="Times New Roman" w:hAnsi="Times New Roman" w:cs="Times New Roman"/>
          <w:color w:val="auto"/>
          <w:sz w:val="26"/>
          <w:szCs w:val="26"/>
        </w:rPr>
        <w:t xml:space="preserve">с кадастровым номером </w:t>
      </w:r>
      <w:r w:rsidRPr="0044204E" w:rsidR="0044204E">
        <w:rPr>
          <w:rFonts w:ascii="Times New Roman" w:hAnsi="Times New Roman" w:cs="Times New Roman"/>
          <w:color w:val="auto"/>
          <w:sz w:val="26"/>
          <w:szCs w:val="26"/>
        </w:rPr>
        <w:t>«Данные изъяты»</w:t>
      </w:r>
      <w:r w:rsidRPr="008B6E03" w:rsidR="009908C3">
        <w:rPr>
          <w:rFonts w:ascii="Times New Roman" w:hAnsi="Times New Roman" w:cs="Times New Roman"/>
          <w:color w:val="auto"/>
          <w:sz w:val="26"/>
          <w:szCs w:val="26"/>
        </w:rPr>
        <w:t>, расположенн</w:t>
      </w:r>
      <w:r w:rsidRPr="008B6E03" w:rsidR="00BA15AF">
        <w:rPr>
          <w:rFonts w:ascii="Times New Roman" w:hAnsi="Times New Roman" w:cs="Times New Roman"/>
          <w:color w:val="auto"/>
          <w:sz w:val="26"/>
          <w:szCs w:val="26"/>
        </w:rPr>
        <w:t>ого</w:t>
      </w:r>
      <w:r w:rsidRPr="008B6E03" w:rsidR="009908C3">
        <w:rPr>
          <w:rFonts w:ascii="Times New Roman" w:hAnsi="Times New Roman" w:cs="Times New Roman"/>
          <w:color w:val="auto"/>
          <w:sz w:val="26"/>
          <w:szCs w:val="26"/>
        </w:rPr>
        <w:t xml:space="preserve"> по адресу:  </w:t>
      </w:r>
      <w:r w:rsidRPr="0044204E" w:rsidR="0044204E">
        <w:rPr>
          <w:rFonts w:ascii="Times New Roman" w:hAnsi="Times New Roman" w:cs="Times New Roman"/>
          <w:color w:val="auto"/>
          <w:sz w:val="26"/>
          <w:szCs w:val="26"/>
        </w:rPr>
        <w:t>«Данные изъяты»</w:t>
      </w:r>
      <w:r w:rsidRPr="008B6E03" w:rsidR="009908C3">
        <w:rPr>
          <w:rFonts w:ascii="Times New Roman" w:hAnsi="Times New Roman" w:cs="Times New Roman"/>
          <w:color w:val="auto"/>
          <w:sz w:val="26"/>
          <w:szCs w:val="26"/>
        </w:rPr>
        <w:t xml:space="preserve"> в соответствии с установленным видом разрешенного использования – «индивидуальное жилищное строительство»</w:t>
      </w:r>
      <w:r w:rsidRPr="008B6E03">
        <w:rPr>
          <w:rFonts w:ascii="Times New Roman" w:eastAsia="Times New Roman" w:hAnsi="Times New Roman" w:cs="Times New Roman"/>
          <w:color w:val="auto"/>
          <w:sz w:val="26"/>
          <w:szCs w:val="26"/>
        </w:rPr>
        <w:t xml:space="preserve"> суду не представлены, в материалах дела не содержатся. </w:t>
      </w:r>
    </w:p>
    <w:p w:rsidR="00CE2605" w:rsidRPr="008B6E03" w:rsidP="008B6E03">
      <w:pPr>
        <w:spacing w:line="276" w:lineRule="auto"/>
        <w:ind w:firstLine="709"/>
        <w:jc w:val="both"/>
        <w:rPr>
          <w:rFonts w:ascii="Times New Roman" w:eastAsia="Times New Roman" w:hAnsi="Times New Roman" w:cs="Times New Roman"/>
          <w:color w:val="auto"/>
          <w:sz w:val="26"/>
          <w:szCs w:val="26"/>
        </w:rPr>
      </w:pPr>
      <w:r w:rsidRPr="008B6E03">
        <w:rPr>
          <w:rFonts w:ascii="Times New Roman" w:eastAsia="Times New Roman" w:hAnsi="Times New Roman" w:cs="Times New Roman"/>
          <w:color w:val="auto"/>
          <w:sz w:val="26"/>
          <w:szCs w:val="26"/>
        </w:rPr>
        <w:t xml:space="preserve">Вместе с тем, </w:t>
      </w:r>
      <w:r w:rsidRPr="008B6E03">
        <w:rPr>
          <w:rFonts w:ascii="Times New Roman" w:eastAsia="Times New Roman" w:hAnsi="Times New Roman" w:cs="Times New Roman"/>
          <w:iCs/>
          <w:sz w:val="26"/>
          <w:szCs w:val="26"/>
        </w:rPr>
        <w:t xml:space="preserve"> </w:t>
      </w:r>
      <w:r w:rsidRPr="008B6E03">
        <w:rPr>
          <w:rFonts w:ascii="Times New Roman" w:eastAsia="Times New Roman" w:hAnsi="Times New Roman" w:cs="Times New Roman"/>
          <w:iCs/>
          <w:sz w:val="26"/>
          <w:szCs w:val="26"/>
        </w:rPr>
        <w:t>Грынюк</w:t>
      </w:r>
      <w:r w:rsidRPr="008B6E03">
        <w:rPr>
          <w:rFonts w:ascii="Times New Roman" w:eastAsia="Times New Roman" w:hAnsi="Times New Roman" w:cs="Times New Roman"/>
          <w:iCs/>
          <w:sz w:val="26"/>
          <w:szCs w:val="26"/>
        </w:rPr>
        <w:t xml:space="preserve"> Ю.В. не лишен был  возможности не использовать земельный участок до изменения (дополнения) в установленном порядке вида разрешенного использования земельного участка.</w:t>
      </w:r>
    </w:p>
    <w:p w:rsidR="00CE2605" w:rsidRPr="008B6E03" w:rsidP="008B6E03">
      <w:pPr>
        <w:pStyle w:val="10"/>
        <w:shd w:val="clear" w:color="auto" w:fill="auto"/>
        <w:spacing w:before="0" w:line="276" w:lineRule="auto"/>
        <w:ind w:right="40" w:firstLine="709"/>
        <w:jc w:val="both"/>
        <w:rPr>
          <w:color w:val="auto"/>
          <w:sz w:val="26"/>
          <w:szCs w:val="26"/>
        </w:rPr>
      </w:pPr>
      <w:r w:rsidRPr="008B6E03">
        <w:rPr>
          <w:color w:val="auto"/>
          <w:sz w:val="26"/>
          <w:szCs w:val="26"/>
        </w:rPr>
        <w:t>При назначении наказания за административное правонарушение, мировой судья, в соответствии с требованиями ст. 4.1 КоАП РФ, учитывает</w:t>
      </w:r>
      <w:r w:rsidRPr="008B6E03">
        <w:rPr>
          <w:sz w:val="26"/>
          <w:szCs w:val="26"/>
        </w:rPr>
        <w:t xml:space="preserve"> характер совершенного </w:t>
      </w:r>
      <w:r w:rsidRPr="008B6E03" w:rsidR="00C6063F">
        <w:rPr>
          <w:sz w:val="26"/>
          <w:szCs w:val="26"/>
        </w:rPr>
        <w:t>Грынюк</w:t>
      </w:r>
      <w:r w:rsidRPr="008B6E03" w:rsidR="00C6063F">
        <w:rPr>
          <w:sz w:val="26"/>
          <w:szCs w:val="26"/>
        </w:rPr>
        <w:t xml:space="preserve"> Ю.В. </w:t>
      </w:r>
      <w:r w:rsidRPr="008B6E03">
        <w:rPr>
          <w:sz w:val="26"/>
          <w:szCs w:val="26"/>
        </w:rPr>
        <w:t xml:space="preserve">административного правонарушения, относящегося к административным правонарушениям против порядка управления, имущественное положение данного лица, а также отсутствие обстоятельств, смягчающих или отягчающих его административную ответственность, считает необходимым для достижения целей административного наказания для </w:t>
      </w:r>
      <w:r w:rsidRPr="008B6E03" w:rsidR="00C6063F">
        <w:rPr>
          <w:sz w:val="26"/>
          <w:szCs w:val="26"/>
        </w:rPr>
        <w:t>Грынюк</w:t>
      </w:r>
      <w:r w:rsidRPr="008B6E03" w:rsidR="00C6063F">
        <w:rPr>
          <w:sz w:val="26"/>
          <w:szCs w:val="26"/>
        </w:rPr>
        <w:t xml:space="preserve"> Ю.В. </w:t>
      </w:r>
      <w:r w:rsidRPr="008B6E03">
        <w:rPr>
          <w:sz w:val="26"/>
          <w:szCs w:val="26"/>
        </w:rPr>
        <w:t xml:space="preserve">установить </w:t>
      </w:r>
      <w:r w:rsidRPr="008B6E03">
        <w:rPr>
          <w:sz w:val="26"/>
          <w:szCs w:val="26"/>
        </w:rPr>
        <w:t>административное наказание в</w:t>
      </w:r>
      <w:r w:rsidRPr="008B6E03" w:rsidR="008B6E03">
        <w:rPr>
          <w:sz w:val="26"/>
          <w:szCs w:val="26"/>
        </w:rPr>
        <w:t xml:space="preserve"> </w:t>
      </w:r>
      <w:r w:rsidRPr="008B6E03">
        <w:rPr>
          <w:sz w:val="26"/>
          <w:szCs w:val="26"/>
        </w:rPr>
        <w:t>виде</w:t>
      </w:r>
      <w:r w:rsidRPr="008B6E03">
        <w:rPr>
          <w:sz w:val="26"/>
          <w:szCs w:val="26"/>
        </w:rPr>
        <w:t xml:space="preserve"> минимального размера административного штрафа, предусмотренного санкцией</w:t>
      </w:r>
      <w:r w:rsidR="00E0266E">
        <w:rPr>
          <w:sz w:val="26"/>
          <w:szCs w:val="26"/>
        </w:rPr>
        <w:t xml:space="preserve"> </w:t>
      </w:r>
      <w:r w:rsidRPr="008B6E03">
        <w:rPr>
          <w:sz w:val="26"/>
          <w:szCs w:val="26"/>
        </w:rPr>
        <w:t>ч. 25 ст. 19.5 Кодекса Российской Федерации об административных правонарушениях.</w:t>
      </w:r>
    </w:p>
    <w:p w:rsidR="00E0266E" w:rsidP="008B6E03">
      <w:pPr>
        <w:pStyle w:val="10"/>
        <w:shd w:val="clear" w:color="auto" w:fill="auto"/>
        <w:spacing w:before="0" w:line="276" w:lineRule="auto"/>
        <w:ind w:right="40" w:firstLine="709"/>
        <w:jc w:val="both"/>
        <w:rPr>
          <w:sz w:val="26"/>
          <w:szCs w:val="26"/>
        </w:rPr>
      </w:pPr>
    </w:p>
    <w:p w:rsidR="00CE2605" w:rsidRPr="008B6E03" w:rsidP="008B6E03">
      <w:pPr>
        <w:pStyle w:val="10"/>
        <w:shd w:val="clear" w:color="auto" w:fill="auto"/>
        <w:spacing w:before="0" w:line="276" w:lineRule="auto"/>
        <w:ind w:right="40" w:firstLine="709"/>
        <w:jc w:val="both"/>
        <w:rPr>
          <w:sz w:val="26"/>
          <w:szCs w:val="26"/>
        </w:rPr>
      </w:pPr>
      <w:r w:rsidRPr="008B6E03">
        <w:rPr>
          <w:sz w:val="26"/>
          <w:szCs w:val="26"/>
        </w:rPr>
        <w:t>Руководствуясь ст.ст.29.9-29.11 КоАП РФ, мировой судья,-</w:t>
      </w:r>
    </w:p>
    <w:p w:rsidR="00E0266E" w:rsidP="008B6E03">
      <w:pPr>
        <w:pStyle w:val="10"/>
        <w:shd w:val="clear" w:color="auto" w:fill="auto"/>
        <w:spacing w:before="0" w:line="276" w:lineRule="auto"/>
        <w:ind w:right="40" w:firstLine="709"/>
        <w:contextualSpacing/>
        <w:jc w:val="center"/>
        <w:rPr>
          <w:sz w:val="26"/>
          <w:szCs w:val="26"/>
        </w:rPr>
      </w:pPr>
    </w:p>
    <w:p w:rsidR="003F0413" w:rsidP="008B6E03">
      <w:pPr>
        <w:pStyle w:val="10"/>
        <w:shd w:val="clear" w:color="auto" w:fill="auto"/>
        <w:spacing w:before="0" w:line="276" w:lineRule="auto"/>
        <w:ind w:right="40" w:firstLine="709"/>
        <w:contextualSpacing/>
        <w:jc w:val="center"/>
        <w:rPr>
          <w:sz w:val="26"/>
          <w:szCs w:val="26"/>
        </w:rPr>
      </w:pPr>
      <w:r w:rsidRPr="008B6E03">
        <w:rPr>
          <w:sz w:val="26"/>
          <w:szCs w:val="26"/>
        </w:rPr>
        <w:t>ПОСТАНОВИЛ:</w:t>
      </w:r>
    </w:p>
    <w:p w:rsidR="00832BFE" w:rsidRPr="008B6E03" w:rsidP="008B6E03">
      <w:pPr>
        <w:pStyle w:val="10"/>
        <w:shd w:val="clear" w:color="auto" w:fill="auto"/>
        <w:spacing w:before="0" w:line="276" w:lineRule="auto"/>
        <w:ind w:right="40" w:firstLine="709"/>
        <w:contextualSpacing/>
        <w:jc w:val="both"/>
        <w:rPr>
          <w:sz w:val="26"/>
          <w:szCs w:val="26"/>
        </w:rPr>
      </w:pPr>
      <w:r w:rsidRPr="008B6E03">
        <w:rPr>
          <w:sz w:val="26"/>
          <w:szCs w:val="26"/>
        </w:rPr>
        <w:t>Грынюк</w:t>
      </w:r>
      <w:r w:rsidRPr="008B6E03">
        <w:rPr>
          <w:sz w:val="26"/>
          <w:szCs w:val="26"/>
        </w:rPr>
        <w:t xml:space="preserve"> Юрия Васильевича, </w:t>
      </w:r>
      <w:r w:rsidRPr="0044204E" w:rsidR="0044204E">
        <w:rPr>
          <w:sz w:val="26"/>
          <w:szCs w:val="26"/>
        </w:rPr>
        <w:t>«Данные изъяты»</w:t>
      </w:r>
      <w:r w:rsidRPr="008B6E03">
        <w:rPr>
          <w:sz w:val="26"/>
          <w:szCs w:val="26"/>
        </w:rPr>
        <w:t xml:space="preserve">, </w:t>
      </w:r>
      <w:r w:rsidRPr="008B6E03" w:rsidR="00310976">
        <w:rPr>
          <w:sz w:val="26"/>
          <w:szCs w:val="26"/>
        </w:rPr>
        <w:t>признать виновн</w:t>
      </w:r>
      <w:r w:rsidRPr="008B6E03" w:rsidR="009908C3">
        <w:rPr>
          <w:sz w:val="26"/>
          <w:szCs w:val="26"/>
        </w:rPr>
        <w:t>ым</w:t>
      </w:r>
      <w:r w:rsidRPr="008B6E03" w:rsidR="006B1A0B">
        <w:rPr>
          <w:sz w:val="26"/>
          <w:szCs w:val="26"/>
        </w:rPr>
        <w:t xml:space="preserve"> в совершении административного правонарушения, предусмотренного ч. 25 ст. 19.5 Кодекса Российской Федерации об административных правонарушениях и назначить</w:t>
      </w:r>
      <w:r w:rsidRPr="008B6E03" w:rsidR="006C33B0">
        <w:rPr>
          <w:sz w:val="26"/>
          <w:szCs w:val="26"/>
        </w:rPr>
        <w:t xml:space="preserve"> е</w:t>
      </w:r>
      <w:r w:rsidRPr="008B6E03" w:rsidR="009908C3">
        <w:rPr>
          <w:sz w:val="26"/>
          <w:szCs w:val="26"/>
        </w:rPr>
        <w:t xml:space="preserve">му </w:t>
      </w:r>
      <w:r w:rsidRPr="008B6E03" w:rsidR="006B1A0B">
        <w:rPr>
          <w:sz w:val="26"/>
          <w:szCs w:val="26"/>
        </w:rPr>
        <w:t xml:space="preserve">наказание в виде административного штрафа в размере </w:t>
      </w:r>
      <w:r w:rsidRPr="008B6E03" w:rsidR="005A4AC1">
        <w:rPr>
          <w:sz w:val="26"/>
          <w:szCs w:val="26"/>
        </w:rPr>
        <w:t>1</w:t>
      </w:r>
      <w:r w:rsidRPr="008B6E03" w:rsidR="00BA15AF">
        <w:rPr>
          <w:sz w:val="26"/>
          <w:szCs w:val="26"/>
        </w:rPr>
        <w:t>0</w:t>
      </w:r>
      <w:r w:rsidRPr="008B6E03" w:rsidR="006B1A0B">
        <w:rPr>
          <w:sz w:val="26"/>
          <w:szCs w:val="26"/>
        </w:rPr>
        <w:t xml:space="preserve"> </w:t>
      </w:r>
      <w:r w:rsidRPr="008B6E03" w:rsidR="006C33B0">
        <w:rPr>
          <w:sz w:val="26"/>
          <w:szCs w:val="26"/>
        </w:rPr>
        <w:t>000</w:t>
      </w:r>
      <w:r w:rsidRPr="008B6E03" w:rsidR="006B1A0B">
        <w:rPr>
          <w:sz w:val="26"/>
          <w:szCs w:val="26"/>
        </w:rPr>
        <w:t xml:space="preserve"> (</w:t>
      </w:r>
      <w:r w:rsidRPr="008B6E03" w:rsidR="005A4AC1">
        <w:rPr>
          <w:sz w:val="26"/>
          <w:szCs w:val="26"/>
        </w:rPr>
        <w:t xml:space="preserve">десять </w:t>
      </w:r>
      <w:r w:rsidRPr="008B6E03" w:rsidR="006B1A0B">
        <w:rPr>
          <w:sz w:val="26"/>
          <w:szCs w:val="26"/>
        </w:rPr>
        <w:t>тысяч) рублей.</w:t>
      </w:r>
    </w:p>
    <w:p w:rsidR="004C11D6" w:rsidRPr="008B6E03" w:rsidP="008B6E03">
      <w:pPr>
        <w:tabs>
          <w:tab w:val="left" w:pos="8539"/>
        </w:tabs>
        <w:spacing w:line="276" w:lineRule="auto"/>
        <w:ind w:firstLine="709"/>
        <w:contextualSpacing/>
        <w:jc w:val="both"/>
        <w:rPr>
          <w:rFonts w:ascii="Times New Roman" w:eastAsia="Times New Roman" w:hAnsi="Times New Roman" w:cs="Times New Roman"/>
          <w:color w:val="auto"/>
          <w:sz w:val="26"/>
          <w:szCs w:val="26"/>
        </w:rPr>
      </w:pPr>
      <w:r w:rsidRPr="008B6E03">
        <w:rPr>
          <w:rFonts w:ascii="Times New Roman" w:eastAsia="Times New Roman" w:hAnsi="Times New Roman" w:cs="Times New Roman"/>
          <w:color w:val="auto"/>
          <w:sz w:val="26"/>
          <w:szCs w:val="26"/>
        </w:rPr>
        <w:t>Перечисление штрафа производить по следующим реквизитам: </w:t>
      </w:r>
    </w:p>
    <w:p w:rsidR="004C11D6" w:rsidRPr="008B6E03" w:rsidP="008B6E03">
      <w:pPr>
        <w:tabs>
          <w:tab w:val="left" w:pos="8539"/>
        </w:tabs>
        <w:spacing w:line="276" w:lineRule="auto"/>
        <w:ind w:firstLine="709"/>
        <w:contextualSpacing/>
        <w:jc w:val="both"/>
        <w:rPr>
          <w:rFonts w:ascii="Times New Roman" w:eastAsia="Times New Roman" w:hAnsi="Times New Roman" w:cs="Times New Roman"/>
          <w:color w:val="auto"/>
          <w:sz w:val="26"/>
          <w:szCs w:val="26"/>
        </w:rPr>
      </w:pPr>
      <w:r w:rsidRPr="0044204E">
        <w:rPr>
          <w:rFonts w:ascii="Times New Roman" w:eastAsia="Times New Roman" w:hAnsi="Times New Roman" w:cs="Times New Roman"/>
          <w:sz w:val="20"/>
          <w:szCs w:val="20"/>
        </w:rPr>
        <w:t>«Данные изъяты»</w:t>
      </w:r>
      <w:r w:rsidRPr="008B6E03" w:rsidR="007A0DA7">
        <w:rPr>
          <w:rFonts w:ascii="Times New Roman" w:eastAsia="Times New Roman" w:hAnsi="Times New Roman" w:cs="Times New Roman"/>
          <w:color w:val="auto"/>
          <w:sz w:val="26"/>
          <w:szCs w:val="26"/>
        </w:rPr>
        <w:t>.</w:t>
      </w:r>
    </w:p>
    <w:p w:rsidR="001A1D93" w:rsidRPr="008B6E03" w:rsidP="008B6E03">
      <w:pPr>
        <w:spacing w:line="276" w:lineRule="auto"/>
        <w:ind w:right="-1"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A1D93" w:rsidRPr="008B6E03" w:rsidP="008B6E03">
      <w:pPr>
        <w:spacing w:line="276" w:lineRule="auto"/>
        <w:ind w:right="-1"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к мировому судье с заявлением о рассрочке или отсрочке уплаты административного штрафа в соответствии со ст. 31.5 КоАП РФ.  </w:t>
      </w:r>
    </w:p>
    <w:p w:rsidR="00C7708E" w:rsidRPr="008B6E03" w:rsidP="008B6E03">
      <w:pPr>
        <w:spacing w:line="276" w:lineRule="auto"/>
        <w:ind w:right="-1" w:firstLine="709"/>
        <w:contextualSpacing/>
        <w:jc w:val="both"/>
        <w:rPr>
          <w:rFonts w:ascii="Times New Roman" w:hAnsi="Times New Roman" w:cs="Times New Roman"/>
          <w:sz w:val="26"/>
          <w:szCs w:val="26"/>
        </w:rPr>
      </w:pPr>
      <w:r w:rsidRPr="008B6E03">
        <w:rPr>
          <w:rFonts w:ascii="Times New Roman" w:hAnsi="Times New Roman" w:cs="Times New Roman"/>
          <w:sz w:val="26"/>
          <w:szCs w:val="26"/>
        </w:rPr>
        <w:t>Жалоба на  постановление может быть подана в Центральный районный суд города Симферополя через мир</w:t>
      </w:r>
      <w:r w:rsidRPr="008B6E03" w:rsidR="009908C3">
        <w:rPr>
          <w:rFonts w:ascii="Times New Roman" w:hAnsi="Times New Roman" w:cs="Times New Roman"/>
          <w:sz w:val="26"/>
          <w:szCs w:val="26"/>
        </w:rPr>
        <w:t>ового судью судебного участка №19</w:t>
      </w:r>
      <w:r w:rsidRPr="008B6E03">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p>
    <w:p w:rsidR="004C11D6" w:rsidRPr="008B6E03" w:rsidP="008B6E03">
      <w:pPr>
        <w:spacing w:line="276" w:lineRule="auto"/>
        <w:ind w:right="-1" w:firstLine="709"/>
        <w:contextualSpacing/>
        <w:jc w:val="both"/>
        <w:rPr>
          <w:rFonts w:ascii="Times New Roman" w:hAnsi="Times New Roman" w:cs="Times New Roman"/>
          <w:b/>
          <w:sz w:val="26"/>
          <w:szCs w:val="26"/>
        </w:rPr>
      </w:pPr>
    </w:p>
    <w:p w:rsidR="004C11D6" w:rsidRPr="008B6E03" w:rsidP="008B6E03">
      <w:pPr>
        <w:spacing w:line="276" w:lineRule="auto"/>
        <w:ind w:right="-1" w:firstLine="709"/>
        <w:contextualSpacing/>
        <w:jc w:val="both"/>
        <w:rPr>
          <w:rFonts w:ascii="Times New Roman" w:hAnsi="Times New Roman" w:cs="Times New Roman"/>
          <w:b/>
          <w:sz w:val="26"/>
          <w:szCs w:val="26"/>
        </w:rPr>
      </w:pPr>
    </w:p>
    <w:p w:rsidR="00FC4D81" w:rsidRPr="008B6E03" w:rsidP="008B6E03">
      <w:pPr>
        <w:spacing w:line="276" w:lineRule="auto"/>
        <w:ind w:right="-1" w:firstLine="709"/>
        <w:contextualSpacing/>
        <w:jc w:val="both"/>
        <w:rPr>
          <w:rFonts w:ascii="Times New Roman" w:hAnsi="Times New Roman" w:cs="Times New Roman"/>
          <w:b/>
          <w:sz w:val="26"/>
          <w:szCs w:val="26"/>
        </w:rPr>
      </w:pPr>
      <w:r w:rsidRPr="008B6E03">
        <w:rPr>
          <w:rFonts w:ascii="Times New Roman" w:hAnsi="Times New Roman" w:cs="Times New Roman"/>
          <w:b/>
          <w:sz w:val="26"/>
          <w:szCs w:val="26"/>
        </w:rPr>
        <w:t xml:space="preserve">Мировой судья </w:t>
      </w:r>
      <w:r w:rsidRPr="008B6E03">
        <w:rPr>
          <w:rFonts w:ascii="Times New Roman" w:hAnsi="Times New Roman" w:cs="Times New Roman"/>
          <w:b/>
          <w:sz w:val="26"/>
          <w:szCs w:val="26"/>
        </w:rPr>
        <w:tab/>
      </w:r>
      <w:r w:rsidRPr="008B6E03">
        <w:rPr>
          <w:rFonts w:ascii="Times New Roman" w:hAnsi="Times New Roman" w:cs="Times New Roman"/>
          <w:b/>
          <w:sz w:val="26"/>
          <w:szCs w:val="26"/>
        </w:rPr>
        <w:tab/>
      </w:r>
      <w:r w:rsidRPr="008B6E03">
        <w:rPr>
          <w:rFonts w:ascii="Times New Roman" w:hAnsi="Times New Roman" w:cs="Times New Roman"/>
          <w:b/>
          <w:sz w:val="26"/>
          <w:szCs w:val="26"/>
        </w:rPr>
        <w:tab/>
      </w:r>
      <w:r w:rsidRPr="008B6E03">
        <w:rPr>
          <w:rFonts w:ascii="Times New Roman" w:hAnsi="Times New Roman" w:cs="Times New Roman"/>
          <w:b/>
          <w:sz w:val="26"/>
          <w:szCs w:val="26"/>
        </w:rPr>
        <w:tab/>
      </w:r>
      <w:r w:rsidRPr="008B6E03">
        <w:rPr>
          <w:rFonts w:ascii="Times New Roman" w:hAnsi="Times New Roman" w:cs="Times New Roman"/>
          <w:b/>
          <w:sz w:val="26"/>
          <w:szCs w:val="26"/>
        </w:rPr>
        <w:tab/>
      </w:r>
      <w:r w:rsidRPr="008B6E03">
        <w:rPr>
          <w:rFonts w:ascii="Times New Roman" w:hAnsi="Times New Roman" w:cs="Times New Roman"/>
          <w:b/>
          <w:sz w:val="26"/>
          <w:szCs w:val="26"/>
        </w:rPr>
        <w:tab/>
      </w:r>
      <w:r w:rsidRPr="008B6E03">
        <w:rPr>
          <w:rFonts w:ascii="Times New Roman" w:hAnsi="Times New Roman" w:cs="Times New Roman"/>
          <w:b/>
          <w:sz w:val="26"/>
          <w:szCs w:val="26"/>
        </w:rPr>
        <w:tab/>
        <w:t>И.С. Василькова</w:t>
      </w:r>
    </w:p>
    <w:sectPr w:rsidSect="007654FF">
      <w:type w:val="continuous"/>
      <w:pgSz w:w="11909" w:h="16838"/>
      <w:pgMar w:top="851" w:right="852" w:bottom="945" w:left="15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Heavy">
    <w:altName w:val="Arial Black"/>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D73CE5"/>
    <w:multiLevelType w:val="multilevel"/>
    <w:tmpl w:val="D2384CB2"/>
    <w:lvl w:ilvl="0">
      <w:start w:val="5"/>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0573EE8"/>
    <w:multiLevelType w:val="multilevel"/>
    <w:tmpl w:val="0EAA028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4945047"/>
    <w:multiLevelType w:val="multilevel"/>
    <w:tmpl w:val="DB62D5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E"/>
    <w:rsid w:val="0000034E"/>
    <w:rsid w:val="00000A43"/>
    <w:rsid w:val="00005CD2"/>
    <w:rsid w:val="000111E6"/>
    <w:rsid w:val="000168DA"/>
    <w:rsid w:val="000269A1"/>
    <w:rsid w:val="000358CD"/>
    <w:rsid w:val="000457A5"/>
    <w:rsid w:val="00046EBC"/>
    <w:rsid w:val="00072159"/>
    <w:rsid w:val="00076CB6"/>
    <w:rsid w:val="00085575"/>
    <w:rsid w:val="00092755"/>
    <w:rsid w:val="000A215D"/>
    <w:rsid w:val="000A34B6"/>
    <w:rsid w:val="000C05EE"/>
    <w:rsid w:val="000C69C1"/>
    <w:rsid w:val="000E4576"/>
    <w:rsid w:val="000F5B34"/>
    <w:rsid w:val="0011015C"/>
    <w:rsid w:val="001258D8"/>
    <w:rsid w:val="0014315C"/>
    <w:rsid w:val="00173D73"/>
    <w:rsid w:val="00173DD0"/>
    <w:rsid w:val="00192DC2"/>
    <w:rsid w:val="00194580"/>
    <w:rsid w:val="001A1D93"/>
    <w:rsid w:val="001B18B3"/>
    <w:rsid w:val="001C4E18"/>
    <w:rsid w:val="001E54D9"/>
    <w:rsid w:val="001E6F0A"/>
    <w:rsid w:val="001F57ED"/>
    <w:rsid w:val="00221F67"/>
    <w:rsid w:val="00232D04"/>
    <w:rsid w:val="00252D69"/>
    <w:rsid w:val="00266EC6"/>
    <w:rsid w:val="002740D2"/>
    <w:rsid w:val="002A7FDA"/>
    <w:rsid w:val="003008C2"/>
    <w:rsid w:val="00301D21"/>
    <w:rsid w:val="00302CB2"/>
    <w:rsid w:val="003033F3"/>
    <w:rsid w:val="00310976"/>
    <w:rsid w:val="0033030B"/>
    <w:rsid w:val="00330E49"/>
    <w:rsid w:val="00345393"/>
    <w:rsid w:val="003468C2"/>
    <w:rsid w:val="00380EF0"/>
    <w:rsid w:val="00396AE9"/>
    <w:rsid w:val="003D6267"/>
    <w:rsid w:val="003F0413"/>
    <w:rsid w:val="003F5325"/>
    <w:rsid w:val="003F6CCC"/>
    <w:rsid w:val="00402BAD"/>
    <w:rsid w:val="004141CC"/>
    <w:rsid w:val="00415563"/>
    <w:rsid w:val="0044204E"/>
    <w:rsid w:val="004463C2"/>
    <w:rsid w:val="00452CBB"/>
    <w:rsid w:val="00482165"/>
    <w:rsid w:val="00491724"/>
    <w:rsid w:val="004A3F13"/>
    <w:rsid w:val="004C06EF"/>
    <w:rsid w:val="004C11D6"/>
    <w:rsid w:val="004C189E"/>
    <w:rsid w:val="004D1E7C"/>
    <w:rsid w:val="005142D3"/>
    <w:rsid w:val="00514A01"/>
    <w:rsid w:val="00542613"/>
    <w:rsid w:val="00561918"/>
    <w:rsid w:val="00566623"/>
    <w:rsid w:val="00567231"/>
    <w:rsid w:val="00577429"/>
    <w:rsid w:val="00577FAF"/>
    <w:rsid w:val="00581955"/>
    <w:rsid w:val="00582085"/>
    <w:rsid w:val="005A4AC1"/>
    <w:rsid w:val="005C035A"/>
    <w:rsid w:val="005E7B2E"/>
    <w:rsid w:val="005F4D14"/>
    <w:rsid w:val="005F61D3"/>
    <w:rsid w:val="0060433A"/>
    <w:rsid w:val="0060569D"/>
    <w:rsid w:val="00622885"/>
    <w:rsid w:val="006436AF"/>
    <w:rsid w:val="00643E97"/>
    <w:rsid w:val="006479D1"/>
    <w:rsid w:val="006741D4"/>
    <w:rsid w:val="006A03B6"/>
    <w:rsid w:val="006A0D8E"/>
    <w:rsid w:val="006B04DA"/>
    <w:rsid w:val="006B1A0B"/>
    <w:rsid w:val="006B2C55"/>
    <w:rsid w:val="006B7B99"/>
    <w:rsid w:val="006C2E40"/>
    <w:rsid w:val="006C33B0"/>
    <w:rsid w:val="006D555E"/>
    <w:rsid w:val="006E41FB"/>
    <w:rsid w:val="00717382"/>
    <w:rsid w:val="00737FEC"/>
    <w:rsid w:val="007654FF"/>
    <w:rsid w:val="00782EEF"/>
    <w:rsid w:val="007A0DA7"/>
    <w:rsid w:val="007B3BB6"/>
    <w:rsid w:val="007B638E"/>
    <w:rsid w:val="007E06AC"/>
    <w:rsid w:val="007E1B92"/>
    <w:rsid w:val="007E49FA"/>
    <w:rsid w:val="00806A0C"/>
    <w:rsid w:val="00832BFE"/>
    <w:rsid w:val="00845805"/>
    <w:rsid w:val="008874F1"/>
    <w:rsid w:val="008A764E"/>
    <w:rsid w:val="008B6E03"/>
    <w:rsid w:val="008D426B"/>
    <w:rsid w:val="008D56ED"/>
    <w:rsid w:val="008F57BE"/>
    <w:rsid w:val="008F784F"/>
    <w:rsid w:val="00911ADC"/>
    <w:rsid w:val="0092749B"/>
    <w:rsid w:val="00941CFE"/>
    <w:rsid w:val="00953D1D"/>
    <w:rsid w:val="0095698A"/>
    <w:rsid w:val="00956C5C"/>
    <w:rsid w:val="00961E14"/>
    <w:rsid w:val="00963BB9"/>
    <w:rsid w:val="009831BC"/>
    <w:rsid w:val="009908C3"/>
    <w:rsid w:val="0099540F"/>
    <w:rsid w:val="009A059C"/>
    <w:rsid w:val="009A77FD"/>
    <w:rsid w:val="009C74F2"/>
    <w:rsid w:val="009D13DE"/>
    <w:rsid w:val="009E0101"/>
    <w:rsid w:val="009E4924"/>
    <w:rsid w:val="009F4E0C"/>
    <w:rsid w:val="00A179AF"/>
    <w:rsid w:val="00A2487C"/>
    <w:rsid w:val="00A5384A"/>
    <w:rsid w:val="00A55622"/>
    <w:rsid w:val="00A6423B"/>
    <w:rsid w:val="00A758FA"/>
    <w:rsid w:val="00AA452A"/>
    <w:rsid w:val="00AB27E0"/>
    <w:rsid w:val="00AB4621"/>
    <w:rsid w:val="00AB6F68"/>
    <w:rsid w:val="00AC6373"/>
    <w:rsid w:val="00AD624B"/>
    <w:rsid w:val="00AE3F0E"/>
    <w:rsid w:val="00AF0141"/>
    <w:rsid w:val="00B07336"/>
    <w:rsid w:val="00B07C5B"/>
    <w:rsid w:val="00B13B59"/>
    <w:rsid w:val="00B31405"/>
    <w:rsid w:val="00B5247A"/>
    <w:rsid w:val="00B549EC"/>
    <w:rsid w:val="00BA15AF"/>
    <w:rsid w:val="00BA3EA4"/>
    <w:rsid w:val="00C015E2"/>
    <w:rsid w:val="00C03DDA"/>
    <w:rsid w:val="00C109D0"/>
    <w:rsid w:val="00C2709B"/>
    <w:rsid w:val="00C42C2B"/>
    <w:rsid w:val="00C464A2"/>
    <w:rsid w:val="00C46EE0"/>
    <w:rsid w:val="00C6063F"/>
    <w:rsid w:val="00C7708E"/>
    <w:rsid w:val="00C9636C"/>
    <w:rsid w:val="00CA236B"/>
    <w:rsid w:val="00CA34AA"/>
    <w:rsid w:val="00CB020E"/>
    <w:rsid w:val="00CB4430"/>
    <w:rsid w:val="00CC2B55"/>
    <w:rsid w:val="00CD0C06"/>
    <w:rsid w:val="00CE2605"/>
    <w:rsid w:val="00D05E26"/>
    <w:rsid w:val="00D22C0B"/>
    <w:rsid w:val="00D33216"/>
    <w:rsid w:val="00D337AE"/>
    <w:rsid w:val="00D51091"/>
    <w:rsid w:val="00D5337A"/>
    <w:rsid w:val="00D53AC3"/>
    <w:rsid w:val="00D6146A"/>
    <w:rsid w:val="00D62A5D"/>
    <w:rsid w:val="00D66813"/>
    <w:rsid w:val="00D77CF1"/>
    <w:rsid w:val="00DB0B55"/>
    <w:rsid w:val="00DC6E38"/>
    <w:rsid w:val="00DE7958"/>
    <w:rsid w:val="00DF1005"/>
    <w:rsid w:val="00DF39E9"/>
    <w:rsid w:val="00DF7340"/>
    <w:rsid w:val="00E0266E"/>
    <w:rsid w:val="00E05D46"/>
    <w:rsid w:val="00E209FA"/>
    <w:rsid w:val="00E311AC"/>
    <w:rsid w:val="00E56E09"/>
    <w:rsid w:val="00E76C90"/>
    <w:rsid w:val="00E77E29"/>
    <w:rsid w:val="00E812E9"/>
    <w:rsid w:val="00E82832"/>
    <w:rsid w:val="00E90AE3"/>
    <w:rsid w:val="00EB509A"/>
    <w:rsid w:val="00EB6BA2"/>
    <w:rsid w:val="00EC2FD8"/>
    <w:rsid w:val="00ED3D5E"/>
    <w:rsid w:val="00EE15E2"/>
    <w:rsid w:val="00F0542E"/>
    <w:rsid w:val="00F101A7"/>
    <w:rsid w:val="00F27793"/>
    <w:rsid w:val="00F710BA"/>
    <w:rsid w:val="00F769FC"/>
    <w:rsid w:val="00F929B6"/>
    <w:rsid w:val="00F96DAC"/>
    <w:rsid w:val="00FB6033"/>
    <w:rsid w:val="00FC4D81"/>
    <w:rsid w:val="00FE554F"/>
    <w:rsid w:val="00FF0F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261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2613"/>
    <w:rPr>
      <w:color w:val="0066CC"/>
      <w:u w:val="single"/>
    </w:rPr>
  </w:style>
  <w:style w:type="character" w:customStyle="1" w:styleId="4Exact">
    <w:name w:val="Основной текст (4) Exact"/>
    <w:basedOn w:val="DefaultParagraphFont"/>
    <w:link w:val="4"/>
    <w:rsid w:val="00542613"/>
    <w:rPr>
      <w:rFonts w:ascii="Franklin Gothic Heavy" w:eastAsia="Franklin Gothic Heavy" w:hAnsi="Franklin Gothic Heavy" w:cs="Franklin Gothic Heavy"/>
      <w:b w:val="0"/>
      <w:bCs w:val="0"/>
      <w:i w:val="0"/>
      <w:iCs w:val="0"/>
      <w:smallCaps w:val="0"/>
      <w:strike w:val="0"/>
      <w:w w:val="40"/>
      <w:sz w:val="45"/>
      <w:szCs w:val="45"/>
      <w:u w:val="none"/>
    </w:rPr>
  </w:style>
  <w:style w:type="character" w:customStyle="1" w:styleId="3Exact">
    <w:name w:val="Основной текст (3) Exact"/>
    <w:basedOn w:val="DefaultParagraphFont"/>
    <w:rsid w:val="00542613"/>
    <w:rPr>
      <w:rFonts w:ascii="Times New Roman" w:eastAsia="Times New Roman" w:hAnsi="Times New Roman" w:cs="Times New Roman"/>
      <w:b/>
      <w:bCs/>
      <w:i w:val="0"/>
      <w:iCs w:val="0"/>
      <w:smallCaps w:val="0"/>
      <w:strike w:val="0"/>
      <w:spacing w:val="-1"/>
      <w:sz w:val="22"/>
      <w:szCs w:val="22"/>
      <w:u w:val="none"/>
    </w:rPr>
  </w:style>
  <w:style w:type="character" w:customStyle="1" w:styleId="2">
    <w:name w:val="Основной текст (2)_"/>
    <w:basedOn w:val="DefaultParagraphFont"/>
    <w:link w:val="21"/>
    <w:rsid w:val="00542613"/>
    <w:rPr>
      <w:rFonts w:ascii="Lucida Sans Unicode" w:eastAsia="Lucida Sans Unicode" w:hAnsi="Lucida Sans Unicode" w:cs="Lucida Sans Unicode"/>
      <w:b w:val="0"/>
      <w:bCs w:val="0"/>
      <w:i/>
      <w:iCs/>
      <w:smallCaps w:val="0"/>
      <w:strike w:val="0"/>
      <w:sz w:val="67"/>
      <w:szCs w:val="67"/>
      <w:u w:val="none"/>
    </w:rPr>
  </w:style>
  <w:style w:type="character" w:customStyle="1" w:styleId="a">
    <w:name w:val="Основной текст_"/>
    <w:basedOn w:val="DefaultParagraphFont"/>
    <w:link w:val="10"/>
    <w:rsid w:val="00542613"/>
    <w:rPr>
      <w:rFonts w:ascii="Times New Roman" w:eastAsia="Times New Roman" w:hAnsi="Times New Roman" w:cs="Times New Roman"/>
      <w:b w:val="0"/>
      <w:bCs w:val="0"/>
      <w:i w:val="0"/>
      <w:iCs w:val="0"/>
      <w:smallCaps w:val="0"/>
      <w:strike w:val="0"/>
      <w:sz w:val="23"/>
      <w:szCs w:val="23"/>
      <w:u w:val="none"/>
    </w:rPr>
  </w:style>
  <w:style w:type="character" w:customStyle="1" w:styleId="20">
    <w:name w:val="Заголовок №2_"/>
    <w:basedOn w:val="DefaultParagraphFont"/>
    <w:link w:val="22"/>
    <w:rsid w:val="00542613"/>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DefaultParagraphFont"/>
    <w:link w:val="30"/>
    <w:rsid w:val="00542613"/>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DefaultParagraphFont"/>
    <w:link w:val="50"/>
    <w:rsid w:val="00542613"/>
    <w:rPr>
      <w:rFonts w:ascii="Calibri" w:eastAsia="Calibri" w:hAnsi="Calibri" w:cs="Calibri"/>
      <w:b w:val="0"/>
      <w:bCs w:val="0"/>
      <w:i/>
      <w:iCs/>
      <w:smallCaps w:val="0"/>
      <w:strike w:val="0"/>
      <w:sz w:val="50"/>
      <w:szCs w:val="50"/>
      <w:u w:val="none"/>
    </w:rPr>
  </w:style>
  <w:style w:type="character" w:customStyle="1" w:styleId="1">
    <w:name w:val="Заголовок №1_"/>
    <w:basedOn w:val="DefaultParagraphFont"/>
    <w:link w:val="11"/>
    <w:rsid w:val="00542613"/>
    <w:rPr>
      <w:rFonts w:ascii="Times New Roman" w:eastAsia="Times New Roman" w:hAnsi="Times New Roman" w:cs="Times New Roman"/>
      <w:b w:val="0"/>
      <w:bCs w:val="0"/>
      <w:i/>
      <w:iCs/>
      <w:smallCaps w:val="0"/>
      <w:strike w:val="0"/>
      <w:sz w:val="43"/>
      <w:szCs w:val="43"/>
      <w:u w:val="none"/>
      <w:lang w:val="en-US"/>
    </w:rPr>
  </w:style>
  <w:style w:type="character" w:customStyle="1" w:styleId="22pt">
    <w:name w:val="Заголовок №2 + Интервал 2 pt"/>
    <w:basedOn w:val="20"/>
    <w:rsid w:val="00542613"/>
    <w:rPr>
      <w:rFonts w:ascii="Times New Roman" w:eastAsia="Times New Roman" w:hAnsi="Times New Roman" w:cs="Times New Roman"/>
      <w:b/>
      <w:bCs/>
      <w:i w:val="0"/>
      <w:iCs w:val="0"/>
      <w:smallCaps w:val="0"/>
      <w:strike w:val="0"/>
      <w:color w:val="000000"/>
      <w:spacing w:val="50"/>
      <w:w w:val="100"/>
      <w:position w:val="0"/>
      <w:sz w:val="23"/>
      <w:szCs w:val="23"/>
      <w:u w:val="none"/>
      <w:lang w:val="ru-RU"/>
    </w:rPr>
  </w:style>
  <w:style w:type="character" w:customStyle="1" w:styleId="6">
    <w:name w:val="Основной текст (6)_"/>
    <w:basedOn w:val="DefaultParagraphFont"/>
    <w:link w:val="60"/>
    <w:rsid w:val="00542613"/>
    <w:rPr>
      <w:rFonts w:ascii="Times New Roman" w:eastAsia="Times New Roman" w:hAnsi="Times New Roman" w:cs="Times New Roman"/>
      <w:b/>
      <w:bCs/>
      <w:i w:val="0"/>
      <w:iCs w:val="0"/>
      <w:smallCaps w:val="0"/>
      <w:strike w:val="0"/>
      <w:spacing w:val="-10"/>
      <w:sz w:val="22"/>
      <w:szCs w:val="22"/>
      <w:u w:val="none"/>
    </w:rPr>
  </w:style>
  <w:style w:type="character" w:customStyle="1" w:styleId="60pt">
    <w:name w:val="Основной текст (6) + Интервал 0 pt"/>
    <w:basedOn w:val="6"/>
    <w:rsid w:val="00542613"/>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customStyle="1" w:styleId="4">
    <w:name w:val="Основной текст (4)"/>
    <w:basedOn w:val="Normal"/>
    <w:link w:val="4Exact"/>
    <w:rsid w:val="00542613"/>
    <w:pPr>
      <w:shd w:val="clear" w:color="auto" w:fill="FFFFFF"/>
      <w:spacing w:line="0" w:lineRule="atLeast"/>
    </w:pPr>
    <w:rPr>
      <w:rFonts w:ascii="Franklin Gothic Heavy" w:eastAsia="Franklin Gothic Heavy" w:hAnsi="Franklin Gothic Heavy" w:cs="Franklin Gothic Heavy"/>
      <w:w w:val="40"/>
      <w:sz w:val="45"/>
      <w:szCs w:val="45"/>
    </w:rPr>
  </w:style>
  <w:style w:type="paragraph" w:customStyle="1" w:styleId="30">
    <w:name w:val="Основной текст (3)"/>
    <w:basedOn w:val="Normal"/>
    <w:link w:val="3"/>
    <w:rsid w:val="00542613"/>
    <w:pPr>
      <w:shd w:val="clear" w:color="auto" w:fill="FFFFFF"/>
      <w:spacing w:before="240" w:after="240" w:line="0" w:lineRule="atLeast"/>
      <w:jc w:val="center"/>
    </w:pPr>
    <w:rPr>
      <w:rFonts w:ascii="Times New Roman" w:eastAsia="Times New Roman" w:hAnsi="Times New Roman" w:cs="Times New Roman"/>
      <w:b/>
      <w:bCs/>
      <w:sz w:val="23"/>
      <w:szCs w:val="23"/>
    </w:rPr>
  </w:style>
  <w:style w:type="paragraph" w:customStyle="1" w:styleId="21">
    <w:name w:val="Основной текст (2)"/>
    <w:basedOn w:val="Normal"/>
    <w:link w:val="2"/>
    <w:rsid w:val="00542613"/>
    <w:pPr>
      <w:shd w:val="clear" w:color="auto" w:fill="FFFFFF"/>
      <w:spacing w:after="840" w:line="0" w:lineRule="atLeast"/>
      <w:jc w:val="right"/>
    </w:pPr>
    <w:rPr>
      <w:rFonts w:ascii="Lucida Sans Unicode" w:eastAsia="Lucida Sans Unicode" w:hAnsi="Lucida Sans Unicode" w:cs="Lucida Sans Unicode"/>
      <w:i/>
      <w:iCs/>
      <w:sz w:val="67"/>
      <w:szCs w:val="67"/>
    </w:rPr>
  </w:style>
  <w:style w:type="paragraph" w:customStyle="1" w:styleId="10">
    <w:name w:val="Основной текст1"/>
    <w:basedOn w:val="Normal"/>
    <w:link w:val="a"/>
    <w:rsid w:val="00542613"/>
    <w:pPr>
      <w:shd w:val="clear" w:color="auto" w:fill="FFFFFF"/>
      <w:spacing w:before="840" w:line="547" w:lineRule="exact"/>
      <w:jc w:val="right"/>
    </w:pPr>
    <w:rPr>
      <w:rFonts w:ascii="Times New Roman" w:eastAsia="Times New Roman" w:hAnsi="Times New Roman" w:cs="Times New Roman"/>
      <w:sz w:val="23"/>
      <w:szCs w:val="23"/>
    </w:rPr>
  </w:style>
  <w:style w:type="paragraph" w:customStyle="1" w:styleId="22">
    <w:name w:val="Заголовок №2"/>
    <w:basedOn w:val="Normal"/>
    <w:link w:val="20"/>
    <w:rsid w:val="00542613"/>
    <w:pPr>
      <w:shd w:val="clear" w:color="auto" w:fill="FFFFFF"/>
      <w:spacing w:line="547" w:lineRule="exact"/>
      <w:jc w:val="center"/>
      <w:outlineLvl w:val="1"/>
    </w:pPr>
    <w:rPr>
      <w:rFonts w:ascii="Times New Roman" w:eastAsia="Times New Roman" w:hAnsi="Times New Roman" w:cs="Times New Roman"/>
      <w:b/>
      <w:bCs/>
      <w:sz w:val="23"/>
      <w:szCs w:val="23"/>
    </w:rPr>
  </w:style>
  <w:style w:type="paragraph" w:customStyle="1" w:styleId="50">
    <w:name w:val="Основной текст (5)"/>
    <w:basedOn w:val="Normal"/>
    <w:link w:val="5"/>
    <w:rsid w:val="00542613"/>
    <w:pPr>
      <w:shd w:val="clear" w:color="auto" w:fill="FFFFFF"/>
      <w:spacing w:after="540" w:line="0" w:lineRule="atLeast"/>
      <w:jc w:val="right"/>
    </w:pPr>
    <w:rPr>
      <w:rFonts w:ascii="Calibri" w:eastAsia="Calibri" w:hAnsi="Calibri" w:cs="Calibri"/>
      <w:i/>
      <w:iCs/>
      <w:sz w:val="50"/>
      <w:szCs w:val="50"/>
    </w:rPr>
  </w:style>
  <w:style w:type="paragraph" w:customStyle="1" w:styleId="11">
    <w:name w:val="Заголовок №1"/>
    <w:basedOn w:val="Normal"/>
    <w:link w:val="1"/>
    <w:rsid w:val="00542613"/>
    <w:pPr>
      <w:shd w:val="clear" w:color="auto" w:fill="FFFFFF"/>
      <w:spacing w:after="540" w:line="0" w:lineRule="atLeast"/>
      <w:jc w:val="right"/>
      <w:outlineLvl w:val="0"/>
    </w:pPr>
    <w:rPr>
      <w:rFonts w:ascii="Times New Roman" w:eastAsia="Times New Roman" w:hAnsi="Times New Roman" w:cs="Times New Roman"/>
      <w:i/>
      <w:iCs/>
      <w:sz w:val="43"/>
      <w:szCs w:val="43"/>
      <w:lang w:val="en-US"/>
    </w:rPr>
  </w:style>
  <w:style w:type="paragraph" w:customStyle="1" w:styleId="60">
    <w:name w:val="Основной текст (6)"/>
    <w:basedOn w:val="Normal"/>
    <w:link w:val="6"/>
    <w:rsid w:val="00542613"/>
    <w:pPr>
      <w:shd w:val="clear" w:color="auto" w:fill="FFFFFF"/>
      <w:spacing w:before="1080" w:line="0" w:lineRule="atLeast"/>
      <w:jc w:val="both"/>
    </w:pPr>
    <w:rPr>
      <w:rFonts w:ascii="Times New Roman" w:eastAsia="Times New Roman" w:hAnsi="Times New Roman" w:cs="Times New Roman"/>
      <w:b/>
      <w:bCs/>
      <w:spacing w:val="-10"/>
      <w:sz w:val="22"/>
      <w:szCs w:val="22"/>
    </w:rPr>
  </w:style>
  <w:style w:type="paragraph" w:styleId="NormalWeb">
    <w:name w:val="Normal (Web)"/>
    <w:basedOn w:val="Normal"/>
    <w:uiPriority w:val="99"/>
    <w:semiHidden/>
    <w:unhideWhenUsed/>
    <w:rsid w:val="00D337AE"/>
    <w:pPr>
      <w:widowControl/>
      <w:spacing w:before="100" w:beforeAutospacing="1" w:after="100" w:afterAutospacing="1"/>
    </w:pPr>
    <w:rPr>
      <w:rFonts w:ascii="Times New Roman" w:eastAsia="Times New Roman" w:hAnsi="Times New Roman" w:cs="Times New Roman"/>
      <w:color w:val="auto"/>
    </w:rPr>
  </w:style>
  <w:style w:type="paragraph" w:customStyle="1" w:styleId="23">
    <w:name w:val="Основной текст2"/>
    <w:basedOn w:val="Normal"/>
    <w:rsid w:val="00577FAF"/>
    <w:pPr>
      <w:shd w:val="clear" w:color="auto" w:fill="FFFFFF"/>
      <w:spacing w:after="120" w:line="0" w:lineRule="atLeast"/>
    </w:pPr>
    <w:rPr>
      <w:rFonts w:ascii="Times New Roman" w:eastAsia="Times New Roman" w:hAnsi="Times New Roman" w:cs="Times New Roman"/>
      <w:spacing w:val="3"/>
      <w:sz w:val="23"/>
      <w:szCs w:val="23"/>
    </w:rPr>
  </w:style>
  <w:style w:type="character" w:customStyle="1" w:styleId="blk">
    <w:name w:val="blk"/>
    <w:basedOn w:val="DefaultParagraphFont"/>
    <w:rsid w:val="00FC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30851/d859f042781256910abef1f45a82a69417dbdd2f/" TargetMode="External" /><Relationship Id="rId11" Type="http://schemas.openxmlformats.org/officeDocument/2006/relationships/hyperlink" Target="http://www.consultant.ru/document/cons_doc_LAW_330851/9c9a8a6efd385aaf95637582bcc1b9b7be312d95/" TargetMode="External" /><Relationship Id="rId12" Type="http://schemas.openxmlformats.org/officeDocument/2006/relationships/hyperlink" Target="http://www.consultant.ru/document/cons_doc_LAW_330851/cc2c7659487c59b5f0b967ac1c9b775d6b359051/" TargetMode="External" /><Relationship Id="rId13" Type="http://schemas.openxmlformats.org/officeDocument/2006/relationships/hyperlink" Target="http://www.consultant.ru/document/cons_doc_LAW_330851/368cb949273de5fecbcf2586fbf84ef05bd1a781/" TargetMode="External" /><Relationship Id="rId14" Type="http://schemas.openxmlformats.org/officeDocument/2006/relationships/hyperlink" Target="http://www.consultant.ru/document/cons_doc_LAW_330152/1b4d60e3b4730a162885611b6729d1b50355ac20/" TargetMode="External" /><Relationship Id="rId15" Type="http://schemas.openxmlformats.org/officeDocument/2006/relationships/hyperlink" Target="http://www.consultant.ru/document/cons_doc_LAW_321389/"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01436/" TargetMode="External" /><Relationship Id="rId6" Type="http://schemas.openxmlformats.org/officeDocument/2006/relationships/hyperlink" Target="http://www.consultant.ru/document/cons_doc_LAW_330851/3aaecaef129040f9a9e5ed1043eb79e782e6e4fc/" TargetMode="External" /><Relationship Id="rId7" Type="http://schemas.openxmlformats.org/officeDocument/2006/relationships/hyperlink" Target="http://www.consultant.ru/document/cons_doc_LAW_330851/45d0cc69700d8ee1f78688bba249153491cb80e5/" TargetMode="External" /><Relationship Id="rId8" Type="http://schemas.openxmlformats.org/officeDocument/2006/relationships/hyperlink" Target="http://www.consultant.ru/document/cons_doc_LAW_330851/533ee5fc98aee7416dbf5b5c15265ff54e020592/" TargetMode="External" /><Relationship Id="rId9" Type="http://schemas.openxmlformats.org/officeDocument/2006/relationships/hyperlink" Target="http://www.consultant.ru/document/cons_doc_LAW_330851/b4d0a70b3ac252c3b67fc97a4837478526d9a59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11A1-5FFC-42E9-A0AC-C9D9F5A5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