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E3529" w:rsidRPr="009E17BF" w:rsidP="00CF2D11">
      <w:pPr>
        <w:ind w:firstLine="567"/>
        <w:jc w:val="right"/>
        <w:rPr>
          <w:b/>
          <w:sz w:val="28"/>
          <w:szCs w:val="28"/>
        </w:rPr>
      </w:pPr>
      <w:r w:rsidRPr="009E17BF">
        <w:rPr>
          <w:b/>
          <w:sz w:val="28"/>
          <w:szCs w:val="28"/>
        </w:rPr>
        <w:t>Дело №05-0</w:t>
      </w:r>
      <w:r w:rsidRPr="009E17BF" w:rsidR="00DF4ABF">
        <w:rPr>
          <w:b/>
          <w:sz w:val="28"/>
          <w:szCs w:val="28"/>
        </w:rPr>
        <w:t>370</w:t>
      </w:r>
      <w:r w:rsidRPr="009E17BF">
        <w:rPr>
          <w:b/>
          <w:sz w:val="28"/>
          <w:szCs w:val="28"/>
        </w:rPr>
        <w:t>/</w:t>
      </w:r>
      <w:r w:rsidRPr="009E17BF" w:rsidR="00193F14">
        <w:rPr>
          <w:b/>
          <w:sz w:val="28"/>
          <w:szCs w:val="28"/>
        </w:rPr>
        <w:t>21</w:t>
      </w:r>
      <w:r w:rsidRPr="009E17BF">
        <w:rPr>
          <w:b/>
          <w:sz w:val="28"/>
          <w:szCs w:val="28"/>
        </w:rPr>
        <w:t>/2018</w:t>
      </w:r>
    </w:p>
    <w:p w:rsidR="003E3529" w:rsidRPr="009E17BF" w:rsidP="00CF2D11">
      <w:pPr>
        <w:ind w:firstLine="567"/>
        <w:outlineLvl w:val="0"/>
        <w:rPr>
          <w:sz w:val="28"/>
          <w:szCs w:val="28"/>
          <w:lang w:eastAsia="uk-UA"/>
        </w:rPr>
      </w:pPr>
      <w:r w:rsidRPr="009E17BF">
        <w:rPr>
          <w:sz w:val="28"/>
          <w:szCs w:val="28"/>
          <w:lang w:eastAsia="uk-UA"/>
        </w:rPr>
        <w:t xml:space="preserve">                                                                               </w:t>
      </w:r>
    </w:p>
    <w:p w:rsidR="003E3529" w:rsidRPr="009E17BF" w:rsidP="00CF2D11">
      <w:pPr>
        <w:ind w:firstLine="567"/>
        <w:jc w:val="center"/>
        <w:outlineLvl w:val="0"/>
        <w:rPr>
          <w:b/>
          <w:sz w:val="28"/>
          <w:szCs w:val="28"/>
          <w:lang w:eastAsia="uk-UA"/>
        </w:rPr>
      </w:pPr>
      <w:r w:rsidRPr="009E17BF">
        <w:rPr>
          <w:b/>
          <w:sz w:val="28"/>
          <w:szCs w:val="28"/>
          <w:lang w:eastAsia="uk-UA"/>
        </w:rPr>
        <w:t xml:space="preserve"> </w:t>
      </w:r>
      <w:r w:rsidRPr="009E17BF">
        <w:rPr>
          <w:b/>
          <w:sz w:val="28"/>
          <w:szCs w:val="28"/>
          <w:lang w:eastAsia="uk-UA"/>
        </w:rPr>
        <w:t>П</w:t>
      </w:r>
      <w:r w:rsidRPr="009E17BF">
        <w:rPr>
          <w:b/>
          <w:sz w:val="28"/>
          <w:szCs w:val="28"/>
          <w:lang w:eastAsia="uk-UA"/>
        </w:rPr>
        <w:t xml:space="preserve"> О С Т А Н О В Л Е Н И Е</w:t>
      </w:r>
    </w:p>
    <w:p w:rsidR="003E3529" w:rsidRPr="009E17BF" w:rsidP="00CF2D11">
      <w:pPr>
        <w:ind w:firstLine="567"/>
        <w:jc w:val="center"/>
        <w:outlineLvl w:val="0"/>
        <w:rPr>
          <w:b/>
          <w:sz w:val="28"/>
          <w:szCs w:val="28"/>
          <w:lang w:eastAsia="uk-UA"/>
        </w:rPr>
      </w:pPr>
    </w:p>
    <w:p w:rsidR="003E3529" w:rsidRPr="009E17BF" w:rsidP="005D6057">
      <w:pPr>
        <w:jc w:val="both"/>
        <w:outlineLvl w:val="0"/>
        <w:rPr>
          <w:sz w:val="28"/>
          <w:szCs w:val="28"/>
          <w:lang w:eastAsia="uk-UA"/>
        </w:rPr>
      </w:pPr>
      <w:r w:rsidRPr="009E17BF">
        <w:rPr>
          <w:sz w:val="28"/>
          <w:szCs w:val="28"/>
          <w:lang w:eastAsia="uk-UA"/>
        </w:rPr>
        <w:t>14 декабря</w:t>
      </w:r>
      <w:r w:rsidRPr="009E17BF">
        <w:rPr>
          <w:sz w:val="28"/>
          <w:szCs w:val="28"/>
          <w:lang w:eastAsia="uk-UA"/>
        </w:rPr>
        <w:t xml:space="preserve"> 2018 года                                              </w:t>
      </w:r>
      <w:r w:rsidRPr="009E17BF" w:rsidR="00036EF8">
        <w:rPr>
          <w:sz w:val="28"/>
          <w:szCs w:val="28"/>
          <w:lang w:eastAsia="uk-UA"/>
        </w:rPr>
        <w:t xml:space="preserve">    </w:t>
      </w:r>
      <w:r w:rsidRPr="009E17BF">
        <w:rPr>
          <w:sz w:val="28"/>
          <w:szCs w:val="28"/>
          <w:lang w:eastAsia="uk-UA"/>
        </w:rPr>
        <w:t xml:space="preserve">  </w:t>
      </w:r>
      <w:r w:rsidRPr="009E17BF" w:rsidR="00CF2D11">
        <w:rPr>
          <w:sz w:val="28"/>
          <w:szCs w:val="28"/>
          <w:lang w:eastAsia="uk-UA"/>
        </w:rPr>
        <w:tab/>
      </w:r>
      <w:r w:rsidRPr="009E17BF" w:rsidR="00036EF8">
        <w:rPr>
          <w:sz w:val="28"/>
          <w:szCs w:val="28"/>
          <w:lang w:eastAsia="uk-UA"/>
        </w:rPr>
        <w:t xml:space="preserve">   </w:t>
      </w:r>
      <w:r w:rsidRPr="009E17BF">
        <w:rPr>
          <w:sz w:val="28"/>
          <w:szCs w:val="28"/>
          <w:lang w:eastAsia="uk-UA"/>
        </w:rPr>
        <w:t>гор. Симферополь</w:t>
      </w:r>
    </w:p>
    <w:p w:rsidR="003E3529" w:rsidRPr="009E17BF" w:rsidP="00CF2D11">
      <w:pPr>
        <w:ind w:firstLine="567"/>
        <w:jc w:val="both"/>
        <w:outlineLvl w:val="0"/>
        <w:rPr>
          <w:sz w:val="28"/>
          <w:szCs w:val="28"/>
          <w:lang w:eastAsia="uk-UA"/>
        </w:rPr>
      </w:pPr>
    </w:p>
    <w:p w:rsidR="003E3529" w:rsidRPr="009E17BF" w:rsidP="00C71DFE">
      <w:pPr>
        <w:ind w:firstLine="567"/>
        <w:jc w:val="both"/>
        <w:rPr>
          <w:sz w:val="28"/>
          <w:szCs w:val="28"/>
        </w:rPr>
      </w:pPr>
      <w:r w:rsidRPr="009E17BF">
        <w:rPr>
          <w:sz w:val="28"/>
          <w:szCs w:val="28"/>
        </w:rPr>
        <w:t>Мировой</w:t>
      </w:r>
      <w:r w:rsidRPr="009E17BF">
        <w:rPr>
          <w:sz w:val="28"/>
          <w:szCs w:val="28"/>
        </w:rPr>
        <w:t xml:space="preserve"> судья судебного участка №</w:t>
      </w:r>
      <w:r w:rsidRPr="009E17BF" w:rsidR="00661FA5">
        <w:rPr>
          <w:sz w:val="28"/>
          <w:szCs w:val="28"/>
        </w:rPr>
        <w:t>21</w:t>
      </w:r>
      <w:r w:rsidRPr="009E17BF">
        <w:rPr>
          <w:sz w:val="28"/>
          <w:szCs w:val="28"/>
        </w:rPr>
        <w:t xml:space="preserve"> Центрального судебного района города Симферополь (Центрального районного городского округа Симферополь) Республики Крым </w:t>
      </w:r>
      <w:r w:rsidRPr="009E17BF" w:rsidR="00661FA5">
        <w:rPr>
          <w:sz w:val="28"/>
          <w:szCs w:val="28"/>
        </w:rPr>
        <w:t>Василькова И.С.</w:t>
      </w:r>
      <w:r w:rsidRPr="009E17BF">
        <w:rPr>
          <w:sz w:val="28"/>
          <w:szCs w:val="28"/>
        </w:rPr>
        <w:t>,</w:t>
      </w:r>
      <w:r w:rsidRPr="009E17BF">
        <w:rPr>
          <w:b/>
          <w:i/>
          <w:sz w:val="28"/>
          <w:szCs w:val="28"/>
        </w:rPr>
        <w:t xml:space="preserve"> </w:t>
      </w:r>
      <w:r w:rsidRPr="009E17BF">
        <w:rPr>
          <w:sz w:val="28"/>
          <w:szCs w:val="28"/>
        </w:rPr>
        <w:t xml:space="preserve">рассмотрев в </w:t>
      </w:r>
      <w:r w:rsidRPr="009E17BF">
        <w:rPr>
          <w:bCs/>
          <w:sz w:val="28"/>
          <w:szCs w:val="28"/>
        </w:rPr>
        <w:t xml:space="preserve">помещении мировых судей </w:t>
      </w:r>
      <w:r w:rsidRPr="009E17BF">
        <w:rPr>
          <w:sz w:val="28"/>
          <w:szCs w:val="28"/>
        </w:rPr>
        <w:t xml:space="preserve">Центрального судебного района города Симферополь, по адресу: </w:t>
      </w:r>
      <w:r w:rsidRPr="009E17BF">
        <w:rPr>
          <w:bCs/>
          <w:sz w:val="28"/>
          <w:szCs w:val="28"/>
        </w:rPr>
        <w:t xml:space="preserve">г. Симферополь, ул. Крымских Партизан, 3а, </w:t>
      </w:r>
      <w:r w:rsidRPr="009E17BF">
        <w:rPr>
          <w:sz w:val="28"/>
          <w:szCs w:val="28"/>
        </w:rPr>
        <w:t>дело об административном правонарушении в отношении:</w:t>
      </w:r>
    </w:p>
    <w:p w:rsidR="003E3529" w:rsidRPr="009E17BF" w:rsidP="00DF4ABF">
      <w:pPr>
        <w:ind w:left="2835"/>
        <w:jc w:val="both"/>
        <w:outlineLvl w:val="0"/>
        <w:rPr>
          <w:sz w:val="28"/>
          <w:szCs w:val="28"/>
          <w:lang w:eastAsia="uk-UA"/>
        </w:rPr>
      </w:pPr>
      <w:r w:rsidRPr="009E17BF">
        <w:rPr>
          <w:sz w:val="28"/>
          <w:szCs w:val="28"/>
        </w:rPr>
        <w:t>Куртаметова</w:t>
      </w:r>
      <w:r w:rsidRPr="009E17BF">
        <w:rPr>
          <w:sz w:val="28"/>
          <w:szCs w:val="28"/>
        </w:rPr>
        <w:t xml:space="preserve"> Акима </w:t>
      </w:r>
      <w:r w:rsidRPr="009E17BF">
        <w:rPr>
          <w:sz w:val="28"/>
          <w:szCs w:val="28"/>
        </w:rPr>
        <w:t>Расимовича</w:t>
      </w:r>
      <w:r w:rsidRPr="009E17BF">
        <w:rPr>
          <w:sz w:val="28"/>
          <w:szCs w:val="28"/>
        </w:rPr>
        <w:t xml:space="preserve">, </w:t>
      </w:r>
      <w:r w:rsidR="00EA6D08">
        <w:rPr>
          <w:sz w:val="28"/>
          <w:szCs w:val="28"/>
        </w:rPr>
        <w:t>«данные изъяты»</w:t>
      </w:r>
      <w:r w:rsidRPr="009E17BF" w:rsidR="009E17BF">
        <w:rPr>
          <w:sz w:val="28"/>
          <w:szCs w:val="28"/>
          <w:lang w:eastAsia="uk-UA"/>
        </w:rPr>
        <w:t>,</w:t>
      </w:r>
    </w:p>
    <w:p w:rsidR="003E3529" w:rsidRPr="009E17BF" w:rsidP="00C71DFE">
      <w:pPr>
        <w:ind w:firstLine="567"/>
        <w:jc w:val="both"/>
        <w:outlineLvl w:val="0"/>
        <w:rPr>
          <w:sz w:val="28"/>
          <w:szCs w:val="28"/>
          <w:lang w:eastAsia="uk-UA"/>
        </w:rPr>
      </w:pPr>
      <w:r w:rsidRPr="009E17BF">
        <w:rPr>
          <w:sz w:val="28"/>
          <w:szCs w:val="28"/>
          <w:lang w:eastAsia="uk-UA"/>
        </w:rPr>
        <w:t xml:space="preserve">по ч. </w:t>
      </w:r>
      <w:r w:rsidRPr="009E17BF" w:rsidR="00036EF8">
        <w:rPr>
          <w:sz w:val="28"/>
          <w:szCs w:val="28"/>
          <w:lang w:eastAsia="uk-UA"/>
        </w:rPr>
        <w:t>5</w:t>
      </w:r>
      <w:r w:rsidRPr="009E17BF">
        <w:rPr>
          <w:sz w:val="28"/>
          <w:szCs w:val="28"/>
          <w:lang w:eastAsia="uk-UA"/>
        </w:rPr>
        <w:t xml:space="preserve"> ст. 12.15 Кодекса Российской Федерации об административных правонарушениях,</w:t>
      </w:r>
    </w:p>
    <w:p w:rsidR="003E3529" w:rsidRPr="009E17BF" w:rsidP="00C71DFE">
      <w:pPr>
        <w:ind w:firstLine="567"/>
        <w:jc w:val="both"/>
        <w:outlineLvl w:val="0"/>
        <w:rPr>
          <w:sz w:val="28"/>
          <w:szCs w:val="28"/>
          <w:lang w:eastAsia="uk-UA"/>
        </w:rPr>
      </w:pPr>
    </w:p>
    <w:p w:rsidR="003E3529" w:rsidRPr="009E17BF" w:rsidP="00C71DFE">
      <w:pPr>
        <w:ind w:firstLine="567"/>
        <w:jc w:val="center"/>
        <w:outlineLvl w:val="0"/>
        <w:rPr>
          <w:b/>
          <w:sz w:val="28"/>
          <w:szCs w:val="28"/>
          <w:lang w:eastAsia="uk-UA"/>
        </w:rPr>
      </w:pPr>
      <w:r w:rsidRPr="009E17BF">
        <w:rPr>
          <w:b/>
          <w:sz w:val="28"/>
          <w:szCs w:val="28"/>
          <w:lang w:eastAsia="uk-UA"/>
        </w:rPr>
        <w:t>УСТАНОВИЛ:</w:t>
      </w:r>
    </w:p>
    <w:p w:rsidR="00CF2D11" w:rsidRPr="009E17BF" w:rsidP="00C71DFE">
      <w:pPr>
        <w:ind w:firstLine="567"/>
        <w:jc w:val="center"/>
        <w:outlineLvl w:val="0"/>
        <w:rPr>
          <w:b/>
          <w:sz w:val="28"/>
          <w:szCs w:val="28"/>
          <w:lang w:eastAsia="uk-UA"/>
        </w:rPr>
      </w:pPr>
    </w:p>
    <w:p w:rsidR="00064C89" w:rsidRPr="009E17BF" w:rsidP="009E17BF">
      <w:pPr>
        <w:ind w:firstLine="567"/>
        <w:jc w:val="both"/>
        <w:rPr>
          <w:sz w:val="28"/>
          <w:szCs w:val="28"/>
        </w:rPr>
      </w:pPr>
      <w:r w:rsidRPr="009E17BF">
        <w:rPr>
          <w:sz w:val="28"/>
          <w:szCs w:val="28"/>
        </w:rPr>
        <w:t>03 ноября</w:t>
      </w:r>
      <w:r w:rsidRPr="009E17BF">
        <w:rPr>
          <w:sz w:val="28"/>
          <w:szCs w:val="28"/>
        </w:rPr>
        <w:t xml:space="preserve"> 2018 года </w:t>
      </w:r>
      <w:r w:rsidRPr="009E17BF">
        <w:rPr>
          <w:sz w:val="28"/>
          <w:szCs w:val="28"/>
        </w:rPr>
        <w:t>Куртаметов</w:t>
      </w:r>
      <w:r w:rsidRPr="009E17BF">
        <w:rPr>
          <w:sz w:val="28"/>
          <w:szCs w:val="28"/>
        </w:rPr>
        <w:t xml:space="preserve"> А.Р</w:t>
      </w:r>
      <w:r w:rsidRPr="009E17BF">
        <w:rPr>
          <w:sz w:val="28"/>
          <w:szCs w:val="28"/>
        </w:rPr>
        <w:t xml:space="preserve">. управляя транспортным средством марки </w:t>
      </w:r>
      <w:r w:rsidR="00EA6D08">
        <w:rPr>
          <w:sz w:val="28"/>
          <w:szCs w:val="28"/>
        </w:rPr>
        <w:t>«данные изъяты»</w:t>
      </w:r>
      <w:r w:rsidRPr="009E17BF">
        <w:rPr>
          <w:sz w:val="28"/>
          <w:szCs w:val="28"/>
        </w:rPr>
        <w:t xml:space="preserve"> с государственным номером </w:t>
      </w:r>
      <w:r w:rsidR="00EA6D08">
        <w:rPr>
          <w:sz w:val="28"/>
          <w:szCs w:val="28"/>
        </w:rPr>
        <w:t>«данные изъяты»</w:t>
      </w:r>
      <w:r w:rsidR="00EA6D08">
        <w:rPr>
          <w:sz w:val="28"/>
          <w:szCs w:val="28"/>
        </w:rPr>
        <w:t xml:space="preserve"> </w:t>
      </w:r>
      <w:r w:rsidRPr="009E17BF">
        <w:rPr>
          <w:sz w:val="28"/>
          <w:szCs w:val="28"/>
        </w:rPr>
        <w:t xml:space="preserve">рег., </w:t>
      </w:r>
      <w:r w:rsidRPr="009E17BF" w:rsidR="00CB2829">
        <w:rPr>
          <w:sz w:val="28"/>
          <w:szCs w:val="28"/>
        </w:rPr>
        <w:t xml:space="preserve">осуществил обгон, произвел выезд на полосу, предназначенную для встречного движения, при этом пересек дорожную разметку 1.1 (сплошная линия), в соответствии с </w:t>
      </w:r>
      <w:r w:rsidRPr="009E17BF" w:rsidR="00CB2829">
        <w:rPr>
          <w:rFonts w:eastAsiaTheme="minorHAnsi"/>
          <w:sz w:val="28"/>
          <w:szCs w:val="28"/>
          <w:lang w:eastAsia="en-US"/>
        </w:rPr>
        <w:t>Правилами дорожного движения</w:t>
      </w:r>
      <w:r w:rsidRPr="009E17BF" w:rsidR="00CB2829">
        <w:rPr>
          <w:sz w:val="28"/>
          <w:szCs w:val="28"/>
        </w:rPr>
        <w:t>, утвержденных Постановлением Правительства Российской Федерации от 23.10.1993 года № 1090, осуществив указанное нарушение повторно в течение года</w:t>
      </w:r>
      <w:r w:rsidRPr="009E17BF" w:rsidR="003033FA">
        <w:rPr>
          <w:sz w:val="28"/>
          <w:szCs w:val="28"/>
        </w:rPr>
        <w:t>,</w:t>
      </w:r>
      <w:r w:rsidRPr="009E17BF" w:rsidR="001E71B8">
        <w:rPr>
          <w:sz w:val="28"/>
          <w:szCs w:val="28"/>
        </w:rPr>
        <w:t xml:space="preserve"> о</w:t>
      </w:r>
      <w:r w:rsidRPr="009E17BF" w:rsidR="001E71B8">
        <w:rPr>
          <w:sz w:val="28"/>
          <w:szCs w:val="28"/>
        </w:rPr>
        <w:t xml:space="preserve"> </w:t>
      </w:r>
      <w:r w:rsidRPr="009E17BF" w:rsidR="001E71B8">
        <w:rPr>
          <w:sz w:val="28"/>
          <w:szCs w:val="28"/>
        </w:rPr>
        <w:t>чем</w:t>
      </w:r>
      <w:r w:rsidRPr="009E17BF" w:rsidR="001E71B8">
        <w:rPr>
          <w:sz w:val="28"/>
          <w:szCs w:val="28"/>
        </w:rPr>
        <w:t xml:space="preserve"> составлен Протокол об административном правонарушении 82 АП № </w:t>
      </w:r>
      <w:r w:rsidRPr="009E17BF" w:rsidR="00CB2829">
        <w:rPr>
          <w:sz w:val="28"/>
          <w:szCs w:val="28"/>
        </w:rPr>
        <w:t>005364</w:t>
      </w:r>
      <w:r w:rsidRPr="009E17BF" w:rsidR="001E71B8">
        <w:rPr>
          <w:sz w:val="28"/>
          <w:szCs w:val="28"/>
        </w:rPr>
        <w:t xml:space="preserve"> от </w:t>
      </w:r>
      <w:r w:rsidRPr="009E17BF" w:rsidR="00CB2829">
        <w:rPr>
          <w:sz w:val="28"/>
          <w:szCs w:val="28"/>
        </w:rPr>
        <w:t>03.11</w:t>
      </w:r>
      <w:r w:rsidRPr="009E17BF" w:rsidR="001E71B8">
        <w:rPr>
          <w:sz w:val="28"/>
          <w:szCs w:val="28"/>
        </w:rPr>
        <w:t>.2018 года</w:t>
      </w:r>
      <w:r w:rsidRPr="009E17BF" w:rsidR="009E17BF">
        <w:rPr>
          <w:sz w:val="28"/>
          <w:szCs w:val="28"/>
        </w:rPr>
        <w:t xml:space="preserve"> по ч. 5 ст. 12.15 КоАП РФ</w:t>
      </w:r>
      <w:r w:rsidRPr="009E17BF" w:rsidR="003033FA">
        <w:rPr>
          <w:sz w:val="28"/>
          <w:szCs w:val="28"/>
        </w:rPr>
        <w:t>.</w:t>
      </w:r>
    </w:p>
    <w:p w:rsidR="009E17BF" w:rsidRPr="009E17BF" w:rsidP="009E17BF">
      <w:pPr>
        <w:ind w:firstLine="567"/>
        <w:jc w:val="both"/>
        <w:rPr>
          <w:sz w:val="28"/>
          <w:szCs w:val="28"/>
        </w:rPr>
      </w:pPr>
      <w:r w:rsidRPr="009E17BF">
        <w:rPr>
          <w:sz w:val="28"/>
          <w:szCs w:val="28"/>
        </w:rPr>
        <w:t>Куртаметов</w:t>
      </w:r>
      <w:r w:rsidRPr="009E17BF">
        <w:rPr>
          <w:sz w:val="28"/>
          <w:szCs w:val="28"/>
        </w:rPr>
        <w:t xml:space="preserve"> А.Р</w:t>
      </w:r>
      <w:r w:rsidRPr="009E17BF" w:rsidR="00C71DFE">
        <w:rPr>
          <w:sz w:val="28"/>
          <w:szCs w:val="28"/>
        </w:rPr>
        <w:t xml:space="preserve">. </w:t>
      </w:r>
      <w:r w:rsidRPr="009E17BF" w:rsidR="008E63A5">
        <w:rPr>
          <w:sz w:val="28"/>
          <w:szCs w:val="28"/>
        </w:rPr>
        <w:t>при рассмотрении данного дела об административном правонарушении вину свою полностью признал</w:t>
      </w:r>
      <w:r w:rsidRPr="009E17BF">
        <w:rPr>
          <w:sz w:val="28"/>
          <w:szCs w:val="28"/>
        </w:rPr>
        <w:t>. Однако</w:t>
      </w:r>
      <w:r w:rsidRPr="009E17BF">
        <w:rPr>
          <w:sz w:val="28"/>
          <w:szCs w:val="28"/>
        </w:rPr>
        <w:t>,</w:t>
      </w:r>
      <w:r w:rsidRPr="009E17BF">
        <w:rPr>
          <w:sz w:val="28"/>
          <w:szCs w:val="28"/>
        </w:rPr>
        <w:t xml:space="preserve"> пояснил суду, что обгон начал осуществлять на порывистой линии, что не запрещено ПДД.</w:t>
      </w:r>
    </w:p>
    <w:p w:rsidR="009E17BF" w:rsidRPr="009E17BF" w:rsidP="009E17BF">
      <w:pPr>
        <w:autoSpaceDE w:val="0"/>
        <w:autoSpaceDN w:val="0"/>
        <w:adjustRightInd w:val="0"/>
        <w:ind w:firstLine="567"/>
        <w:jc w:val="both"/>
        <w:rPr>
          <w:rFonts w:eastAsia="Calibri"/>
          <w:sz w:val="28"/>
          <w:szCs w:val="28"/>
        </w:rPr>
      </w:pPr>
      <w:r w:rsidRPr="009E17BF">
        <w:rPr>
          <w:sz w:val="28"/>
          <w:szCs w:val="28"/>
          <w:shd w:val="clear" w:color="auto" w:fill="FFFFFF"/>
        </w:rPr>
        <w:t>Исходя из положений части 1 статьи </w:t>
      </w:r>
      <w:r>
        <w:fldChar w:fldCharType="begin"/>
      </w:r>
      <w:r>
        <w:instrText xml:space="preserve"> HYPERLINK "http://sudact.ru/law/koap/razdel-i/glava-1/statia-1.6/" \o "КОАП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\t "_blank" </w:instrText>
      </w:r>
      <w:r>
        <w:fldChar w:fldCharType="separate"/>
      </w:r>
      <w:r w:rsidRPr="009E17BF">
        <w:rPr>
          <w:rStyle w:val="Hyperlink"/>
          <w:color w:val="auto"/>
          <w:sz w:val="28"/>
          <w:szCs w:val="28"/>
          <w:u w:val="none"/>
          <w:bdr w:val="none" w:sz="0" w:space="0" w:color="auto" w:frame="1"/>
        </w:rPr>
        <w:t>1.6</w:t>
      </w:r>
      <w:r>
        <w:fldChar w:fldCharType="end"/>
      </w:r>
      <w:r w:rsidRPr="009E17BF">
        <w:rPr>
          <w:sz w:val="28"/>
          <w:szCs w:val="28"/>
          <w:shd w:val="clear" w:color="auto" w:fill="FFFFFF"/>
        </w:rPr>
        <w:t> КоАП Российской Федерации обеспечение законности при применении мер административного принуждения предполагает</w:t>
      </w:r>
      <w:r w:rsidRPr="009E17BF">
        <w:rPr>
          <w:sz w:val="28"/>
          <w:szCs w:val="28"/>
          <w:shd w:val="clear" w:color="auto" w:fill="FFFFFF"/>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r w:rsidRPr="009E17BF">
        <w:rPr>
          <w:sz w:val="28"/>
          <w:szCs w:val="28"/>
        </w:rPr>
        <w:br/>
      </w:r>
      <w:r w:rsidRPr="009E17BF">
        <w:rPr>
          <w:sz w:val="28"/>
          <w:szCs w:val="28"/>
          <w:shd w:val="clear" w:color="auto" w:fill="FFFFFF"/>
        </w:rPr>
        <w:t xml:space="preserve">            В соответствии с ч.1 ст. </w:t>
      </w:r>
      <w:r>
        <w:fldChar w:fldCharType="begin"/>
      </w:r>
      <w:r>
        <w:instrText xml:space="preserve"> HYPERLINK "http://sudact.ru/law/koap/razdel-i/glava-2/statia-2.1/" \o "КОАП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\t "_blank" </w:instrText>
      </w:r>
      <w:r>
        <w:fldChar w:fldCharType="separate"/>
      </w:r>
      <w:r w:rsidRPr="009E17BF">
        <w:rPr>
          <w:rStyle w:val="Hyperlink"/>
          <w:color w:val="auto"/>
          <w:sz w:val="28"/>
          <w:szCs w:val="28"/>
          <w:u w:val="none"/>
          <w:bdr w:val="none" w:sz="0" w:space="0" w:color="auto" w:frame="1"/>
        </w:rPr>
        <w:t>2.1 КоАП</w:t>
      </w:r>
      <w:r>
        <w:fldChar w:fldCharType="end"/>
      </w:r>
      <w:r w:rsidRPr="009E17BF">
        <w:rPr>
          <w:sz w:val="28"/>
          <w:szCs w:val="28"/>
          <w:shd w:val="clear" w:color="auto" w:fill="FFFFFF"/>
        </w:rPr>
        <w:t>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9E17BF" w:rsidP="009E17BF">
      <w:pPr>
        <w:autoSpaceDE w:val="0"/>
        <w:autoSpaceDN w:val="0"/>
        <w:adjustRightInd w:val="0"/>
        <w:ind w:firstLine="567"/>
        <w:jc w:val="both"/>
        <w:rPr>
          <w:sz w:val="28"/>
          <w:szCs w:val="28"/>
        </w:rPr>
      </w:pPr>
      <w:r w:rsidRPr="009E17BF">
        <w:rPr>
          <w:sz w:val="28"/>
          <w:szCs w:val="28"/>
          <w:shd w:val="clear" w:color="auto" w:fill="FFFFFF"/>
        </w:rPr>
        <w:t>Согласно части 1 статьи </w:t>
      </w:r>
      <w:r>
        <w:fldChar w:fldCharType="begin"/>
      </w:r>
      <w:r>
        <w:instrText xml:space="preserve"> HYPERLINK "http://sudact.ru/law/koap/razdel-iv/glava-26/statia-26.2/"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\t "_blank" </w:instrText>
      </w:r>
      <w:r>
        <w:fldChar w:fldCharType="separate"/>
      </w:r>
      <w:r w:rsidRPr="009E17BF">
        <w:rPr>
          <w:rStyle w:val="Hyperlink"/>
          <w:color w:val="auto"/>
          <w:sz w:val="28"/>
          <w:szCs w:val="28"/>
          <w:u w:val="none"/>
          <w:bdr w:val="none" w:sz="0" w:space="0" w:color="auto" w:frame="1"/>
        </w:rPr>
        <w:t>26.2 КоАП</w:t>
      </w:r>
      <w:r>
        <w:fldChar w:fldCharType="end"/>
      </w:r>
      <w:r w:rsidRPr="009E17BF">
        <w:rPr>
          <w:sz w:val="28"/>
          <w:szCs w:val="28"/>
          <w:shd w:val="clear" w:color="auto" w:fill="FFFFFF"/>
        </w:rP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sidRPr="009E17BF">
        <w:rPr>
          <w:sz w:val="28"/>
          <w:szCs w:val="28"/>
          <w:shd w:val="clear" w:color="auto" w:fill="FFFFFF"/>
        </w:rPr>
        <w:t>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E17BF" w:rsidP="009E17BF">
      <w:pPr>
        <w:autoSpaceDE w:val="0"/>
        <w:autoSpaceDN w:val="0"/>
        <w:adjustRightInd w:val="0"/>
        <w:ind w:firstLine="567"/>
        <w:jc w:val="both"/>
        <w:rPr>
          <w:sz w:val="28"/>
          <w:szCs w:val="28"/>
          <w:shd w:val="clear" w:color="auto" w:fill="FFFFFF"/>
        </w:rPr>
      </w:pPr>
      <w:r w:rsidRPr="009E17BF">
        <w:rPr>
          <w:sz w:val="28"/>
          <w:szCs w:val="28"/>
          <w:shd w:val="clear" w:color="auto" w:fill="FFFFFF"/>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C0E1F" w:rsidRPr="009E17BF" w:rsidP="000C0E1F">
      <w:pPr>
        <w:ind w:firstLine="567"/>
        <w:jc w:val="both"/>
        <w:rPr>
          <w:sz w:val="28"/>
          <w:szCs w:val="28"/>
        </w:rPr>
      </w:pPr>
      <w:r w:rsidRPr="009E17BF">
        <w:rPr>
          <w:sz w:val="28"/>
          <w:szCs w:val="28"/>
        </w:rPr>
        <w:t xml:space="preserve">В соответствии с </w:t>
      </w:r>
      <w:r>
        <w:fldChar w:fldCharType="begin"/>
      </w:r>
      <w:r>
        <w:instrText xml:space="preserve"> HYPERLINK "http://arbitr.garant.ru/" \l "/document/1305770/entry/200013" </w:instrText>
      </w:r>
      <w:r>
        <w:fldChar w:fldCharType="separate"/>
      </w:r>
      <w:r w:rsidRPr="009E17BF">
        <w:rPr>
          <w:rStyle w:val="Hyperlink"/>
          <w:color w:val="auto"/>
          <w:sz w:val="28"/>
          <w:szCs w:val="28"/>
          <w:u w:val="none"/>
        </w:rPr>
        <w:t>пунктом 1.3</w:t>
      </w:r>
      <w:r>
        <w:fldChar w:fldCharType="end"/>
      </w:r>
      <w:r w:rsidRPr="009E17BF">
        <w:rPr>
          <w:sz w:val="28"/>
          <w:szCs w:val="28"/>
        </w:rPr>
        <w:t xml:space="preserve">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C0E1F" w:rsidRPr="009E17BF" w:rsidP="000C0E1F">
      <w:pPr>
        <w:ind w:firstLine="567"/>
        <w:jc w:val="both"/>
        <w:rPr>
          <w:sz w:val="28"/>
          <w:szCs w:val="28"/>
        </w:rPr>
      </w:pPr>
      <w:r w:rsidRPr="009E17BF">
        <w:rPr>
          <w:sz w:val="28"/>
          <w:szCs w:val="28"/>
        </w:rPr>
        <w:t xml:space="preserve">Согласно </w:t>
      </w:r>
      <w:r>
        <w:fldChar w:fldCharType="begin"/>
      </w:r>
      <w:r>
        <w:instrText xml:space="preserve"> HYPERLINK "http://arbitr.garant.ru/services/arbitr/link/12150217" \t "_blank" </w:instrText>
      </w:r>
      <w:r>
        <w:fldChar w:fldCharType="separate"/>
      </w:r>
      <w:r w:rsidRPr="009E17BF">
        <w:rPr>
          <w:rStyle w:val="Hyperlink"/>
          <w:color w:val="auto"/>
          <w:sz w:val="28"/>
          <w:szCs w:val="28"/>
          <w:u w:val="none"/>
        </w:rPr>
        <w:t>пункту 8</w:t>
      </w:r>
      <w:r>
        <w:fldChar w:fldCharType="end"/>
      </w:r>
      <w:r w:rsidRPr="009E17BF">
        <w:rPr>
          <w:sz w:val="28"/>
          <w:szCs w:val="28"/>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w:t>
      </w:r>
      <w:r>
        <w:fldChar w:fldCharType="begin"/>
      </w:r>
      <w:r>
        <w:instrText xml:space="preserve"> HYPERLINK "http://arbitr.garant.ru/" \l "/document/12125267/entry/0" </w:instrText>
      </w:r>
      <w:r>
        <w:fldChar w:fldCharType="separate"/>
      </w:r>
      <w:r w:rsidRPr="009E17BF">
        <w:rPr>
          <w:rStyle w:val="Hyperlink"/>
          <w:color w:val="auto"/>
          <w:sz w:val="28"/>
          <w:szCs w:val="28"/>
          <w:u w:val="none"/>
        </w:rPr>
        <w:t>Кодекса Российской Федерации об административных правонарушениях</w:t>
      </w:r>
      <w:r>
        <w:fldChar w:fldCharType="end"/>
      </w:r>
      <w:r w:rsidRPr="009E17BF">
        <w:rPr>
          <w:sz w:val="28"/>
          <w:szCs w:val="28"/>
        </w:rPr>
        <w:t xml:space="preserve">" по </w:t>
      </w:r>
      <w:r>
        <w:fldChar w:fldCharType="begin"/>
      </w:r>
      <w:r>
        <w:instrText xml:space="preserve"> HYPERLINK "http://arbitr.garant.ru/" \l "/document/12125267/entry/121504" </w:instrText>
      </w:r>
      <w:r>
        <w:fldChar w:fldCharType="separate"/>
      </w:r>
      <w:r w:rsidRPr="009E17BF">
        <w:rPr>
          <w:rStyle w:val="Hyperlink"/>
          <w:color w:val="auto"/>
          <w:sz w:val="28"/>
          <w:szCs w:val="28"/>
          <w:u w:val="none"/>
        </w:rPr>
        <w:t>ч. 4 ст. 12.15</w:t>
      </w:r>
      <w:r>
        <w:fldChar w:fldCharType="end"/>
      </w:r>
      <w:r w:rsidRPr="009E17BF">
        <w:rPr>
          <w:sz w:val="28"/>
          <w:szCs w:val="28"/>
        </w:rPr>
        <w:t xml:space="preserve"> Кодекса РФ об административных правонарушениях необходимо квалифицировать прямо запрещенные </w:t>
      </w:r>
      <w:r>
        <w:fldChar w:fldCharType="begin"/>
      </w:r>
      <w:r>
        <w:instrText xml:space="preserve"> HYPERLINK "http://arbitr.garant.ru/" \l "/document/1305770/entry/0" </w:instrText>
      </w:r>
      <w:r>
        <w:fldChar w:fldCharType="separate"/>
      </w:r>
      <w:r w:rsidRPr="009E17BF">
        <w:rPr>
          <w:rStyle w:val="Hyperlink"/>
          <w:color w:val="auto"/>
          <w:sz w:val="28"/>
          <w:szCs w:val="28"/>
          <w:u w:val="none"/>
        </w:rPr>
        <w:t>ПДД РФ</w:t>
      </w:r>
      <w:r>
        <w:fldChar w:fldCharType="end"/>
      </w:r>
      <w:r w:rsidRPr="009E17BF">
        <w:rPr>
          <w:sz w:val="28"/>
          <w:szCs w:val="28"/>
        </w:rPr>
        <w:t xml:space="preserve"> действия, которые связаны с выездом на сторону проезжей части дороги, предназначенной для</w:t>
      </w:r>
      <w:r w:rsidRPr="009E17BF">
        <w:rPr>
          <w:sz w:val="28"/>
          <w:szCs w:val="28"/>
        </w:rPr>
        <w:t xml:space="preserve"> встречного движения, в том числе в случае нарушения водителем требований дорожных знаков или разметки.</w:t>
      </w:r>
    </w:p>
    <w:p w:rsidR="000C0E1F" w:rsidRPr="009E17BF" w:rsidP="0090556D">
      <w:pPr>
        <w:autoSpaceDE w:val="0"/>
        <w:autoSpaceDN w:val="0"/>
        <w:adjustRightInd w:val="0"/>
        <w:ind w:firstLine="567"/>
        <w:jc w:val="both"/>
        <w:rPr>
          <w:sz w:val="28"/>
          <w:szCs w:val="28"/>
        </w:rPr>
      </w:pPr>
      <w:r w:rsidRPr="009E17BF">
        <w:rPr>
          <w:sz w:val="28"/>
          <w:szCs w:val="28"/>
        </w:rPr>
        <w:t xml:space="preserve">Выслушав пояснения </w:t>
      </w:r>
      <w:r w:rsidRPr="009E17BF" w:rsidR="00CB2829">
        <w:rPr>
          <w:sz w:val="28"/>
          <w:szCs w:val="28"/>
        </w:rPr>
        <w:t>Куртаметова</w:t>
      </w:r>
      <w:r w:rsidRPr="009E17BF" w:rsidR="00CB2829">
        <w:rPr>
          <w:sz w:val="28"/>
          <w:szCs w:val="28"/>
        </w:rPr>
        <w:t xml:space="preserve"> А.Р</w:t>
      </w:r>
      <w:r w:rsidRPr="009E17BF">
        <w:rPr>
          <w:sz w:val="28"/>
          <w:szCs w:val="28"/>
        </w:rPr>
        <w:t xml:space="preserve">., изучив и исследовав материалы дела, </w:t>
      </w:r>
      <w:r w:rsidRPr="009E17BF" w:rsidR="0090556D">
        <w:rPr>
          <w:rFonts w:eastAsia="Calibri"/>
          <w:sz w:val="28"/>
          <w:szCs w:val="28"/>
        </w:rPr>
        <w:t xml:space="preserve">оценив доказательства в соответствии со ст. 26.2 КоАП РФ, </w:t>
      </w:r>
      <w:r w:rsidRPr="009E17BF" w:rsidR="00C71DFE">
        <w:rPr>
          <w:sz w:val="28"/>
          <w:szCs w:val="28"/>
        </w:rPr>
        <w:t xml:space="preserve">мировой судья пришел к выводу о наличии в действиях </w:t>
      </w:r>
      <w:r w:rsidRPr="009E17BF" w:rsidR="00CB2829">
        <w:rPr>
          <w:sz w:val="28"/>
          <w:szCs w:val="28"/>
        </w:rPr>
        <w:t>Куртаметова</w:t>
      </w:r>
      <w:r w:rsidRPr="009E17BF" w:rsidR="00CB2829">
        <w:rPr>
          <w:sz w:val="28"/>
          <w:szCs w:val="28"/>
        </w:rPr>
        <w:t xml:space="preserve"> А.Р</w:t>
      </w:r>
      <w:r w:rsidRPr="009E17BF" w:rsidR="00C71DFE">
        <w:rPr>
          <w:sz w:val="28"/>
          <w:szCs w:val="28"/>
        </w:rPr>
        <w:t>. состава правонарушения, предусмотренного частью 5 статьи 12.15 Кодекса Российской Федерации об административных правонарушениях, исходя из следующего.</w:t>
      </w:r>
      <w:r w:rsidRPr="009E17BF">
        <w:rPr>
          <w:sz w:val="28"/>
          <w:szCs w:val="28"/>
        </w:rPr>
        <w:t xml:space="preserve"> </w:t>
      </w:r>
    </w:p>
    <w:p w:rsidR="005F7D06" w:rsidRPr="009E17BF" w:rsidP="005F7D06">
      <w:pPr>
        <w:ind w:firstLine="567"/>
        <w:jc w:val="both"/>
        <w:rPr>
          <w:sz w:val="28"/>
          <w:szCs w:val="28"/>
        </w:rPr>
      </w:pPr>
      <w:r w:rsidRPr="009E17BF">
        <w:rPr>
          <w:sz w:val="28"/>
          <w:szCs w:val="28"/>
        </w:rPr>
        <w:t xml:space="preserve">Так, </w:t>
      </w:r>
      <w:r w:rsidRPr="009E17BF" w:rsidR="00CB2829">
        <w:rPr>
          <w:sz w:val="28"/>
          <w:szCs w:val="28"/>
        </w:rPr>
        <w:t>Куртаметов</w:t>
      </w:r>
      <w:r w:rsidRPr="009E17BF" w:rsidR="00CB2829">
        <w:rPr>
          <w:sz w:val="28"/>
          <w:szCs w:val="28"/>
        </w:rPr>
        <w:t xml:space="preserve"> А.Р</w:t>
      </w:r>
      <w:r w:rsidRPr="009E17BF">
        <w:rPr>
          <w:sz w:val="28"/>
          <w:szCs w:val="28"/>
        </w:rPr>
        <w:t xml:space="preserve">. </w:t>
      </w:r>
      <w:r w:rsidRPr="009E17BF" w:rsidR="00CB2829">
        <w:rPr>
          <w:sz w:val="28"/>
          <w:szCs w:val="28"/>
        </w:rPr>
        <w:t>03 ноября</w:t>
      </w:r>
      <w:r w:rsidRPr="009E17BF">
        <w:rPr>
          <w:sz w:val="28"/>
          <w:szCs w:val="28"/>
        </w:rPr>
        <w:t xml:space="preserve"> 2018 года в </w:t>
      </w:r>
      <w:r w:rsidRPr="009E17BF" w:rsidR="00CB2829">
        <w:rPr>
          <w:sz w:val="28"/>
          <w:szCs w:val="28"/>
        </w:rPr>
        <w:t>18</w:t>
      </w:r>
      <w:r w:rsidRPr="009E17BF">
        <w:rPr>
          <w:sz w:val="28"/>
          <w:szCs w:val="28"/>
        </w:rPr>
        <w:t xml:space="preserve"> час. </w:t>
      </w:r>
      <w:r w:rsidRPr="009E17BF" w:rsidR="00CB2829">
        <w:rPr>
          <w:sz w:val="28"/>
          <w:szCs w:val="28"/>
        </w:rPr>
        <w:t>15</w:t>
      </w:r>
      <w:r w:rsidRPr="009E17BF">
        <w:rPr>
          <w:sz w:val="28"/>
          <w:szCs w:val="28"/>
        </w:rPr>
        <w:t xml:space="preserve"> мин. управляя транспортным средством </w:t>
      </w:r>
      <w:r w:rsidRPr="009E17BF" w:rsidR="00CB2829">
        <w:rPr>
          <w:sz w:val="28"/>
          <w:szCs w:val="28"/>
        </w:rPr>
        <w:t xml:space="preserve">марки </w:t>
      </w:r>
      <w:r w:rsidR="00EA6D08">
        <w:rPr>
          <w:sz w:val="28"/>
          <w:szCs w:val="28"/>
        </w:rPr>
        <w:t>«данные изъяты»</w:t>
      </w:r>
      <w:r w:rsidRPr="009E17BF" w:rsidR="00CB2829">
        <w:rPr>
          <w:sz w:val="28"/>
          <w:szCs w:val="28"/>
        </w:rPr>
        <w:t xml:space="preserve"> с государственным номером </w:t>
      </w:r>
      <w:r w:rsidR="00EA6D08">
        <w:rPr>
          <w:sz w:val="28"/>
          <w:szCs w:val="28"/>
        </w:rPr>
        <w:t>«данные изъяты»</w:t>
      </w:r>
      <w:r w:rsidRPr="009E17BF" w:rsidR="00CB2829">
        <w:rPr>
          <w:sz w:val="28"/>
          <w:szCs w:val="28"/>
        </w:rPr>
        <w:t xml:space="preserve"> рег., осуществил обгон, произвел выезд на полосу, предназначенную для встречного движения, при этом пересек дорожную разметку 1.1 (сплошная линия), в соответствии с </w:t>
      </w:r>
      <w:r w:rsidRPr="009E17BF" w:rsidR="00CB2829">
        <w:rPr>
          <w:rFonts w:eastAsiaTheme="minorHAnsi"/>
          <w:sz w:val="28"/>
          <w:szCs w:val="28"/>
          <w:lang w:eastAsia="en-US"/>
        </w:rPr>
        <w:t>Правилами дорожного движения</w:t>
      </w:r>
      <w:r w:rsidRPr="009E17BF" w:rsidR="00CB2829">
        <w:rPr>
          <w:sz w:val="28"/>
          <w:szCs w:val="28"/>
        </w:rPr>
        <w:t>, утвержденны</w:t>
      </w:r>
      <w:r w:rsidR="009E17BF">
        <w:rPr>
          <w:sz w:val="28"/>
          <w:szCs w:val="28"/>
        </w:rPr>
        <w:t>ми</w:t>
      </w:r>
      <w:r w:rsidRPr="009E17BF" w:rsidR="00CB2829">
        <w:rPr>
          <w:sz w:val="28"/>
          <w:szCs w:val="28"/>
        </w:rPr>
        <w:t xml:space="preserve"> Постановлением Правительства Российской Федерации от 23.10.1993 года № 1090, осуществив указанное</w:t>
      </w:r>
      <w:r w:rsidRPr="009E17BF" w:rsidR="00CB2829">
        <w:rPr>
          <w:sz w:val="28"/>
          <w:szCs w:val="28"/>
        </w:rPr>
        <w:t xml:space="preserve"> </w:t>
      </w:r>
      <w:r w:rsidRPr="009E17BF" w:rsidR="00CB2829">
        <w:rPr>
          <w:sz w:val="28"/>
          <w:szCs w:val="28"/>
        </w:rPr>
        <w:t>нарушение</w:t>
      </w:r>
      <w:r w:rsidRPr="009E17BF" w:rsidR="00CB2829">
        <w:rPr>
          <w:sz w:val="28"/>
          <w:szCs w:val="28"/>
        </w:rPr>
        <w:t xml:space="preserve"> повторно в течение года</w:t>
      </w:r>
      <w:r w:rsidRPr="009E17BF">
        <w:rPr>
          <w:sz w:val="28"/>
          <w:szCs w:val="28"/>
        </w:rPr>
        <w:t>.</w:t>
      </w:r>
    </w:p>
    <w:p w:rsidR="005F7D06" w:rsidRPr="009E17BF" w:rsidP="00DD1FF3">
      <w:pPr>
        <w:ind w:firstLine="567"/>
        <w:jc w:val="both"/>
        <w:rPr>
          <w:sz w:val="28"/>
          <w:szCs w:val="28"/>
        </w:rPr>
      </w:pPr>
      <w:r w:rsidRPr="009E17BF">
        <w:rPr>
          <w:sz w:val="28"/>
          <w:szCs w:val="28"/>
        </w:rPr>
        <w:t>Постановлением по делу об административном правонарушении № 1881039118</w:t>
      </w:r>
      <w:r w:rsidRPr="009E17BF" w:rsidR="00CB2829">
        <w:rPr>
          <w:sz w:val="28"/>
          <w:szCs w:val="28"/>
        </w:rPr>
        <w:t>5000008270</w:t>
      </w:r>
      <w:r w:rsidRPr="009E17BF">
        <w:rPr>
          <w:sz w:val="28"/>
          <w:szCs w:val="28"/>
        </w:rPr>
        <w:t xml:space="preserve"> от </w:t>
      </w:r>
      <w:r w:rsidRPr="009E17BF" w:rsidR="00CB2829">
        <w:rPr>
          <w:sz w:val="28"/>
          <w:szCs w:val="28"/>
        </w:rPr>
        <w:t>11.07</w:t>
      </w:r>
      <w:r w:rsidRPr="009E17BF">
        <w:rPr>
          <w:sz w:val="28"/>
          <w:szCs w:val="28"/>
        </w:rPr>
        <w:t xml:space="preserve">.2018 года, вынесенным </w:t>
      </w:r>
      <w:r w:rsidRPr="009E17BF" w:rsidR="00CB2829">
        <w:rPr>
          <w:sz w:val="28"/>
          <w:szCs w:val="28"/>
        </w:rPr>
        <w:t>заместителем командира СР ДПС ГИБДД по ОББПАСН МВД по Республике Крым</w:t>
      </w:r>
      <w:r w:rsidRPr="009E17BF">
        <w:rPr>
          <w:sz w:val="28"/>
          <w:szCs w:val="28"/>
        </w:rPr>
        <w:t xml:space="preserve">, </w:t>
      </w:r>
      <w:r w:rsidRPr="009E17BF" w:rsidR="00CB2829">
        <w:rPr>
          <w:sz w:val="28"/>
          <w:szCs w:val="28"/>
        </w:rPr>
        <w:t>Куртаметов</w:t>
      </w:r>
      <w:r w:rsidRPr="009E17BF" w:rsidR="00CB2829">
        <w:rPr>
          <w:sz w:val="28"/>
          <w:szCs w:val="28"/>
        </w:rPr>
        <w:t xml:space="preserve"> А.Р</w:t>
      </w:r>
      <w:r w:rsidRPr="009E17BF">
        <w:rPr>
          <w:sz w:val="28"/>
          <w:szCs w:val="28"/>
        </w:rPr>
        <w:t xml:space="preserve">. признан виновным в совершении  административного правонарушения,  предусмотренного ч. 4 ст. 12.15 КоАП РФ и назначено </w:t>
      </w:r>
      <w:r w:rsidRPr="009E17BF">
        <w:rPr>
          <w:sz w:val="28"/>
          <w:szCs w:val="28"/>
        </w:rPr>
        <w:t>административно</w:t>
      </w:r>
      <w:r w:rsidRPr="009E17BF" w:rsidR="009E17BF">
        <w:rPr>
          <w:sz w:val="28"/>
          <w:szCs w:val="28"/>
        </w:rPr>
        <w:t>е</w:t>
      </w:r>
      <w:r w:rsidRPr="009E17BF">
        <w:rPr>
          <w:sz w:val="28"/>
          <w:szCs w:val="28"/>
        </w:rPr>
        <w:t xml:space="preserve"> наказани</w:t>
      </w:r>
      <w:r w:rsidRPr="009E17BF" w:rsidR="009E17BF">
        <w:rPr>
          <w:sz w:val="28"/>
          <w:szCs w:val="28"/>
        </w:rPr>
        <w:t>е</w:t>
      </w:r>
      <w:r w:rsidRPr="009E17BF">
        <w:rPr>
          <w:sz w:val="28"/>
          <w:szCs w:val="28"/>
        </w:rPr>
        <w:t xml:space="preserve"> в виде штрафа в размере 5000 руб., вступившим в законную силу </w:t>
      </w:r>
      <w:r w:rsidRPr="009E17BF" w:rsidR="00CB2829">
        <w:rPr>
          <w:sz w:val="28"/>
          <w:szCs w:val="28"/>
        </w:rPr>
        <w:t>23.07</w:t>
      </w:r>
      <w:r w:rsidRPr="009E17BF">
        <w:rPr>
          <w:sz w:val="28"/>
          <w:szCs w:val="28"/>
        </w:rPr>
        <w:t xml:space="preserve">.2018 года. </w:t>
      </w:r>
    </w:p>
    <w:p w:rsidR="0090556D" w:rsidRPr="0090556D" w:rsidP="00DD1FF3">
      <w:pPr>
        <w:shd w:val="clear" w:color="auto" w:fill="FFFFFF"/>
        <w:ind w:firstLine="567"/>
        <w:jc w:val="both"/>
        <w:textAlignment w:val="baseline"/>
        <w:rPr>
          <w:sz w:val="28"/>
          <w:szCs w:val="28"/>
          <w:bdr w:val="none" w:sz="0" w:space="0" w:color="auto" w:frame="1"/>
        </w:rPr>
      </w:pPr>
      <w:r w:rsidRPr="009E17BF">
        <w:rPr>
          <w:sz w:val="28"/>
          <w:szCs w:val="28"/>
          <w:bdr w:val="none" w:sz="0" w:space="0" w:color="auto" w:frame="1"/>
        </w:rPr>
        <w:t xml:space="preserve">В соответствии  с ч. 5 ст. 12.15 КоАП РФ, административная ответственность наступает за </w:t>
      </w:r>
      <w:r>
        <w:rPr>
          <w:sz w:val="28"/>
          <w:szCs w:val="28"/>
          <w:bdr w:val="none" w:sz="0" w:space="0" w:color="auto" w:frame="1"/>
        </w:rPr>
        <w:t>повторное</w:t>
      </w:r>
      <w:r w:rsidRPr="009E17BF">
        <w:rPr>
          <w:sz w:val="28"/>
          <w:szCs w:val="28"/>
          <w:bdr w:val="none" w:sz="0" w:space="0" w:color="auto" w:frame="1"/>
        </w:rPr>
        <w:t xml:space="preserve"> </w:t>
      </w:r>
      <w:r w:rsidRPr="0090556D">
        <w:rPr>
          <w:sz w:val="28"/>
          <w:szCs w:val="28"/>
          <w:shd w:val="clear" w:color="auto" w:fill="FFFFFF"/>
        </w:rPr>
        <w:t>совершение административного правонарушения, предусмотренного </w:t>
      </w:r>
      <w:r>
        <w:fldChar w:fldCharType="begin"/>
      </w:r>
      <w:r>
        <w:instrText xml:space="preserve"> HYPERLINK "http://www.consultant.ru/document/cons_doc_LAW_312215/3616f9cc443dbe11b6898b6fa10d5b67a307cb59/" \l "dst2255" </w:instrText>
      </w:r>
      <w:r>
        <w:fldChar w:fldCharType="separate"/>
      </w:r>
      <w:r w:rsidRPr="0090556D">
        <w:rPr>
          <w:rStyle w:val="Hyperlink"/>
          <w:color w:val="auto"/>
          <w:sz w:val="28"/>
          <w:szCs w:val="28"/>
          <w:u w:val="none"/>
          <w:shd w:val="clear" w:color="auto" w:fill="FFFFFF"/>
        </w:rPr>
        <w:t>частью 4</w:t>
      </w:r>
      <w:r>
        <w:fldChar w:fldCharType="end"/>
      </w:r>
      <w:r w:rsidRPr="0090556D">
        <w:rPr>
          <w:sz w:val="28"/>
          <w:szCs w:val="28"/>
          <w:shd w:val="clear" w:color="auto" w:fill="FFFFFF"/>
        </w:rPr>
        <w:t> настоящей статьи</w:t>
      </w:r>
      <w:r w:rsidRPr="0090556D">
        <w:rPr>
          <w:sz w:val="28"/>
          <w:szCs w:val="28"/>
          <w:bdr w:val="none" w:sz="0" w:space="0" w:color="auto" w:frame="1"/>
        </w:rPr>
        <w:t>.</w:t>
      </w:r>
    </w:p>
    <w:p w:rsidR="009962F1" w:rsidRPr="009E17BF" w:rsidP="009962F1">
      <w:pPr>
        <w:ind w:firstLine="567"/>
        <w:jc w:val="both"/>
        <w:rPr>
          <w:sz w:val="28"/>
          <w:szCs w:val="28"/>
        </w:rPr>
      </w:pPr>
      <w:r>
        <w:rPr>
          <w:sz w:val="28"/>
          <w:szCs w:val="28"/>
          <w:bdr w:val="none" w:sz="0" w:space="0" w:color="auto" w:frame="1"/>
        </w:rPr>
        <w:t xml:space="preserve"> </w:t>
      </w:r>
      <w:r w:rsidRPr="009E17BF">
        <w:rPr>
          <w:sz w:val="28"/>
          <w:szCs w:val="28"/>
        </w:rPr>
        <w:t xml:space="preserve">Из ст. 4.6 КоАП РФ следует,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0C0E1F" w:rsidRPr="009E17BF" w:rsidP="000C0E1F">
      <w:pPr>
        <w:ind w:firstLine="567"/>
        <w:jc w:val="both"/>
        <w:rPr>
          <w:sz w:val="28"/>
          <w:szCs w:val="28"/>
        </w:rPr>
      </w:pPr>
      <w:r w:rsidRPr="009E17BF">
        <w:rPr>
          <w:sz w:val="28"/>
          <w:szCs w:val="28"/>
        </w:rPr>
        <w:t xml:space="preserve">При таких обстоятельствах в действиях </w:t>
      </w:r>
      <w:r w:rsidRPr="009E17BF">
        <w:rPr>
          <w:sz w:val="28"/>
          <w:szCs w:val="28"/>
        </w:rPr>
        <w:t>Куртаметова</w:t>
      </w:r>
      <w:r w:rsidRPr="009E17BF">
        <w:rPr>
          <w:sz w:val="28"/>
          <w:szCs w:val="28"/>
        </w:rPr>
        <w:t xml:space="preserve"> А.Р. имеется состав правонарушения, предусмотренного частью 5 статьи 12.15 Кодекса Российской Федерации об административных правонарушениях, а именно повторное совершение административного нарушения, предусмотренного частью 4 статьи 12.15 Кодекса Российской Федерации об административных правонарушениях.</w:t>
      </w:r>
    </w:p>
    <w:p w:rsidR="005F7D06" w:rsidRPr="009E17BF" w:rsidP="00DD1FF3">
      <w:pPr>
        <w:ind w:firstLine="567"/>
        <w:jc w:val="both"/>
        <w:rPr>
          <w:sz w:val="28"/>
          <w:szCs w:val="28"/>
        </w:rPr>
      </w:pPr>
      <w:r w:rsidRPr="009E17BF">
        <w:rPr>
          <w:sz w:val="28"/>
          <w:szCs w:val="28"/>
        </w:rPr>
        <w:t xml:space="preserve">Таким образом, действия </w:t>
      </w:r>
      <w:r w:rsidRPr="009E17BF" w:rsidR="00CB2829">
        <w:rPr>
          <w:sz w:val="28"/>
          <w:szCs w:val="28"/>
        </w:rPr>
        <w:t>Куртаметова</w:t>
      </w:r>
      <w:r w:rsidRPr="009E17BF" w:rsidR="00CB2829">
        <w:rPr>
          <w:sz w:val="28"/>
          <w:szCs w:val="28"/>
        </w:rPr>
        <w:t xml:space="preserve"> А.Р</w:t>
      </w:r>
      <w:r w:rsidRPr="009E17BF">
        <w:rPr>
          <w:sz w:val="28"/>
          <w:szCs w:val="28"/>
        </w:rPr>
        <w:t>. правильно квалифицированы</w:t>
      </w:r>
      <w:r w:rsidR="00DD1FF3">
        <w:rPr>
          <w:sz w:val="28"/>
          <w:szCs w:val="28"/>
        </w:rPr>
        <w:t xml:space="preserve"> инспектором ДПС группы ДПС ГИБДД МО МВД России «</w:t>
      </w:r>
      <w:r w:rsidR="00DD1FF3">
        <w:rPr>
          <w:sz w:val="28"/>
          <w:szCs w:val="28"/>
        </w:rPr>
        <w:t>Сакский</w:t>
      </w:r>
      <w:r w:rsidR="00DD1FF3">
        <w:rPr>
          <w:sz w:val="28"/>
          <w:szCs w:val="28"/>
        </w:rPr>
        <w:t>»</w:t>
      </w:r>
      <w:r w:rsidRPr="009E17BF">
        <w:rPr>
          <w:sz w:val="28"/>
          <w:szCs w:val="28"/>
        </w:rPr>
        <w:t xml:space="preserve"> по ч. 5 ст. 12.15 КоАП РФ, как выезд в нарушение Правил дорожного движения на полосу, предназначенную для встречного движения, который совершен повторно.</w:t>
      </w:r>
    </w:p>
    <w:p w:rsidR="00C71DFE" w:rsidRPr="009E17BF" w:rsidP="003033FA">
      <w:pPr>
        <w:ind w:firstLine="567"/>
        <w:jc w:val="both"/>
        <w:rPr>
          <w:sz w:val="28"/>
          <w:szCs w:val="28"/>
        </w:rPr>
      </w:pPr>
      <w:r w:rsidRPr="009E17BF">
        <w:rPr>
          <w:sz w:val="28"/>
          <w:szCs w:val="28"/>
        </w:rPr>
        <w:t xml:space="preserve">Вина </w:t>
      </w:r>
      <w:r w:rsidRPr="009E17BF" w:rsidR="008E4116">
        <w:rPr>
          <w:sz w:val="28"/>
          <w:szCs w:val="28"/>
        </w:rPr>
        <w:t>Куртаметова</w:t>
      </w:r>
      <w:r w:rsidRPr="009E17BF" w:rsidR="008E4116">
        <w:rPr>
          <w:sz w:val="28"/>
          <w:szCs w:val="28"/>
        </w:rPr>
        <w:t xml:space="preserve"> А.Р</w:t>
      </w:r>
      <w:r w:rsidRPr="009E17BF">
        <w:rPr>
          <w:sz w:val="28"/>
          <w:szCs w:val="28"/>
        </w:rPr>
        <w:t>. в совершении правонарушения доказана полностью и подтверждается:</w:t>
      </w:r>
    </w:p>
    <w:p w:rsidR="003033FA" w:rsidRPr="009E17BF" w:rsidP="003033FA">
      <w:pPr>
        <w:ind w:firstLine="567"/>
        <w:jc w:val="both"/>
        <w:rPr>
          <w:sz w:val="28"/>
          <w:szCs w:val="28"/>
        </w:rPr>
      </w:pPr>
      <w:r w:rsidRPr="009E17BF">
        <w:rPr>
          <w:sz w:val="28"/>
          <w:szCs w:val="28"/>
        </w:rPr>
        <w:t>-</w:t>
      </w:r>
      <w:r w:rsidRPr="009E17BF" w:rsidR="000F55E8">
        <w:rPr>
          <w:sz w:val="28"/>
          <w:szCs w:val="28"/>
        </w:rPr>
        <w:t xml:space="preserve"> Протоколом об административном правонарушении серии 82 АП № 0</w:t>
      </w:r>
      <w:r w:rsidRPr="009E17BF" w:rsidR="008E4116">
        <w:rPr>
          <w:sz w:val="28"/>
          <w:szCs w:val="28"/>
        </w:rPr>
        <w:t>05364</w:t>
      </w:r>
      <w:r w:rsidRPr="009E17BF" w:rsidR="000F55E8">
        <w:rPr>
          <w:sz w:val="28"/>
          <w:szCs w:val="28"/>
        </w:rPr>
        <w:t xml:space="preserve"> от </w:t>
      </w:r>
      <w:r w:rsidRPr="009E17BF" w:rsidR="008E4116">
        <w:rPr>
          <w:sz w:val="28"/>
          <w:szCs w:val="28"/>
        </w:rPr>
        <w:t>03.11</w:t>
      </w:r>
      <w:r w:rsidRPr="009E17BF" w:rsidR="000F55E8">
        <w:rPr>
          <w:sz w:val="28"/>
          <w:szCs w:val="28"/>
        </w:rPr>
        <w:t>.2018 года,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w:t>
      </w:r>
    </w:p>
    <w:p w:rsidR="000F55E8" w:rsidRPr="009E17BF" w:rsidP="003033FA">
      <w:pPr>
        <w:ind w:firstLine="567"/>
        <w:jc w:val="both"/>
        <w:rPr>
          <w:sz w:val="28"/>
          <w:szCs w:val="28"/>
        </w:rPr>
      </w:pPr>
      <w:r w:rsidRPr="009E17BF">
        <w:rPr>
          <w:sz w:val="28"/>
          <w:szCs w:val="28"/>
        </w:rPr>
        <w:t>- Постановлением по делу об административ</w:t>
      </w:r>
      <w:r w:rsidRPr="009E17BF" w:rsidR="008E4116">
        <w:rPr>
          <w:sz w:val="28"/>
          <w:szCs w:val="28"/>
        </w:rPr>
        <w:t>ном правонарушении №18810391185000008270</w:t>
      </w:r>
      <w:r w:rsidRPr="009E17BF">
        <w:rPr>
          <w:sz w:val="28"/>
          <w:szCs w:val="28"/>
        </w:rPr>
        <w:t xml:space="preserve"> от </w:t>
      </w:r>
      <w:r w:rsidRPr="009E17BF" w:rsidR="008E4116">
        <w:rPr>
          <w:sz w:val="28"/>
          <w:szCs w:val="28"/>
        </w:rPr>
        <w:t>11.07</w:t>
      </w:r>
      <w:r w:rsidRPr="009E17BF">
        <w:rPr>
          <w:sz w:val="28"/>
          <w:szCs w:val="28"/>
        </w:rPr>
        <w:t xml:space="preserve">.2018 года о признании </w:t>
      </w:r>
      <w:r w:rsidRPr="009E17BF" w:rsidR="008E4116">
        <w:rPr>
          <w:sz w:val="28"/>
          <w:szCs w:val="28"/>
        </w:rPr>
        <w:t>Куртаметова</w:t>
      </w:r>
      <w:r w:rsidRPr="009E17BF" w:rsidR="008E4116">
        <w:rPr>
          <w:sz w:val="28"/>
          <w:szCs w:val="28"/>
        </w:rPr>
        <w:t xml:space="preserve"> А.Р</w:t>
      </w:r>
      <w:r w:rsidRPr="009E17BF">
        <w:rPr>
          <w:sz w:val="28"/>
          <w:szCs w:val="28"/>
        </w:rPr>
        <w:t>. виновным в совершении административного правонарушения,  предусмотренного ч. 4 ст. 12.15 КоАП РФ и назначении административного наказания в виде штрафа в размере 5000 руб. 00 коп</w:t>
      </w:r>
      <w:r w:rsidRPr="009E17BF">
        <w:rPr>
          <w:sz w:val="28"/>
          <w:szCs w:val="28"/>
        </w:rPr>
        <w:t>.;</w:t>
      </w:r>
    </w:p>
    <w:p w:rsidR="000F55E8" w:rsidRPr="009E17BF" w:rsidP="003033FA">
      <w:pPr>
        <w:ind w:firstLine="567"/>
        <w:jc w:val="both"/>
        <w:rPr>
          <w:sz w:val="28"/>
          <w:szCs w:val="28"/>
        </w:rPr>
      </w:pPr>
      <w:r w:rsidRPr="009E17BF">
        <w:rPr>
          <w:sz w:val="28"/>
          <w:szCs w:val="28"/>
        </w:rPr>
        <w:t xml:space="preserve">- </w:t>
      </w:r>
      <w:r w:rsidRPr="009E17BF" w:rsidR="008E4116">
        <w:rPr>
          <w:sz w:val="28"/>
          <w:szCs w:val="28"/>
        </w:rPr>
        <w:t>Протоколом об административном правонарушении 61 АГ № 347876 от 02.07.2018 года, который составлен компетентным лицом в соответствие с требованиями ст.28.2 КоАП РФ;</w:t>
      </w:r>
    </w:p>
    <w:p w:rsidR="000F55E8" w:rsidRPr="009E17BF" w:rsidP="003033FA">
      <w:pPr>
        <w:ind w:firstLine="567"/>
        <w:jc w:val="both"/>
        <w:rPr>
          <w:sz w:val="28"/>
          <w:szCs w:val="28"/>
        </w:rPr>
      </w:pPr>
      <w:r w:rsidRPr="009E17BF">
        <w:rPr>
          <w:sz w:val="28"/>
          <w:szCs w:val="28"/>
        </w:rPr>
        <w:t>- Видеозаписью с места совершения правонарушения</w:t>
      </w:r>
      <w:r w:rsidR="00DD1FF3">
        <w:rPr>
          <w:sz w:val="28"/>
          <w:szCs w:val="28"/>
        </w:rPr>
        <w:t xml:space="preserve">, которой подтверждается факт </w:t>
      </w:r>
      <w:r w:rsidR="00DD1FF3">
        <w:rPr>
          <w:sz w:val="28"/>
          <w:szCs w:val="28"/>
        </w:rPr>
        <w:t>правонарушения</w:t>
      </w:r>
      <w:r w:rsidR="00DD1FF3">
        <w:rPr>
          <w:sz w:val="28"/>
          <w:szCs w:val="28"/>
        </w:rPr>
        <w:t xml:space="preserve"> и опровергаются доводы </w:t>
      </w:r>
      <w:r w:rsidRPr="009E17BF" w:rsidR="00DD1FF3">
        <w:rPr>
          <w:sz w:val="28"/>
          <w:szCs w:val="28"/>
        </w:rPr>
        <w:t>Куртаметова</w:t>
      </w:r>
      <w:r w:rsidRPr="009E17BF" w:rsidR="00DD1FF3">
        <w:rPr>
          <w:sz w:val="28"/>
          <w:szCs w:val="28"/>
        </w:rPr>
        <w:t xml:space="preserve"> А.Р</w:t>
      </w:r>
      <w:r w:rsidRPr="009E17BF">
        <w:rPr>
          <w:sz w:val="28"/>
          <w:szCs w:val="28"/>
        </w:rPr>
        <w:t>.</w:t>
      </w:r>
    </w:p>
    <w:p w:rsidR="00C71DFE" w:rsidRPr="009E17BF" w:rsidP="0039657B">
      <w:pPr>
        <w:ind w:firstLine="567"/>
        <w:jc w:val="both"/>
        <w:rPr>
          <w:sz w:val="28"/>
          <w:szCs w:val="28"/>
        </w:rPr>
      </w:pPr>
      <w:r w:rsidRPr="009E17BF">
        <w:rPr>
          <w:sz w:val="28"/>
          <w:szCs w:val="28"/>
        </w:rPr>
        <w:t>Согласно ст. 4.1 ч. 2 КоАП РФ, при назначении административного наказания суд учитывает характер совершенного административного правонарушения, его имущественное положение, обстоятельства, смягчающие и отягчающие а</w:t>
      </w:r>
      <w:r w:rsidRPr="009E17BF" w:rsidR="0039657B">
        <w:rPr>
          <w:sz w:val="28"/>
          <w:szCs w:val="28"/>
        </w:rPr>
        <w:t xml:space="preserve">дминистративную ответственность, </w:t>
      </w:r>
      <w:r w:rsidRPr="009E17BF">
        <w:rPr>
          <w:sz w:val="28"/>
          <w:szCs w:val="28"/>
        </w:rPr>
        <w:t xml:space="preserve">принимая во </w:t>
      </w:r>
      <w:r w:rsidRPr="009E17BF">
        <w:rPr>
          <w:sz w:val="28"/>
          <w:szCs w:val="28"/>
        </w:rPr>
        <w:t xml:space="preserve">внимание данные о личности </w:t>
      </w:r>
      <w:r w:rsidRPr="009E17BF" w:rsidR="008E4116">
        <w:rPr>
          <w:sz w:val="28"/>
          <w:szCs w:val="28"/>
        </w:rPr>
        <w:t>Куртаметова</w:t>
      </w:r>
      <w:r w:rsidRPr="009E17BF" w:rsidR="008E4116">
        <w:rPr>
          <w:sz w:val="28"/>
          <w:szCs w:val="28"/>
        </w:rPr>
        <w:t xml:space="preserve"> А.Р</w:t>
      </w:r>
      <w:r w:rsidRPr="009E17BF">
        <w:rPr>
          <w:sz w:val="28"/>
          <w:szCs w:val="28"/>
        </w:rPr>
        <w:t>., который согласно представленным материалам ранее привлекался к административной ответственности за совершение аналогичного правонарушения, суд пришел к выводу о необходимости назначить ему административное наказание, предусмотренное частью</w:t>
      </w:r>
      <w:r w:rsidRPr="009E17BF">
        <w:rPr>
          <w:sz w:val="28"/>
          <w:szCs w:val="28"/>
        </w:rPr>
        <w:t xml:space="preserve"> 5 статьи 12.15 Кодекса Российской Федерации об административных правонарушениях</w:t>
      </w:r>
      <w:r w:rsidRPr="009E17BF" w:rsidR="00F3548D">
        <w:rPr>
          <w:sz w:val="28"/>
          <w:szCs w:val="28"/>
        </w:rPr>
        <w:t xml:space="preserve"> в виде лишения права </w:t>
      </w:r>
      <w:r w:rsidRPr="009E17BF" w:rsidR="00F3548D">
        <w:rPr>
          <w:sz w:val="28"/>
          <w:szCs w:val="28"/>
          <w:shd w:val="clear" w:color="auto" w:fill="FFFFFF"/>
        </w:rPr>
        <w:t>управления транспортными средствами</w:t>
      </w:r>
      <w:r w:rsidRPr="009E17BF">
        <w:rPr>
          <w:sz w:val="28"/>
          <w:szCs w:val="28"/>
        </w:rPr>
        <w:t>.</w:t>
      </w:r>
    </w:p>
    <w:p w:rsidR="00C71DFE" w:rsidRPr="009E17BF" w:rsidP="00C71DFE">
      <w:pPr>
        <w:ind w:firstLine="567"/>
        <w:jc w:val="both"/>
        <w:rPr>
          <w:sz w:val="28"/>
          <w:szCs w:val="28"/>
        </w:rPr>
      </w:pPr>
      <w:r w:rsidRPr="009E17BF">
        <w:rPr>
          <w:sz w:val="28"/>
          <w:szCs w:val="28"/>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A91973" w:rsidRPr="009E17BF" w:rsidP="00C71DFE">
      <w:pPr>
        <w:ind w:firstLine="567"/>
        <w:jc w:val="both"/>
        <w:rPr>
          <w:sz w:val="28"/>
          <w:szCs w:val="28"/>
        </w:rPr>
      </w:pPr>
    </w:p>
    <w:p w:rsidR="00A91973" w:rsidRPr="009E17BF" w:rsidP="00C71DFE">
      <w:pPr>
        <w:ind w:firstLine="567"/>
        <w:jc w:val="center"/>
        <w:rPr>
          <w:rFonts w:eastAsia="Calibri"/>
          <w:b/>
          <w:sz w:val="28"/>
          <w:szCs w:val="28"/>
          <w:lang w:eastAsia="en-US"/>
        </w:rPr>
      </w:pPr>
      <w:r w:rsidRPr="009E17BF">
        <w:rPr>
          <w:rFonts w:eastAsia="Calibri"/>
          <w:b/>
          <w:sz w:val="28"/>
          <w:szCs w:val="28"/>
          <w:lang w:eastAsia="en-US"/>
        </w:rPr>
        <w:t>ПОСТАНОВИЛ:</w:t>
      </w:r>
    </w:p>
    <w:p w:rsidR="00CF2D11" w:rsidRPr="009E17BF" w:rsidP="00C71DFE">
      <w:pPr>
        <w:ind w:firstLine="567"/>
        <w:jc w:val="center"/>
        <w:rPr>
          <w:rFonts w:eastAsia="Calibri"/>
          <w:sz w:val="28"/>
          <w:szCs w:val="28"/>
          <w:lang w:eastAsia="en-US"/>
        </w:rPr>
      </w:pPr>
    </w:p>
    <w:p w:rsidR="0040725C" w:rsidRPr="009E17BF" w:rsidP="0040725C">
      <w:pPr>
        <w:ind w:firstLine="708"/>
        <w:jc w:val="both"/>
        <w:rPr>
          <w:sz w:val="28"/>
          <w:szCs w:val="28"/>
        </w:rPr>
      </w:pPr>
      <w:r w:rsidRPr="009E17BF">
        <w:rPr>
          <w:sz w:val="28"/>
          <w:szCs w:val="28"/>
        </w:rPr>
        <w:t>Куртаметова</w:t>
      </w:r>
      <w:r w:rsidRPr="009E17BF">
        <w:rPr>
          <w:sz w:val="28"/>
          <w:szCs w:val="28"/>
        </w:rPr>
        <w:t xml:space="preserve"> Акима </w:t>
      </w:r>
      <w:r w:rsidRPr="009E17BF">
        <w:rPr>
          <w:sz w:val="28"/>
          <w:szCs w:val="28"/>
        </w:rPr>
        <w:t>Расимовича</w:t>
      </w:r>
      <w:r w:rsidRPr="009E17BF">
        <w:rPr>
          <w:sz w:val="28"/>
          <w:szCs w:val="28"/>
        </w:rPr>
        <w:t xml:space="preserve">, </w:t>
      </w:r>
      <w:r w:rsidR="00EA6D08">
        <w:rPr>
          <w:sz w:val="28"/>
          <w:szCs w:val="28"/>
        </w:rPr>
        <w:t>«данные изъяты»</w:t>
      </w:r>
      <w:r w:rsidRPr="009E17BF">
        <w:rPr>
          <w:sz w:val="28"/>
          <w:szCs w:val="28"/>
          <w:lang w:eastAsia="uk-UA"/>
        </w:rPr>
        <w:t xml:space="preserve"> года рождения, уроженца </w:t>
      </w:r>
      <w:r w:rsidR="00EA6D08">
        <w:rPr>
          <w:sz w:val="28"/>
          <w:szCs w:val="28"/>
        </w:rPr>
        <w:t>«данные изъяты»</w:t>
      </w:r>
      <w:r w:rsidRPr="009E17BF">
        <w:rPr>
          <w:sz w:val="28"/>
          <w:szCs w:val="28"/>
          <w:lang w:eastAsia="uk-UA"/>
        </w:rPr>
        <w:t>,</w:t>
      </w:r>
      <w:r w:rsidRPr="009E17BF">
        <w:rPr>
          <w:sz w:val="28"/>
          <w:szCs w:val="28"/>
        </w:rPr>
        <w:t xml:space="preserve"> признать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40725C" w:rsidRPr="009E17BF" w:rsidP="0040725C">
      <w:pPr>
        <w:ind w:firstLine="708"/>
        <w:jc w:val="both"/>
        <w:rPr>
          <w:sz w:val="28"/>
          <w:szCs w:val="28"/>
        </w:rPr>
      </w:pPr>
      <w:r w:rsidRPr="009E17BF">
        <w:rPr>
          <w:sz w:val="28"/>
          <w:szCs w:val="28"/>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0725C" w:rsidRPr="009E17BF" w:rsidP="0040725C">
      <w:pPr>
        <w:ind w:firstLine="720"/>
        <w:jc w:val="both"/>
        <w:rPr>
          <w:sz w:val="28"/>
          <w:szCs w:val="28"/>
        </w:rPr>
      </w:pPr>
      <w:r w:rsidRPr="009E17BF">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0725C" w:rsidRPr="009E17BF" w:rsidP="0040725C">
      <w:pPr>
        <w:ind w:firstLine="720"/>
        <w:jc w:val="both"/>
        <w:rPr>
          <w:sz w:val="28"/>
          <w:szCs w:val="28"/>
        </w:rPr>
      </w:pPr>
      <w:r w:rsidRPr="009E17BF">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91973" w:rsidRPr="009E17BF" w:rsidP="0040725C">
      <w:pPr>
        <w:ind w:firstLine="567"/>
        <w:jc w:val="both"/>
        <w:rPr>
          <w:b/>
          <w:sz w:val="28"/>
          <w:szCs w:val="28"/>
        </w:rPr>
      </w:pPr>
      <w:r w:rsidRPr="009E17BF">
        <w:rPr>
          <w:sz w:val="28"/>
          <w:szCs w:val="28"/>
        </w:rPr>
        <w:t xml:space="preserve"> </w:t>
      </w:r>
      <w:r w:rsidRPr="009E17BF">
        <w:rPr>
          <w:sz w:val="28"/>
          <w:szCs w:val="28"/>
        </w:rPr>
        <w:t>Постановление может быть обжаловано в Центральный районный суд города Симферополя через мирового судью судебного участка №</w:t>
      </w:r>
      <w:r w:rsidRPr="009E17BF" w:rsidR="00F3548D">
        <w:rPr>
          <w:sz w:val="28"/>
          <w:szCs w:val="28"/>
        </w:rPr>
        <w:t xml:space="preserve">21 </w:t>
      </w:r>
      <w:r w:rsidRPr="009E17BF">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9E17BF">
        <w:rPr>
          <w:b/>
          <w:sz w:val="28"/>
          <w:szCs w:val="28"/>
        </w:rPr>
        <w:t xml:space="preserve">                       </w:t>
      </w:r>
    </w:p>
    <w:p w:rsidR="00A91973" w:rsidRPr="009E17BF" w:rsidP="00CF2D11">
      <w:pPr>
        <w:ind w:firstLine="567"/>
        <w:jc w:val="both"/>
        <w:rPr>
          <w:b/>
          <w:sz w:val="28"/>
          <w:szCs w:val="28"/>
        </w:rPr>
      </w:pPr>
      <w:r w:rsidRPr="009E17BF">
        <w:rPr>
          <w:b/>
          <w:sz w:val="28"/>
          <w:szCs w:val="28"/>
        </w:rPr>
        <w:t xml:space="preserve">     </w:t>
      </w:r>
    </w:p>
    <w:p w:rsidR="00661FA5" w:rsidRPr="009E17BF" w:rsidP="00CF2D11">
      <w:pPr>
        <w:ind w:firstLine="567"/>
        <w:jc w:val="both"/>
        <w:rPr>
          <w:b/>
          <w:sz w:val="28"/>
          <w:szCs w:val="28"/>
        </w:rPr>
      </w:pPr>
    </w:p>
    <w:p w:rsidR="00A91973" w:rsidRPr="009E17BF" w:rsidP="00162D45">
      <w:pPr>
        <w:jc w:val="both"/>
        <w:rPr>
          <w:rFonts w:eastAsiaTheme="minorHAnsi"/>
          <w:b/>
          <w:sz w:val="28"/>
          <w:szCs w:val="28"/>
          <w:lang w:eastAsia="en-US"/>
        </w:rPr>
      </w:pPr>
      <w:r w:rsidRPr="009E17BF">
        <w:rPr>
          <w:b/>
          <w:sz w:val="28"/>
          <w:szCs w:val="28"/>
        </w:rPr>
        <w:t xml:space="preserve">Мировой судья                           </w:t>
      </w:r>
      <w:r w:rsidRPr="009E17BF">
        <w:rPr>
          <w:b/>
          <w:sz w:val="28"/>
          <w:szCs w:val="28"/>
        </w:rPr>
        <w:tab/>
      </w:r>
      <w:r w:rsidRPr="009E17BF">
        <w:rPr>
          <w:b/>
          <w:sz w:val="28"/>
          <w:szCs w:val="28"/>
        </w:rPr>
        <w:tab/>
      </w:r>
      <w:r w:rsidRPr="009E17BF">
        <w:rPr>
          <w:b/>
          <w:sz w:val="28"/>
          <w:szCs w:val="28"/>
        </w:rPr>
        <w:tab/>
        <w:t xml:space="preserve">   </w:t>
      </w:r>
      <w:r w:rsidRPr="009E17BF" w:rsidR="00CF2D11">
        <w:rPr>
          <w:b/>
          <w:sz w:val="28"/>
          <w:szCs w:val="28"/>
        </w:rPr>
        <w:tab/>
      </w:r>
      <w:r w:rsidRPr="009E17BF" w:rsidR="00162D45">
        <w:rPr>
          <w:b/>
          <w:sz w:val="28"/>
          <w:szCs w:val="28"/>
        </w:rPr>
        <w:tab/>
      </w:r>
      <w:r w:rsidRPr="009E17BF" w:rsidR="00661FA5">
        <w:rPr>
          <w:b/>
          <w:sz w:val="28"/>
          <w:szCs w:val="28"/>
        </w:rPr>
        <w:t xml:space="preserve">Василькова И.С. </w:t>
      </w:r>
    </w:p>
    <w:sectPr w:rsidSect="005D6057">
      <w:headerReference w:type="default" r:id="rId4"/>
      <w:pgSz w:w="11906" w:h="16838"/>
      <w:pgMar w:top="170"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80126F">
        <w:pPr>
          <w:pStyle w:val="Header"/>
          <w:jc w:val="right"/>
        </w:pPr>
        <w:r>
          <w:fldChar w:fldCharType="begin"/>
        </w:r>
        <w:r>
          <w:instrText>PAGE   \* MERGEFORMAT</w:instrText>
        </w:r>
        <w:r>
          <w:fldChar w:fldCharType="separate"/>
        </w:r>
        <w:r w:rsidR="00EA6D08">
          <w:rPr>
            <w:noProof/>
          </w:rPr>
          <w:t>1</w:t>
        </w:r>
        <w:r>
          <w:fldChar w:fldCharType="end"/>
        </w:r>
      </w:p>
    </w:sdtContent>
  </w:sdt>
  <w:p w:rsidR="00801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7"/>
    <w:rsid w:val="00036EF8"/>
    <w:rsid w:val="000573BD"/>
    <w:rsid w:val="00064C89"/>
    <w:rsid w:val="000913CF"/>
    <w:rsid w:val="000C0E1F"/>
    <w:rsid w:val="000D7DA5"/>
    <w:rsid w:val="000F55E8"/>
    <w:rsid w:val="001413EC"/>
    <w:rsid w:val="00162D45"/>
    <w:rsid w:val="00164B43"/>
    <w:rsid w:val="00193F14"/>
    <w:rsid w:val="001A27D7"/>
    <w:rsid w:val="001E71B8"/>
    <w:rsid w:val="0020401C"/>
    <w:rsid w:val="00242FF6"/>
    <w:rsid w:val="002529E4"/>
    <w:rsid w:val="00293540"/>
    <w:rsid w:val="003033FA"/>
    <w:rsid w:val="0039657B"/>
    <w:rsid w:val="003B3CDD"/>
    <w:rsid w:val="003C3F06"/>
    <w:rsid w:val="003E3529"/>
    <w:rsid w:val="0040725C"/>
    <w:rsid w:val="00461EBE"/>
    <w:rsid w:val="0048173D"/>
    <w:rsid w:val="00571D94"/>
    <w:rsid w:val="005A7B9F"/>
    <w:rsid w:val="005D6057"/>
    <w:rsid w:val="005F0496"/>
    <w:rsid w:val="005F7D06"/>
    <w:rsid w:val="00624139"/>
    <w:rsid w:val="00661FA5"/>
    <w:rsid w:val="006726BB"/>
    <w:rsid w:val="006B5B07"/>
    <w:rsid w:val="007C00A2"/>
    <w:rsid w:val="0080126F"/>
    <w:rsid w:val="00854EA9"/>
    <w:rsid w:val="008B2760"/>
    <w:rsid w:val="008E4116"/>
    <w:rsid w:val="008E63A5"/>
    <w:rsid w:val="008F3A12"/>
    <w:rsid w:val="0090556D"/>
    <w:rsid w:val="00954903"/>
    <w:rsid w:val="009962F1"/>
    <w:rsid w:val="009C5077"/>
    <w:rsid w:val="009E17BF"/>
    <w:rsid w:val="00A20996"/>
    <w:rsid w:val="00A7198B"/>
    <w:rsid w:val="00A91973"/>
    <w:rsid w:val="00AC79A5"/>
    <w:rsid w:val="00AD0E57"/>
    <w:rsid w:val="00B72E2F"/>
    <w:rsid w:val="00BA210B"/>
    <w:rsid w:val="00BF76D6"/>
    <w:rsid w:val="00C71DFE"/>
    <w:rsid w:val="00CB2829"/>
    <w:rsid w:val="00CF2D11"/>
    <w:rsid w:val="00CF3C09"/>
    <w:rsid w:val="00DD1FF3"/>
    <w:rsid w:val="00DF4ABF"/>
    <w:rsid w:val="00DF5645"/>
    <w:rsid w:val="00E051EC"/>
    <w:rsid w:val="00E179D9"/>
    <w:rsid w:val="00E766F9"/>
    <w:rsid w:val="00E81E68"/>
    <w:rsid w:val="00EA6D08"/>
    <w:rsid w:val="00F3548D"/>
    <w:rsid w:val="00F636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66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66F9"/>
    <w:rPr>
      <w:rFonts w:ascii="Times New Roman" w:hAnsi="Times New Roman" w:cs="Times New Roman" w:hint="default"/>
      <w:sz w:val="22"/>
      <w:szCs w:val="22"/>
    </w:rPr>
  </w:style>
  <w:style w:type="paragraph" w:styleId="Header">
    <w:name w:val="header"/>
    <w:basedOn w:val="Normal"/>
    <w:link w:val="a"/>
    <w:uiPriority w:val="99"/>
    <w:unhideWhenUsed/>
    <w:rsid w:val="00E766F9"/>
    <w:pPr>
      <w:tabs>
        <w:tab w:val="center" w:pos="4677"/>
        <w:tab w:val="right" w:pos="9355"/>
      </w:tabs>
    </w:pPr>
  </w:style>
  <w:style w:type="character" w:customStyle="1" w:styleId="a">
    <w:name w:val="Верхний колонтитул Знак"/>
    <w:basedOn w:val="DefaultParagraphFont"/>
    <w:link w:val="Header"/>
    <w:uiPriority w:val="99"/>
    <w:rsid w:val="00E766F9"/>
    <w:rPr>
      <w:rFonts w:ascii="Times New Roman" w:eastAsia="Times New Roman" w:hAnsi="Times New Roman" w:cs="Times New Roman"/>
      <w:sz w:val="24"/>
      <w:szCs w:val="24"/>
      <w:lang w:eastAsia="ru-RU"/>
    </w:rPr>
  </w:style>
  <w:style w:type="paragraph" w:customStyle="1" w:styleId="Style3">
    <w:name w:val="Style3"/>
    <w:basedOn w:val="Normal"/>
    <w:uiPriority w:val="99"/>
    <w:rsid w:val="000573BD"/>
    <w:pPr>
      <w:widowControl w:val="0"/>
      <w:autoSpaceDE w:val="0"/>
      <w:autoSpaceDN w:val="0"/>
      <w:adjustRightInd w:val="0"/>
      <w:spacing w:line="322" w:lineRule="exact"/>
      <w:ind w:firstLine="691"/>
      <w:jc w:val="both"/>
    </w:pPr>
    <w:rPr>
      <w:rFonts w:ascii="Franklin Gothic Demi Cond" w:hAnsi="Franklin Gothic Demi Cond"/>
    </w:rPr>
  </w:style>
  <w:style w:type="character" w:styleId="Hyperlink">
    <w:name w:val="Hyperlink"/>
    <w:basedOn w:val="DefaultParagraphFont"/>
    <w:uiPriority w:val="99"/>
    <w:semiHidden/>
    <w:unhideWhenUsed/>
    <w:rsid w:val="00C71DFE"/>
    <w:rPr>
      <w:color w:val="0000FF" w:themeColor="hyperlink"/>
      <w:u w:val="single"/>
    </w:rPr>
  </w:style>
  <w:style w:type="character" w:customStyle="1" w:styleId="blk">
    <w:name w:val="blk"/>
    <w:basedOn w:val="DefaultParagraphFont"/>
    <w:rsid w:val="001E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