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E576A" w:rsidRPr="009348FA" w:rsidP="009348FA">
      <w:pPr>
        <w:ind w:right="-1" w:firstLine="141"/>
        <w:jc w:val="right"/>
        <w:outlineLvl w:val="0"/>
        <w:rPr>
          <w:rFonts w:ascii="Times New Roman" w:hAnsi="Times New Roman" w:cs="Times New Roman"/>
          <w:b/>
          <w:sz w:val="27"/>
          <w:szCs w:val="27"/>
        </w:rPr>
      </w:pPr>
      <w:r w:rsidRPr="009348FA">
        <w:rPr>
          <w:rFonts w:ascii="Times New Roman" w:hAnsi="Times New Roman" w:cs="Times New Roman"/>
          <w:b/>
          <w:sz w:val="27"/>
          <w:szCs w:val="27"/>
        </w:rPr>
        <w:t>Дело №  05-</w:t>
      </w:r>
      <w:r w:rsidRPr="009348FA" w:rsidR="00203E1E">
        <w:rPr>
          <w:rFonts w:ascii="Times New Roman" w:hAnsi="Times New Roman" w:cs="Times New Roman"/>
          <w:b/>
          <w:sz w:val="27"/>
          <w:szCs w:val="27"/>
        </w:rPr>
        <w:t>0</w:t>
      </w:r>
      <w:r w:rsidRPr="009348FA" w:rsidR="00B80F31">
        <w:rPr>
          <w:rFonts w:ascii="Times New Roman" w:hAnsi="Times New Roman" w:cs="Times New Roman"/>
          <w:b/>
          <w:sz w:val="27"/>
          <w:szCs w:val="27"/>
        </w:rPr>
        <w:t>408</w:t>
      </w:r>
      <w:r w:rsidRPr="009348FA">
        <w:rPr>
          <w:rFonts w:ascii="Times New Roman" w:hAnsi="Times New Roman" w:cs="Times New Roman"/>
          <w:b/>
          <w:sz w:val="27"/>
          <w:szCs w:val="27"/>
        </w:rPr>
        <w:t>/21/202</w:t>
      </w:r>
      <w:r w:rsidRPr="009348FA" w:rsidR="00203E1E">
        <w:rPr>
          <w:rFonts w:ascii="Times New Roman" w:hAnsi="Times New Roman" w:cs="Times New Roman"/>
          <w:b/>
          <w:sz w:val="27"/>
          <w:szCs w:val="27"/>
        </w:rPr>
        <w:t>5</w:t>
      </w:r>
    </w:p>
    <w:p w:rsidR="00EE576A" w:rsidRPr="009348FA" w:rsidP="009348FA">
      <w:pPr>
        <w:ind w:right="-1" w:firstLine="141"/>
        <w:jc w:val="center"/>
        <w:outlineLvl w:val="0"/>
        <w:rPr>
          <w:rFonts w:ascii="Times New Roman" w:hAnsi="Times New Roman" w:cs="Times New Roman"/>
          <w:b/>
          <w:sz w:val="27"/>
          <w:szCs w:val="27"/>
        </w:rPr>
      </w:pPr>
      <w:r w:rsidRPr="009348FA">
        <w:rPr>
          <w:rFonts w:ascii="Times New Roman" w:hAnsi="Times New Roman" w:cs="Times New Roman"/>
          <w:b/>
          <w:sz w:val="27"/>
          <w:szCs w:val="27"/>
        </w:rPr>
        <w:t xml:space="preserve"> </w:t>
      </w:r>
      <w:r w:rsidRPr="009348FA">
        <w:rPr>
          <w:rFonts w:ascii="Times New Roman" w:hAnsi="Times New Roman" w:cs="Times New Roman"/>
          <w:b/>
          <w:sz w:val="27"/>
          <w:szCs w:val="27"/>
        </w:rPr>
        <w:t>П</w:t>
      </w:r>
      <w:r w:rsidRPr="009348FA">
        <w:rPr>
          <w:rFonts w:ascii="Times New Roman" w:hAnsi="Times New Roman" w:cs="Times New Roman"/>
          <w:b/>
          <w:sz w:val="27"/>
          <w:szCs w:val="27"/>
        </w:rPr>
        <w:t xml:space="preserve"> О С Т А Н О В Л Е Н И Е</w:t>
      </w:r>
    </w:p>
    <w:p w:rsidR="00EE576A" w:rsidRPr="009348FA" w:rsidP="009348FA">
      <w:pPr>
        <w:ind w:right="-1"/>
        <w:jc w:val="both"/>
        <w:outlineLvl w:val="0"/>
        <w:rPr>
          <w:rFonts w:ascii="Times New Roman" w:hAnsi="Times New Roman" w:cs="Times New Roman"/>
          <w:sz w:val="27"/>
          <w:szCs w:val="27"/>
        </w:rPr>
      </w:pPr>
      <w:r w:rsidRPr="009348FA">
        <w:rPr>
          <w:rFonts w:ascii="Times New Roman" w:hAnsi="Times New Roman" w:cs="Times New Roman"/>
          <w:sz w:val="27"/>
          <w:szCs w:val="27"/>
        </w:rPr>
        <w:t>3 декабря</w:t>
      </w:r>
      <w:r w:rsidRPr="009348FA" w:rsidR="00203E1E">
        <w:rPr>
          <w:rFonts w:ascii="Times New Roman" w:hAnsi="Times New Roman" w:cs="Times New Roman"/>
          <w:sz w:val="27"/>
          <w:szCs w:val="27"/>
        </w:rPr>
        <w:t xml:space="preserve"> 2025</w:t>
      </w:r>
      <w:r w:rsidRPr="009348FA">
        <w:rPr>
          <w:rFonts w:ascii="Times New Roman" w:hAnsi="Times New Roman" w:cs="Times New Roman"/>
          <w:sz w:val="27"/>
          <w:szCs w:val="27"/>
        </w:rPr>
        <w:t xml:space="preserve"> года                                   </w:t>
      </w:r>
      <w:r w:rsidRPr="009348FA" w:rsidR="004D0948">
        <w:rPr>
          <w:rFonts w:ascii="Times New Roman" w:hAnsi="Times New Roman" w:cs="Times New Roman"/>
          <w:sz w:val="27"/>
          <w:szCs w:val="27"/>
        </w:rPr>
        <w:t xml:space="preserve">                            </w:t>
      </w:r>
      <w:r w:rsidRPr="009348FA">
        <w:rPr>
          <w:rFonts w:ascii="Times New Roman" w:hAnsi="Times New Roman" w:cs="Times New Roman"/>
          <w:sz w:val="27"/>
          <w:szCs w:val="27"/>
        </w:rPr>
        <w:t xml:space="preserve">        г. Симферополь</w:t>
      </w:r>
    </w:p>
    <w:p w:rsidR="00834785" w:rsidRPr="009348FA" w:rsidP="009348FA">
      <w:pPr>
        <w:spacing w:after="0"/>
        <w:ind w:right="-1" w:firstLine="567"/>
        <w:jc w:val="both"/>
        <w:outlineLvl w:val="0"/>
        <w:rPr>
          <w:rFonts w:ascii="Times New Roman" w:hAnsi="Times New Roman" w:cs="Times New Roman"/>
          <w:sz w:val="27"/>
          <w:szCs w:val="27"/>
        </w:rPr>
      </w:pPr>
      <w:r w:rsidRPr="009348FA">
        <w:rPr>
          <w:rFonts w:ascii="Times New Roman" w:hAnsi="Times New Roman" w:cs="Times New Roman"/>
          <w:sz w:val="27"/>
          <w:szCs w:val="27"/>
        </w:rPr>
        <w:t xml:space="preserve">Мировой судья судебного участка № 21 Центрального судебного района г. Симферополь (Центральный район городского округа Симферополя) Республики Крым Василькова И.С., </w:t>
      </w:r>
    </w:p>
    <w:p w:rsidR="00EE576A" w:rsidRPr="009348FA" w:rsidP="009348FA">
      <w:pPr>
        <w:spacing w:after="0"/>
        <w:ind w:right="-1" w:firstLine="567"/>
        <w:jc w:val="both"/>
        <w:outlineLvl w:val="0"/>
        <w:rPr>
          <w:rFonts w:ascii="Times New Roman" w:hAnsi="Times New Roman" w:cs="Times New Roman"/>
          <w:sz w:val="27"/>
          <w:szCs w:val="27"/>
        </w:rPr>
      </w:pPr>
      <w:r w:rsidRPr="009348FA">
        <w:rPr>
          <w:rFonts w:ascii="Times New Roman" w:hAnsi="Times New Roman" w:cs="Times New Roman"/>
          <w:sz w:val="27"/>
          <w:szCs w:val="27"/>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E576A" w:rsidRPr="009348FA" w:rsidP="009348FA">
      <w:pPr>
        <w:spacing w:after="0"/>
        <w:ind w:left="1276" w:right="-1"/>
        <w:jc w:val="both"/>
        <w:outlineLvl w:val="0"/>
        <w:rPr>
          <w:rFonts w:ascii="Times New Roman" w:hAnsi="Times New Roman" w:cs="Times New Roman"/>
          <w:color w:val="0000FF"/>
          <w:sz w:val="27"/>
          <w:szCs w:val="27"/>
        </w:rPr>
      </w:pPr>
      <w:r>
        <w:rPr>
          <w:rFonts w:ascii="Times New Roman" w:hAnsi="Times New Roman" w:cs="Times New Roman"/>
          <w:color w:val="0000FF"/>
          <w:sz w:val="27"/>
          <w:szCs w:val="27"/>
        </w:rPr>
        <w:t>«ФИО»</w:t>
      </w:r>
      <w:r w:rsidRPr="009348FA" w:rsidR="00B80F31">
        <w:rPr>
          <w:rFonts w:ascii="Times New Roman" w:hAnsi="Times New Roman" w:cs="Times New Roman"/>
          <w:color w:val="0000FF"/>
          <w:sz w:val="27"/>
          <w:szCs w:val="27"/>
        </w:rPr>
        <w:t xml:space="preserve">, </w:t>
      </w:r>
      <w:r>
        <w:rPr>
          <w:rFonts w:ascii="Times New Roman" w:hAnsi="Times New Roman" w:cs="Times New Roman"/>
          <w:color w:val="0000FF"/>
          <w:sz w:val="27"/>
          <w:szCs w:val="27"/>
        </w:rPr>
        <w:t>«данные изъяты»</w:t>
      </w:r>
      <w:r w:rsidRPr="009348FA">
        <w:rPr>
          <w:rFonts w:ascii="Times New Roman" w:hAnsi="Times New Roman" w:cs="Times New Roman"/>
          <w:color w:val="0000FF"/>
          <w:sz w:val="27"/>
          <w:szCs w:val="27"/>
        </w:rPr>
        <w:t>,</w:t>
      </w:r>
    </w:p>
    <w:p w:rsidR="00EE576A" w:rsidRPr="009348FA" w:rsidP="009348FA">
      <w:pPr>
        <w:spacing w:after="0"/>
        <w:ind w:right="-1" w:firstLine="567"/>
        <w:jc w:val="both"/>
        <w:outlineLvl w:val="0"/>
        <w:rPr>
          <w:rFonts w:ascii="Times New Roman" w:hAnsi="Times New Roman" w:cs="Times New Roman"/>
          <w:sz w:val="27"/>
          <w:szCs w:val="27"/>
        </w:rPr>
      </w:pPr>
      <w:r w:rsidRPr="009348FA">
        <w:rPr>
          <w:rFonts w:ascii="Times New Roman" w:hAnsi="Times New Roman" w:cs="Times New Roman"/>
          <w:sz w:val="27"/>
          <w:szCs w:val="27"/>
        </w:rPr>
        <w:t xml:space="preserve">по ст. 15.5 Кодекса Российской Федерации об административных правонарушениях, </w:t>
      </w:r>
    </w:p>
    <w:p w:rsidR="00EE576A" w:rsidRPr="009348FA" w:rsidP="009348FA">
      <w:pPr>
        <w:spacing w:after="0"/>
        <w:ind w:right="-1" w:firstLine="567"/>
        <w:jc w:val="center"/>
        <w:outlineLvl w:val="0"/>
        <w:rPr>
          <w:rFonts w:ascii="Times New Roman" w:hAnsi="Times New Roman" w:cs="Times New Roman"/>
          <w:b/>
          <w:sz w:val="27"/>
          <w:szCs w:val="27"/>
        </w:rPr>
      </w:pPr>
      <w:r w:rsidRPr="009348FA">
        <w:rPr>
          <w:rFonts w:ascii="Times New Roman" w:hAnsi="Times New Roman" w:cs="Times New Roman"/>
          <w:b/>
          <w:sz w:val="27"/>
          <w:szCs w:val="27"/>
        </w:rPr>
        <w:t>УСТАНОВИЛ:</w:t>
      </w:r>
    </w:p>
    <w:p w:rsidR="00EE576A" w:rsidRPr="009348FA" w:rsidP="009348FA">
      <w:pPr>
        <w:pStyle w:val="7"/>
        <w:shd w:val="clear" w:color="auto" w:fill="auto"/>
        <w:tabs>
          <w:tab w:val="right" w:pos="8790"/>
        </w:tabs>
        <w:spacing w:after="0" w:line="276" w:lineRule="auto"/>
        <w:ind w:right="-1" w:firstLine="567"/>
        <w:jc w:val="both"/>
        <w:rPr>
          <w:rFonts w:ascii="Times New Roman" w:hAnsi="Times New Roman" w:cs="Times New Roman"/>
          <w:sz w:val="27"/>
          <w:szCs w:val="27"/>
        </w:rPr>
      </w:pPr>
      <w:r>
        <w:rPr>
          <w:rFonts w:ascii="Times New Roman" w:hAnsi="Times New Roman" w:cs="Times New Roman"/>
          <w:color w:val="0000FF"/>
          <w:sz w:val="27"/>
          <w:szCs w:val="27"/>
        </w:rPr>
        <w:t>«ФИО»</w:t>
      </w:r>
      <w:r w:rsidRPr="009348FA" w:rsidR="002C2BE6">
        <w:rPr>
          <w:rFonts w:ascii="Times New Roman" w:hAnsi="Times New Roman" w:cs="Times New Roman"/>
          <w:color w:val="0000FF"/>
          <w:sz w:val="27"/>
          <w:szCs w:val="27"/>
        </w:rPr>
        <w:t>,</w:t>
      </w:r>
      <w:r w:rsidRPr="009348FA">
        <w:rPr>
          <w:rFonts w:ascii="Times New Roman" w:hAnsi="Times New Roman" w:cs="Times New Roman"/>
          <w:color w:val="0000FF"/>
          <w:sz w:val="27"/>
          <w:szCs w:val="27"/>
        </w:rPr>
        <w:t xml:space="preserve"> являясь должностным лицом</w:t>
      </w:r>
      <w:r w:rsidRPr="009348FA">
        <w:rPr>
          <w:rFonts w:ascii="Times New Roman" w:hAnsi="Times New Roman" w:cs="Times New Roman"/>
          <w:color w:val="FF0000"/>
          <w:sz w:val="27"/>
          <w:szCs w:val="27"/>
        </w:rPr>
        <w:t xml:space="preserve"> –</w:t>
      </w:r>
      <w:r w:rsidRPr="009348FA" w:rsidR="00203E1E">
        <w:rPr>
          <w:rFonts w:ascii="Times New Roman" w:hAnsi="Times New Roman" w:cs="Times New Roman"/>
          <w:color w:val="FF0000"/>
          <w:sz w:val="27"/>
          <w:szCs w:val="27"/>
        </w:rPr>
        <w:t xml:space="preserve"> </w:t>
      </w:r>
      <w:r w:rsidRPr="009348FA" w:rsidR="00B80F31">
        <w:rPr>
          <w:rFonts w:ascii="Times New Roman" w:hAnsi="Times New Roman" w:cs="Times New Roman"/>
          <w:color w:val="0000FF"/>
          <w:sz w:val="27"/>
          <w:szCs w:val="27"/>
        </w:rPr>
        <w:t xml:space="preserve">главой </w:t>
      </w:r>
      <w:r>
        <w:rPr>
          <w:rFonts w:ascii="Times New Roman" w:hAnsi="Times New Roman" w:cs="Times New Roman"/>
          <w:color w:val="0000FF"/>
          <w:sz w:val="27"/>
          <w:szCs w:val="27"/>
        </w:rPr>
        <w:t>«данные изъяты»</w:t>
      </w:r>
      <w:r>
        <w:rPr>
          <w:rFonts w:ascii="Times New Roman" w:hAnsi="Times New Roman" w:cs="Times New Roman"/>
          <w:color w:val="0000FF"/>
          <w:sz w:val="27"/>
          <w:szCs w:val="27"/>
        </w:rPr>
        <w:t xml:space="preserve"> </w:t>
      </w:r>
      <w:r w:rsidRPr="009348FA" w:rsidR="005A4BCD">
        <w:rPr>
          <w:rFonts w:ascii="Times New Roman" w:hAnsi="Times New Roman" w:cs="Times New Roman"/>
          <w:color w:val="0000FF"/>
          <w:sz w:val="27"/>
          <w:szCs w:val="27"/>
        </w:rPr>
        <w:t>не представил в Инспекцию ФНС России по г. Симферополю в установленный законодательством о налогах и сборах срок</w:t>
      </w:r>
      <w:r w:rsidRPr="009348FA" w:rsidR="00AB1288">
        <w:rPr>
          <w:rFonts w:ascii="Times New Roman" w:hAnsi="Times New Roman" w:cs="Times New Roman"/>
          <w:color w:val="0000FF"/>
          <w:sz w:val="27"/>
          <w:szCs w:val="27"/>
        </w:rPr>
        <w:t xml:space="preserve"> </w:t>
      </w:r>
      <w:r w:rsidRPr="009348FA" w:rsidR="005A4BCD">
        <w:rPr>
          <w:rFonts w:ascii="Times New Roman" w:hAnsi="Times New Roman" w:cs="Times New Roman"/>
          <w:color w:val="0000FF"/>
          <w:sz w:val="27"/>
          <w:szCs w:val="27"/>
        </w:rPr>
        <w:t xml:space="preserve"> налоговую декларацию по налогу, уплачиваемому в связи с применением упрощенной  системы налогообложения (УСН) за 2024 год (форма по КНД 1152017), чем совершил правонарушение, предусмотренное ст.15.5 КоАП РФ.  </w:t>
      </w:r>
    </w:p>
    <w:p w:rsidR="0093364A" w:rsidRPr="009348FA" w:rsidP="009348FA">
      <w:pPr>
        <w:pStyle w:val="Style3"/>
        <w:widowControl/>
        <w:spacing w:line="276" w:lineRule="auto"/>
        <w:ind w:firstLine="567"/>
        <w:rPr>
          <w:rFonts w:ascii="Times New Roman" w:hAnsi="Times New Roman"/>
          <w:sz w:val="27"/>
          <w:szCs w:val="27"/>
        </w:rPr>
      </w:pPr>
      <w:r>
        <w:rPr>
          <w:rFonts w:ascii="Times New Roman" w:hAnsi="Times New Roman"/>
          <w:color w:val="0000FF"/>
          <w:sz w:val="27"/>
          <w:szCs w:val="27"/>
        </w:rPr>
        <w:t>«ФИО»</w:t>
      </w:r>
      <w:r>
        <w:rPr>
          <w:rFonts w:ascii="Times New Roman" w:hAnsi="Times New Roman"/>
          <w:color w:val="0000FF"/>
          <w:sz w:val="27"/>
          <w:szCs w:val="27"/>
        </w:rPr>
        <w:t xml:space="preserve"> </w:t>
      </w:r>
      <w:r w:rsidRPr="009348FA">
        <w:rPr>
          <w:rFonts w:ascii="Times New Roman" w:hAnsi="Times New Roman"/>
          <w:sz w:val="27"/>
          <w:szCs w:val="27"/>
        </w:rPr>
        <w:t xml:space="preserve">по вызову мирового судьи на рассмотрение дела об административном правонарушении не </w:t>
      </w:r>
      <w:r w:rsidRPr="009348FA">
        <w:rPr>
          <w:rFonts w:ascii="Times New Roman" w:hAnsi="Times New Roman"/>
          <w:color w:val="0070C0"/>
          <w:sz w:val="27"/>
          <w:szCs w:val="27"/>
        </w:rPr>
        <w:t>явил</w:t>
      </w:r>
      <w:r w:rsidRPr="009348FA" w:rsidR="00642D13">
        <w:rPr>
          <w:rFonts w:ascii="Times New Roman" w:hAnsi="Times New Roman"/>
          <w:color w:val="0070C0"/>
          <w:sz w:val="27"/>
          <w:szCs w:val="27"/>
        </w:rPr>
        <w:t>ся</w:t>
      </w:r>
      <w:r w:rsidRPr="009348FA">
        <w:rPr>
          <w:rFonts w:ascii="Times New Roman" w:hAnsi="Times New Roman"/>
          <w:sz w:val="27"/>
          <w:szCs w:val="27"/>
        </w:rPr>
        <w:t xml:space="preserve">, о времени и месте рассмотрения дела </w:t>
      </w:r>
      <w:r w:rsidRPr="009348FA">
        <w:rPr>
          <w:rFonts w:ascii="Times New Roman" w:hAnsi="Times New Roman"/>
          <w:color w:val="0070C0"/>
          <w:sz w:val="27"/>
          <w:szCs w:val="27"/>
        </w:rPr>
        <w:t>извещен</w:t>
      </w:r>
      <w:r w:rsidRPr="009348FA">
        <w:rPr>
          <w:rFonts w:ascii="Times New Roman" w:hAnsi="Times New Roman"/>
          <w:color w:val="0070C0"/>
          <w:sz w:val="27"/>
          <w:szCs w:val="27"/>
        </w:rPr>
        <w:t xml:space="preserve"> </w:t>
      </w:r>
      <w:r w:rsidRPr="009348FA">
        <w:rPr>
          <w:rFonts w:ascii="Times New Roman" w:hAnsi="Times New Roman"/>
          <w:sz w:val="27"/>
          <w:szCs w:val="27"/>
        </w:rPr>
        <w:t xml:space="preserve">надлежащим образом. О причинах своей неявки мировому судье не </w:t>
      </w:r>
      <w:r w:rsidRPr="009348FA">
        <w:rPr>
          <w:rFonts w:ascii="Times New Roman" w:hAnsi="Times New Roman"/>
          <w:color w:val="0070C0"/>
          <w:sz w:val="27"/>
          <w:szCs w:val="27"/>
        </w:rPr>
        <w:t>сообщил</w:t>
      </w:r>
      <w:r w:rsidRPr="009348FA">
        <w:rPr>
          <w:rFonts w:ascii="Times New Roman" w:hAnsi="Times New Roman"/>
          <w:sz w:val="27"/>
          <w:szCs w:val="27"/>
        </w:rPr>
        <w:t xml:space="preserve">.  Учитывая, что </w:t>
      </w:r>
      <w:r w:rsidRPr="009348FA">
        <w:rPr>
          <w:rFonts w:ascii="Times New Roman" w:hAnsi="Times New Roman"/>
          <w:color w:val="0070C0"/>
          <w:sz w:val="27"/>
          <w:szCs w:val="27"/>
        </w:rPr>
        <w:t>е</w:t>
      </w:r>
      <w:r w:rsidRPr="009348FA" w:rsidR="00642D13">
        <w:rPr>
          <w:rFonts w:ascii="Times New Roman" w:hAnsi="Times New Roman"/>
          <w:color w:val="0070C0"/>
          <w:sz w:val="27"/>
          <w:szCs w:val="27"/>
        </w:rPr>
        <w:t>го</w:t>
      </w:r>
      <w:r w:rsidRPr="009348FA">
        <w:rPr>
          <w:rFonts w:ascii="Times New Roman" w:hAnsi="Times New Roman"/>
          <w:color w:val="0070C0"/>
          <w:sz w:val="27"/>
          <w:szCs w:val="27"/>
        </w:rPr>
        <w:t xml:space="preserve"> </w:t>
      </w:r>
      <w:r w:rsidRPr="009348FA">
        <w:rPr>
          <w:rFonts w:ascii="Times New Roman" w:hAnsi="Times New Roman"/>
          <w:sz w:val="27"/>
          <w:szCs w:val="27"/>
        </w:rPr>
        <w:t>неявка не препятствует всестороннему, полному, объективному и своевременному выяснению обстоятельств дела и разрешению в соответствие с законом, дело рассмотрено в отсутствие лица, в отношении которого ведется производство по делу об административном правонарушении</w:t>
      </w:r>
      <w:r w:rsidRPr="009348FA">
        <w:rPr>
          <w:rFonts w:ascii="Times New Roman" w:hAnsi="Times New Roman"/>
          <w:color w:val="000000"/>
          <w:sz w:val="27"/>
          <w:szCs w:val="27"/>
        </w:rPr>
        <w:t xml:space="preserve">.  </w:t>
      </w:r>
    </w:p>
    <w:p w:rsidR="00EE576A" w:rsidRPr="009348FA" w:rsidP="009348FA">
      <w:pPr>
        <w:pStyle w:val="Style3"/>
        <w:widowControl/>
        <w:spacing w:line="276" w:lineRule="auto"/>
        <w:ind w:firstLine="567"/>
        <w:rPr>
          <w:rFonts w:ascii="Times New Roman" w:hAnsi="Times New Roman"/>
          <w:sz w:val="27"/>
          <w:szCs w:val="27"/>
        </w:rPr>
      </w:pPr>
      <w:r w:rsidRPr="009348FA">
        <w:rPr>
          <w:rFonts w:ascii="Times New Roman" w:hAnsi="Times New Roman"/>
          <w:sz w:val="27"/>
          <w:szCs w:val="27"/>
        </w:rPr>
        <w:t xml:space="preserve">На основании пункта 4 части 1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 </w:t>
      </w:r>
    </w:p>
    <w:p w:rsidR="0036488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 xml:space="preserve">На основании пункта 4 части 1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 </w:t>
      </w:r>
    </w:p>
    <w:p w:rsidR="0036488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 xml:space="preserve">Согласно п. 1 ст. 346.23 Налогового кодекса РФ по итогам налогового периода налогоплательщики - организации представляют налоговую декларацию в налоговый орган по месту нахождения организации не позднее 25 марта года, следующего за истекшим налоговым периодом. В соответствии с п. </w:t>
      </w:r>
      <w:r w:rsidRPr="009348FA">
        <w:rPr>
          <w:rFonts w:ascii="Times New Roman" w:hAnsi="Times New Roman"/>
          <w:sz w:val="27"/>
          <w:szCs w:val="27"/>
        </w:rPr>
        <w:t xml:space="preserve">1 ст. 346.19 Налогового кодекса РФ налоговым периодом признается календарный год. </w:t>
      </w:r>
    </w:p>
    <w:p w:rsidR="0036488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В соответствии с ч. 7 ст. 6.1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36488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 xml:space="preserve">Таким образом, срок представления налоговой декларации по налогу, уплачиваемому в связи с применением упрощенной  системы налогообложения (УСН) за 2024 год (форма по КНД 1152017) является – 25.03.2024 г. </w:t>
      </w:r>
    </w:p>
    <w:p w:rsidR="0036488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 xml:space="preserve">Фактически налоговая декларация по налогу, уплачиваемому в связи с применением упрощенной  системы налогообложения (УСН) за 2024 год (форма по КНД 1152017) подана данной организацией в ИФНС России по г. Симферополю </w:t>
      </w:r>
      <w:r w:rsidR="002B3E12">
        <w:rPr>
          <w:rFonts w:ascii="Times New Roman" w:hAnsi="Times New Roman"/>
          <w:color w:val="0000FF"/>
          <w:sz w:val="27"/>
          <w:szCs w:val="27"/>
        </w:rPr>
        <w:t>«данные изъяты»</w:t>
      </w:r>
      <w:r w:rsidRPr="009348FA">
        <w:rPr>
          <w:rFonts w:ascii="Times New Roman" w:hAnsi="Times New Roman"/>
          <w:sz w:val="27"/>
          <w:szCs w:val="27"/>
        </w:rPr>
        <w:t>., при сроке  предоставления декларации – 25.03.2024 г., то есть документ был представлен с нарушением срока, установленного п. 1 ст. 346.23 Налогового Кодекса Российской Федерации.</w:t>
      </w:r>
    </w:p>
    <w:p w:rsidR="0036488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В соответствии со ст. 15.5 КоАП РФ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w:t>
      </w:r>
    </w:p>
    <w:p w:rsidR="0036488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В соответствии  с ч. 1 ст. 4.5 КоАП РФ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 налогах и сборах по истечении одного года со дня совершения административного правонарушения</w:t>
      </w:r>
    </w:p>
    <w:p w:rsidR="0036488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Временем совершения правонарушения является 26.03.2025 г.</w:t>
      </w:r>
    </w:p>
    <w:p w:rsidR="0036488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Таким образом, срок привлечения ко дню рассмотрения данного дела об административном правонарушении не истек.</w:t>
      </w:r>
    </w:p>
    <w:p w:rsidR="0036488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 xml:space="preserve">По факту нарушения составлен Акт налоговой проверки № </w:t>
      </w:r>
      <w:r w:rsidR="002B3E12">
        <w:rPr>
          <w:rFonts w:ascii="Times New Roman" w:hAnsi="Times New Roman"/>
          <w:color w:val="0000FF"/>
          <w:sz w:val="27"/>
          <w:szCs w:val="27"/>
        </w:rPr>
        <w:t>«данные изъяты»</w:t>
      </w:r>
      <w:r w:rsidR="002B3E12">
        <w:rPr>
          <w:rFonts w:ascii="Times New Roman" w:hAnsi="Times New Roman"/>
          <w:color w:val="0000FF"/>
          <w:sz w:val="27"/>
          <w:szCs w:val="27"/>
        </w:rPr>
        <w:t xml:space="preserve"> </w:t>
      </w:r>
      <w:r w:rsidRPr="009348FA">
        <w:rPr>
          <w:rFonts w:ascii="Times New Roman" w:hAnsi="Times New Roman"/>
          <w:sz w:val="27"/>
          <w:szCs w:val="27"/>
        </w:rPr>
        <w:t xml:space="preserve">от </w:t>
      </w:r>
      <w:r w:rsidR="002B3E12">
        <w:rPr>
          <w:rFonts w:ascii="Times New Roman" w:hAnsi="Times New Roman"/>
          <w:color w:val="0000FF"/>
          <w:sz w:val="27"/>
          <w:szCs w:val="27"/>
        </w:rPr>
        <w:t>«данные изъяты»</w:t>
      </w:r>
      <w:r w:rsidRPr="009348FA">
        <w:rPr>
          <w:rFonts w:ascii="Times New Roman" w:hAnsi="Times New Roman"/>
          <w:sz w:val="27"/>
          <w:szCs w:val="27"/>
        </w:rPr>
        <w:t xml:space="preserve">., Решением налогового органа № </w:t>
      </w:r>
      <w:r w:rsidR="002B3E12">
        <w:rPr>
          <w:rFonts w:ascii="Times New Roman" w:hAnsi="Times New Roman"/>
          <w:color w:val="0000FF"/>
          <w:sz w:val="27"/>
          <w:szCs w:val="27"/>
        </w:rPr>
        <w:t>«данные изъяты»</w:t>
      </w:r>
      <w:r w:rsidR="002B3E12">
        <w:rPr>
          <w:rFonts w:ascii="Times New Roman" w:hAnsi="Times New Roman"/>
          <w:color w:val="0000FF"/>
          <w:sz w:val="27"/>
          <w:szCs w:val="27"/>
        </w:rPr>
        <w:t xml:space="preserve"> </w:t>
      </w:r>
      <w:r w:rsidRPr="009348FA">
        <w:rPr>
          <w:rFonts w:ascii="Times New Roman" w:hAnsi="Times New Roman"/>
          <w:sz w:val="27"/>
          <w:szCs w:val="27"/>
        </w:rPr>
        <w:t xml:space="preserve">от </w:t>
      </w:r>
      <w:r w:rsidR="002B3E12">
        <w:rPr>
          <w:rFonts w:ascii="Times New Roman" w:hAnsi="Times New Roman"/>
          <w:color w:val="0000FF"/>
          <w:sz w:val="27"/>
          <w:szCs w:val="27"/>
        </w:rPr>
        <w:t>«данные изъяты»</w:t>
      </w:r>
      <w:r w:rsidRPr="009348FA">
        <w:rPr>
          <w:rFonts w:ascii="Times New Roman" w:hAnsi="Times New Roman"/>
          <w:sz w:val="27"/>
          <w:szCs w:val="27"/>
        </w:rPr>
        <w:t>.</w:t>
      </w:r>
      <w:r w:rsidRPr="009348FA">
        <w:rPr>
          <w:rFonts w:ascii="Times New Roman" w:hAnsi="Times New Roman"/>
          <w:sz w:val="27"/>
          <w:szCs w:val="27"/>
        </w:rPr>
        <w:t xml:space="preserve"> </w:t>
      </w:r>
      <w:r w:rsidRPr="009348FA">
        <w:rPr>
          <w:rFonts w:ascii="Times New Roman" w:hAnsi="Times New Roman"/>
          <w:sz w:val="27"/>
          <w:szCs w:val="27"/>
        </w:rPr>
        <w:t>о</w:t>
      </w:r>
      <w:r w:rsidRPr="009348FA">
        <w:rPr>
          <w:rFonts w:ascii="Times New Roman" w:hAnsi="Times New Roman"/>
          <w:sz w:val="27"/>
          <w:szCs w:val="27"/>
        </w:rPr>
        <w:t>рганизация привлечена к налоговой ответственности.</w:t>
      </w:r>
    </w:p>
    <w:p w:rsidR="0036488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 xml:space="preserve">Сведения о наличии должности главного бухгалтера в </w:t>
      </w:r>
      <w:r w:rsidR="002B3E12">
        <w:rPr>
          <w:rFonts w:ascii="Times New Roman" w:hAnsi="Times New Roman"/>
          <w:color w:val="0000FF"/>
          <w:sz w:val="27"/>
          <w:szCs w:val="27"/>
        </w:rPr>
        <w:t>«данные изъяты»</w:t>
      </w:r>
      <w:r w:rsidRPr="009348FA">
        <w:rPr>
          <w:rFonts w:ascii="Times New Roman" w:hAnsi="Times New Roman"/>
          <w:sz w:val="27"/>
          <w:szCs w:val="27"/>
        </w:rPr>
        <w:t xml:space="preserve"> отсутствуют.</w:t>
      </w:r>
    </w:p>
    <w:p w:rsidR="0036488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 xml:space="preserve">Таким образом, </w:t>
      </w:r>
      <w:r w:rsidR="002B3E12">
        <w:rPr>
          <w:rFonts w:ascii="Times New Roman" w:hAnsi="Times New Roman"/>
          <w:color w:val="0000FF"/>
          <w:sz w:val="27"/>
          <w:szCs w:val="27"/>
        </w:rPr>
        <w:t>«ФИО»</w:t>
      </w:r>
      <w:r w:rsidR="002B3E12">
        <w:rPr>
          <w:rFonts w:ascii="Times New Roman" w:hAnsi="Times New Roman"/>
          <w:color w:val="0000FF"/>
          <w:sz w:val="27"/>
          <w:szCs w:val="27"/>
        </w:rPr>
        <w:t xml:space="preserve"> </w:t>
      </w:r>
      <w:r w:rsidRPr="009348FA">
        <w:rPr>
          <w:rFonts w:ascii="Times New Roman" w:hAnsi="Times New Roman"/>
          <w:sz w:val="27"/>
          <w:szCs w:val="27"/>
        </w:rPr>
        <w:t xml:space="preserve">являясь должностным лицом – главой </w:t>
      </w:r>
      <w:r w:rsidR="002B3E12">
        <w:rPr>
          <w:rFonts w:ascii="Times New Roman" w:hAnsi="Times New Roman"/>
          <w:color w:val="0000FF"/>
          <w:sz w:val="27"/>
          <w:szCs w:val="27"/>
        </w:rPr>
        <w:t>«данные изъяты»</w:t>
      </w:r>
      <w:r w:rsidRPr="009348FA">
        <w:rPr>
          <w:rFonts w:ascii="Times New Roman" w:hAnsi="Times New Roman"/>
          <w:sz w:val="27"/>
          <w:szCs w:val="27"/>
        </w:rPr>
        <w:t xml:space="preserve">, нарушил установленный законодательством о налогах и сборах срок представления  налоговой декларации по налогу, уплачиваемому в связи с применением упрощенной  системы налогообложения (УСН) за 2024 год (форма </w:t>
      </w:r>
      <w:r w:rsidRPr="009348FA">
        <w:rPr>
          <w:rFonts w:ascii="Times New Roman" w:hAnsi="Times New Roman"/>
          <w:sz w:val="27"/>
          <w:szCs w:val="27"/>
        </w:rPr>
        <w:t>по КНД 1152017) в ИФНС России по г. Симферополю.</w:t>
      </w:r>
    </w:p>
    <w:p w:rsidR="0036488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способствующих совершению административных правонарушений.</w:t>
      </w:r>
    </w:p>
    <w:p w:rsidR="0036488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 xml:space="preserve">Согласно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36488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6488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 xml:space="preserve">Оценивая в совокупности предоставленные доказательства, мировой судья считает, что событие административного правонарушения имело место, вина </w:t>
      </w:r>
      <w:r w:rsidR="002B3E12">
        <w:rPr>
          <w:rFonts w:ascii="Times New Roman" w:hAnsi="Times New Roman"/>
          <w:color w:val="0000FF"/>
          <w:sz w:val="27"/>
          <w:szCs w:val="27"/>
        </w:rPr>
        <w:t>«ФИО»</w:t>
      </w:r>
      <w:r w:rsidR="002B3E12">
        <w:rPr>
          <w:rFonts w:ascii="Times New Roman" w:hAnsi="Times New Roman"/>
          <w:color w:val="0000FF"/>
          <w:sz w:val="27"/>
          <w:szCs w:val="27"/>
        </w:rPr>
        <w:t xml:space="preserve"> в </w:t>
      </w:r>
      <w:r w:rsidRPr="009348FA">
        <w:rPr>
          <w:rFonts w:ascii="Times New Roman" w:hAnsi="Times New Roman"/>
          <w:sz w:val="27"/>
          <w:szCs w:val="27"/>
        </w:rPr>
        <w:t xml:space="preserve">совершении административного правонарушения, предусмотренного ст. 15.5 КоАП РФ, установлена в полном объеме,  подтверждается установленными мировым судьей обстоятельствами по делу и исследованными доказательствами: </w:t>
      </w:r>
    </w:p>
    <w:p w:rsidR="00D423A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 xml:space="preserve">- протоколом об административном правонарушении от </w:t>
      </w:r>
      <w:r w:rsidR="002B3E12">
        <w:rPr>
          <w:rFonts w:ascii="Times New Roman" w:hAnsi="Times New Roman"/>
          <w:color w:val="0000FF"/>
          <w:sz w:val="27"/>
          <w:szCs w:val="27"/>
        </w:rPr>
        <w:t>«данные изъяты»</w:t>
      </w:r>
      <w:r w:rsidR="002B3E12">
        <w:rPr>
          <w:rFonts w:ascii="Times New Roman" w:hAnsi="Times New Roman"/>
          <w:color w:val="0000FF"/>
          <w:sz w:val="27"/>
          <w:szCs w:val="27"/>
        </w:rPr>
        <w:t xml:space="preserve"> </w:t>
      </w:r>
      <w:r w:rsidRPr="009348FA">
        <w:rPr>
          <w:rFonts w:ascii="Times New Roman" w:hAnsi="Times New Roman"/>
          <w:sz w:val="27"/>
          <w:szCs w:val="27"/>
        </w:rPr>
        <w:t xml:space="preserve">г. № </w:t>
      </w:r>
      <w:r w:rsidR="002B3E12">
        <w:rPr>
          <w:rFonts w:ascii="Times New Roman" w:hAnsi="Times New Roman"/>
          <w:color w:val="0000FF"/>
          <w:sz w:val="27"/>
          <w:szCs w:val="27"/>
        </w:rPr>
        <w:t>«данные изъяты»</w:t>
      </w:r>
      <w:r w:rsidRPr="009348FA">
        <w:rPr>
          <w:rFonts w:ascii="Times New Roman" w:hAnsi="Times New Roman"/>
          <w:sz w:val="27"/>
          <w:szCs w:val="27"/>
        </w:rPr>
        <w:t xml:space="preserve">, </w:t>
      </w:r>
      <w:r w:rsidRPr="009348FA">
        <w:rPr>
          <w:rFonts w:ascii="Times New Roman" w:hAnsi="Times New Roman"/>
          <w:sz w:val="27"/>
          <w:szCs w:val="27"/>
        </w:rPr>
        <w:t>который</w:t>
      </w:r>
      <w:r w:rsidRPr="009348FA">
        <w:rPr>
          <w:rFonts w:ascii="Times New Roman" w:hAnsi="Times New Roman"/>
          <w:sz w:val="27"/>
          <w:szCs w:val="27"/>
        </w:rPr>
        <w:t xml:space="preserve"> составлен компетентным лицом в соответствие с требованиями ст.28.2 КоАП РФ,     </w:t>
      </w:r>
    </w:p>
    <w:p w:rsidR="00D423A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 xml:space="preserve">- актом налоговой проверки </w:t>
      </w:r>
      <w:r w:rsidRPr="009348FA">
        <w:rPr>
          <w:rFonts w:ascii="Times New Roman" w:hAnsi="Times New Roman"/>
          <w:sz w:val="27"/>
          <w:szCs w:val="27"/>
        </w:rPr>
        <w:t>от</w:t>
      </w:r>
      <w:r w:rsidRPr="009348FA">
        <w:rPr>
          <w:rFonts w:ascii="Times New Roman" w:hAnsi="Times New Roman"/>
          <w:sz w:val="27"/>
          <w:szCs w:val="27"/>
        </w:rPr>
        <w:t xml:space="preserve"> № </w:t>
      </w:r>
      <w:r w:rsidR="002B3E12">
        <w:rPr>
          <w:rFonts w:ascii="Times New Roman" w:hAnsi="Times New Roman"/>
          <w:color w:val="0000FF"/>
          <w:sz w:val="27"/>
          <w:szCs w:val="27"/>
        </w:rPr>
        <w:t>«</w:t>
      </w:r>
      <w:r w:rsidR="002B3E12">
        <w:rPr>
          <w:rFonts w:ascii="Times New Roman" w:hAnsi="Times New Roman"/>
          <w:color w:val="0000FF"/>
          <w:sz w:val="27"/>
          <w:szCs w:val="27"/>
        </w:rPr>
        <w:t>данные</w:t>
      </w:r>
      <w:r w:rsidR="002B3E12">
        <w:rPr>
          <w:rFonts w:ascii="Times New Roman" w:hAnsi="Times New Roman"/>
          <w:color w:val="0000FF"/>
          <w:sz w:val="27"/>
          <w:szCs w:val="27"/>
        </w:rPr>
        <w:t xml:space="preserve"> изъяты»</w:t>
      </w:r>
      <w:r w:rsidR="002B3E12">
        <w:rPr>
          <w:rFonts w:ascii="Times New Roman" w:hAnsi="Times New Roman"/>
          <w:color w:val="0000FF"/>
          <w:sz w:val="27"/>
          <w:szCs w:val="27"/>
        </w:rPr>
        <w:t xml:space="preserve"> </w:t>
      </w:r>
      <w:r w:rsidRPr="009348FA">
        <w:rPr>
          <w:rFonts w:ascii="Times New Roman" w:hAnsi="Times New Roman"/>
          <w:sz w:val="27"/>
          <w:szCs w:val="27"/>
        </w:rPr>
        <w:t xml:space="preserve">от </w:t>
      </w:r>
      <w:r w:rsidR="002B3E12">
        <w:rPr>
          <w:rFonts w:ascii="Times New Roman" w:hAnsi="Times New Roman"/>
          <w:color w:val="0000FF"/>
          <w:sz w:val="27"/>
          <w:szCs w:val="27"/>
        </w:rPr>
        <w:t>«данные изъяты»</w:t>
      </w:r>
      <w:r w:rsidR="002B3E12">
        <w:rPr>
          <w:rFonts w:ascii="Times New Roman" w:hAnsi="Times New Roman"/>
          <w:color w:val="0000FF"/>
          <w:sz w:val="27"/>
          <w:szCs w:val="27"/>
        </w:rPr>
        <w:t xml:space="preserve"> </w:t>
      </w:r>
      <w:r w:rsidRPr="009348FA">
        <w:rPr>
          <w:rFonts w:ascii="Times New Roman" w:hAnsi="Times New Roman"/>
          <w:sz w:val="27"/>
          <w:szCs w:val="27"/>
        </w:rPr>
        <w:t>г., которым выявлен факт нарушения срока предоставления налоговой декларации;</w:t>
      </w:r>
    </w:p>
    <w:p w:rsidR="00D423A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 xml:space="preserve">-  решением о привлечении к ответственности № </w:t>
      </w:r>
      <w:r w:rsidR="002B3E12">
        <w:rPr>
          <w:rFonts w:ascii="Times New Roman" w:hAnsi="Times New Roman"/>
          <w:color w:val="0000FF"/>
          <w:sz w:val="27"/>
          <w:szCs w:val="27"/>
        </w:rPr>
        <w:t>«данные изъяты»</w:t>
      </w:r>
      <w:r w:rsidR="002B3E12">
        <w:rPr>
          <w:rFonts w:ascii="Times New Roman" w:hAnsi="Times New Roman"/>
          <w:color w:val="0000FF"/>
          <w:sz w:val="27"/>
          <w:szCs w:val="27"/>
        </w:rPr>
        <w:t xml:space="preserve"> </w:t>
      </w:r>
      <w:r w:rsidRPr="009348FA">
        <w:rPr>
          <w:rFonts w:ascii="Times New Roman" w:hAnsi="Times New Roman"/>
          <w:sz w:val="27"/>
          <w:szCs w:val="27"/>
        </w:rPr>
        <w:t>от</w:t>
      </w:r>
      <w:r w:rsidRPr="009348FA">
        <w:rPr>
          <w:rFonts w:ascii="Times New Roman" w:hAnsi="Times New Roman"/>
          <w:sz w:val="27"/>
          <w:szCs w:val="27"/>
        </w:rPr>
        <w:t xml:space="preserve"> </w:t>
      </w:r>
      <w:r w:rsidR="002B3E12">
        <w:rPr>
          <w:rFonts w:ascii="Times New Roman" w:hAnsi="Times New Roman"/>
          <w:color w:val="0000FF"/>
          <w:sz w:val="27"/>
          <w:szCs w:val="27"/>
        </w:rPr>
        <w:t>«данные изъяты»</w:t>
      </w:r>
      <w:r w:rsidR="002B3E12">
        <w:rPr>
          <w:rFonts w:ascii="Times New Roman" w:hAnsi="Times New Roman"/>
          <w:color w:val="0000FF"/>
          <w:sz w:val="27"/>
          <w:szCs w:val="27"/>
        </w:rPr>
        <w:t xml:space="preserve"> </w:t>
      </w:r>
      <w:r w:rsidRPr="009348FA">
        <w:rPr>
          <w:rFonts w:ascii="Times New Roman" w:hAnsi="Times New Roman"/>
          <w:sz w:val="27"/>
          <w:szCs w:val="27"/>
        </w:rPr>
        <w:t>г.</w:t>
      </w:r>
    </w:p>
    <w:p w:rsidR="00D423AC" w:rsidRPr="009348FA" w:rsidP="009348FA">
      <w:pPr>
        <w:pStyle w:val="Style3"/>
        <w:spacing w:line="276" w:lineRule="auto"/>
        <w:ind w:firstLine="567"/>
        <w:rPr>
          <w:rFonts w:ascii="Times New Roman" w:hAnsi="Times New Roman"/>
          <w:sz w:val="27"/>
          <w:szCs w:val="27"/>
        </w:rPr>
      </w:pPr>
      <w:r w:rsidRPr="009348FA">
        <w:rPr>
          <w:rFonts w:ascii="Times New Roman" w:hAnsi="Times New Roman"/>
          <w:sz w:val="27"/>
          <w:szCs w:val="27"/>
        </w:rPr>
        <w:t>- фактически представленной налоговой декларацией за 2024 год (форма по КНД 1152017) 10.04.2025 г.</w:t>
      </w:r>
    </w:p>
    <w:p w:rsidR="00133452" w:rsidRPr="009348FA" w:rsidP="009348FA">
      <w:pPr>
        <w:spacing w:after="0"/>
        <w:ind w:firstLine="709"/>
        <w:jc w:val="both"/>
        <w:rPr>
          <w:rFonts w:ascii="Times New Roman" w:eastAsia="Times New Roman" w:hAnsi="Times New Roman" w:cs="Times New Roman"/>
          <w:sz w:val="27"/>
          <w:szCs w:val="27"/>
        </w:rPr>
      </w:pPr>
      <w:r w:rsidRPr="009348FA">
        <w:rPr>
          <w:rFonts w:ascii="Times New Roman" w:eastAsia="Times New Roman" w:hAnsi="Times New Roman" w:cs="Times New Roman"/>
          <w:sz w:val="27"/>
          <w:szCs w:val="27"/>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отсутствие смягчающих и отягчающих ответственность обстоятельств, мировой судья считает необходимым подвергнуть </w:t>
      </w:r>
      <w:r w:rsidR="002B3E12">
        <w:rPr>
          <w:rFonts w:ascii="Times New Roman" w:hAnsi="Times New Roman" w:cs="Times New Roman"/>
          <w:color w:val="0000FF"/>
          <w:sz w:val="27"/>
          <w:szCs w:val="27"/>
        </w:rPr>
        <w:t>«ФИО»</w:t>
      </w:r>
      <w:r w:rsidR="002B3E12">
        <w:rPr>
          <w:rFonts w:ascii="Times New Roman" w:hAnsi="Times New Roman" w:cs="Times New Roman"/>
          <w:color w:val="0000FF"/>
          <w:sz w:val="27"/>
          <w:szCs w:val="27"/>
        </w:rPr>
        <w:t xml:space="preserve"> </w:t>
      </w:r>
      <w:r w:rsidRPr="009348FA">
        <w:rPr>
          <w:rFonts w:ascii="Times New Roman" w:eastAsia="Times New Roman" w:hAnsi="Times New Roman" w:cs="Times New Roman"/>
          <w:sz w:val="27"/>
          <w:szCs w:val="27"/>
        </w:rPr>
        <w:t xml:space="preserve">административному наказанию в виде </w:t>
      </w:r>
      <w:r w:rsidRPr="009348FA" w:rsidR="009A0C28">
        <w:rPr>
          <w:rFonts w:ascii="Times New Roman" w:eastAsia="Times New Roman" w:hAnsi="Times New Roman" w:cs="Times New Roman"/>
          <w:sz w:val="27"/>
          <w:szCs w:val="27"/>
        </w:rPr>
        <w:t>предупреждения</w:t>
      </w:r>
      <w:r w:rsidRPr="009348FA">
        <w:rPr>
          <w:rFonts w:ascii="Times New Roman" w:eastAsia="Times New Roman" w:hAnsi="Times New Roman" w:cs="Times New Roman"/>
          <w:sz w:val="27"/>
          <w:szCs w:val="27"/>
        </w:rPr>
        <w:t xml:space="preserve"> в пределах санкции, предусмотренной ст.15.5 Кодекса Российской Федерации об административных правонарушениях.</w:t>
      </w:r>
    </w:p>
    <w:p w:rsidR="00EE576A" w:rsidRPr="009348FA" w:rsidP="009348FA">
      <w:pPr>
        <w:spacing w:after="0"/>
        <w:ind w:right="-1" w:firstLine="567"/>
        <w:jc w:val="both"/>
        <w:rPr>
          <w:rFonts w:ascii="Times New Roman" w:hAnsi="Times New Roman" w:cs="Times New Roman"/>
          <w:sz w:val="27"/>
          <w:szCs w:val="27"/>
        </w:rPr>
      </w:pPr>
      <w:r w:rsidRPr="009348FA">
        <w:rPr>
          <w:rFonts w:ascii="Times New Roman" w:hAnsi="Times New Roman" w:cs="Times New Roman"/>
          <w:sz w:val="27"/>
          <w:szCs w:val="27"/>
        </w:rPr>
        <w:t>Руководствуясь ст.с.29.9-29.10, 30.1 КоАП РФ, мировой судья –</w:t>
      </w:r>
    </w:p>
    <w:p w:rsidR="00415D60" w:rsidRPr="009348FA" w:rsidP="009348FA">
      <w:pPr>
        <w:spacing w:after="0"/>
        <w:ind w:right="-1" w:firstLine="141"/>
        <w:jc w:val="center"/>
        <w:outlineLvl w:val="0"/>
        <w:rPr>
          <w:rFonts w:ascii="Times New Roman" w:hAnsi="Times New Roman" w:cs="Times New Roman"/>
          <w:b/>
          <w:sz w:val="27"/>
          <w:szCs w:val="27"/>
        </w:rPr>
      </w:pPr>
    </w:p>
    <w:p w:rsidR="00EE576A" w:rsidRPr="009348FA" w:rsidP="009348FA">
      <w:pPr>
        <w:spacing w:after="0"/>
        <w:ind w:right="-1" w:firstLine="141"/>
        <w:jc w:val="center"/>
        <w:outlineLvl w:val="0"/>
        <w:rPr>
          <w:rFonts w:ascii="Times New Roman" w:hAnsi="Times New Roman" w:cs="Times New Roman"/>
          <w:b/>
          <w:sz w:val="27"/>
          <w:szCs w:val="27"/>
        </w:rPr>
      </w:pPr>
      <w:r w:rsidRPr="009348FA">
        <w:rPr>
          <w:rFonts w:ascii="Times New Roman" w:hAnsi="Times New Roman" w:cs="Times New Roman"/>
          <w:b/>
          <w:sz w:val="27"/>
          <w:szCs w:val="27"/>
        </w:rPr>
        <w:t xml:space="preserve">ПОСТАНОВИЛ:     </w:t>
      </w:r>
    </w:p>
    <w:p w:rsidR="00203E1E" w:rsidRPr="009348FA" w:rsidP="009348FA">
      <w:pPr>
        <w:spacing w:after="0"/>
        <w:ind w:firstLine="567"/>
        <w:contextualSpacing/>
        <w:jc w:val="both"/>
        <w:rPr>
          <w:rFonts w:ascii="Times New Roman" w:hAnsi="Times New Roman" w:cs="Times New Roman"/>
          <w:sz w:val="27"/>
          <w:szCs w:val="27"/>
          <w:shd w:val="clear" w:color="auto" w:fill="FFFFFF"/>
        </w:rPr>
      </w:pPr>
      <w:r>
        <w:rPr>
          <w:rFonts w:ascii="Times New Roman" w:hAnsi="Times New Roman" w:cs="Times New Roman"/>
          <w:color w:val="0000FF"/>
          <w:sz w:val="27"/>
          <w:szCs w:val="27"/>
        </w:rPr>
        <w:t>«ФИО»</w:t>
      </w:r>
      <w:r>
        <w:rPr>
          <w:rFonts w:ascii="Times New Roman" w:hAnsi="Times New Roman" w:cs="Times New Roman"/>
          <w:color w:val="0000FF"/>
          <w:sz w:val="27"/>
          <w:szCs w:val="27"/>
        </w:rPr>
        <w:t xml:space="preserve"> </w:t>
      </w:r>
      <w:r w:rsidRPr="009348FA" w:rsidR="009B3CB6">
        <w:rPr>
          <w:rFonts w:ascii="Times New Roman" w:hAnsi="Times New Roman" w:cs="Times New Roman"/>
          <w:color w:val="0000FF"/>
          <w:sz w:val="27"/>
          <w:szCs w:val="27"/>
        </w:rPr>
        <w:t xml:space="preserve">– </w:t>
      </w:r>
      <w:r w:rsidRPr="009348FA" w:rsidR="002C2BE6">
        <w:rPr>
          <w:rFonts w:ascii="Times New Roman" w:hAnsi="Times New Roman" w:cs="Times New Roman"/>
          <w:color w:val="0000FF"/>
          <w:sz w:val="27"/>
          <w:szCs w:val="27"/>
        </w:rPr>
        <w:t xml:space="preserve">директора </w:t>
      </w:r>
      <w:r w:rsidRPr="009348FA" w:rsidR="009F43EB">
        <w:rPr>
          <w:rFonts w:ascii="Times New Roman" w:hAnsi="Times New Roman" w:cs="Times New Roman"/>
          <w:color w:val="0000FF"/>
          <w:sz w:val="27"/>
          <w:szCs w:val="27"/>
        </w:rPr>
        <w:t>КФХ «Сказка</w:t>
      </w:r>
      <w:r w:rsidRPr="009348FA" w:rsidR="00983677">
        <w:rPr>
          <w:rFonts w:ascii="Times New Roman" w:hAnsi="Times New Roman" w:cs="Times New Roman"/>
          <w:color w:val="0000FF"/>
          <w:sz w:val="27"/>
          <w:szCs w:val="27"/>
        </w:rPr>
        <w:t xml:space="preserve">» </w:t>
      </w:r>
      <w:r w:rsidRPr="009348FA" w:rsidR="00EE576A">
        <w:rPr>
          <w:rFonts w:ascii="Times New Roman" w:hAnsi="Times New Roman" w:cs="Times New Roman"/>
          <w:sz w:val="27"/>
          <w:szCs w:val="27"/>
        </w:rPr>
        <w:t>признать виновн</w:t>
      </w:r>
      <w:r w:rsidRPr="009348FA" w:rsidR="009F43EB">
        <w:rPr>
          <w:rFonts w:ascii="Times New Roman" w:hAnsi="Times New Roman" w:cs="Times New Roman"/>
          <w:sz w:val="27"/>
          <w:szCs w:val="27"/>
        </w:rPr>
        <w:t>ым</w:t>
      </w:r>
      <w:r w:rsidRPr="009348FA" w:rsidR="00EE576A">
        <w:rPr>
          <w:rFonts w:ascii="Times New Roman" w:hAnsi="Times New Roman" w:cs="Times New Roman"/>
          <w:sz w:val="27"/>
          <w:szCs w:val="27"/>
        </w:rPr>
        <w:t xml:space="preserve"> в совершении правонарушения, предусмотренного ст. 15.5 Кодекса Российской Федерации об административных правонарушениях и назначить </w:t>
      </w:r>
      <w:r w:rsidRPr="009348FA" w:rsidR="004F3A01">
        <w:rPr>
          <w:rFonts w:ascii="Times New Roman" w:hAnsi="Times New Roman" w:cs="Times New Roman"/>
          <w:color w:val="0070C0"/>
          <w:sz w:val="27"/>
          <w:szCs w:val="27"/>
        </w:rPr>
        <w:t>е</w:t>
      </w:r>
      <w:r w:rsidRPr="009348FA" w:rsidR="009F43EB">
        <w:rPr>
          <w:rFonts w:ascii="Times New Roman" w:hAnsi="Times New Roman" w:cs="Times New Roman"/>
          <w:color w:val="0070C0"/>
          <w:sz w:val="27"/>
          <w:szCs w:val="27"/>
        </w:rPr>
        <w:t>му</w:t>
      </w:r>
      <w:r w:rsidRPr="009348FA" w:rsidR="00EE576A">
        <w:rPr>
          <w:rFonts w:ascii="Times New Roman" w:hAnsi="Times New Roman" w:cs="Times New Roman"/>
          <w:color w:val="0070C0"/>
          <w:sz w:val="27"/>
          <w:szCs w:val="27"/>
        </w:rPr>
        <w:t xml:space="preserve"> административное </w:t>
      </w:r>
      <w:r w:rsidRPr="009348FA" w:rsidR="00EE576A">
        <w:rPr>
          <w:rFonts w:ascii="Times New Roman" w:hAnsi="Times New Roman" w:cs="Times New Roman"/>
          <w:sz w:val="27"/>
          <w:szCs w:val="27"/>
        </w:rPr>
        <w:t xml:space="preserve">наказание </w:t>
      </w:r>
      <w:r w:rsidRPr="009348FA">
        <w:rPr>
          <w:rFonts w:ascii="Times New Roman" w:hAnsi="Times New Roman" w:cs="Times New Roman"/>
          <w:sz w:val="27"/>
          <w:szCs w:val="27"/>
        </w:rPr>
        <w:t xml:space="preserve">в виде </w:t>
      </w:r>
      <w:r w:rsidRPr="009348FA" w:rsidR="004F3A01">
        <w:rPr>
          <w:rFonts w:ascii="Times New Roman" w:hAnsi="Times New Roman" w:cs="Times New Roman"/>
          <w:sz w:val="27"/>
          <w:szCs w:val="27"/>
        </w:rPr>
        <w:t>предупреждения</w:t>
      </w:r>
      <w:r w:rsidRPr="009348FA">
        <w:rPr>
          <w:rFonts w:ascii="Times New Roman" w:hAnsi="Times New Roman" w:cs="Times New Roman"/>
          <w:sz w:val="27"/>
          <w:szCs w:val="27"/>
        </w:rPr>
        <w:t>.</w:t>
      </w:r>
      <w:r w:rsidRPr="009348FA">
        <w:rPr>
          <w:rFonts w:ascii="Times New Roman" w:hAnsi="Times New Roman" w:cs="Times New Roman"/>
          <w:sz w:val="27"/>
          <w:szCs w:val="27"/>
          <w:shd w:val="clear" w:color="auto" w:fill="FFFFFF"/>
        </w:rPr>
        <w:t xml:space="preserve">  </w:t>
      </w:r>
    </w:p>
    <w:p w:rsidR="00EE576A" w:rsidRPr="009348FA" w:rsidP="009348FA">
      <w:pPr>
        <w:spacing w:after="0"/>
        <w:ind w:right="-1" w:firstLine="708"/>
        <w:jc w:val="both"/>
        <w:rPr>
          <w:rFonts w:ascii="Times New Roman" w:hAnsi="Times New Roman" w:cs="Times New Roman"/>
          <w:sz w:val="27"/>
          <w:szCs w:val="27"/>
        </w:rPr>
      </w:pPr>
      <w:r w:rsidRPr="009348FA">
        <w:rPr>
          <w:rFonts w:ascii="Times New Roman" w:hAnsi="Times New Roman" w:cs="Times New Roman"/>
          <w:sz w:val="27"/>
          <w:szCs w:val="27"/>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Pr="009348FA" w:rsidR="00AD2CA4">
        <w:rPr>
          <w:rFonts w:ascii="Times New Roman" w:hAnsi="Times New Roman" w:cs="Times New Roman"/>
          <w:sz w:val="27"/>
          <w:szCs w:val="27"/>
        </w:rPr>
        <w:t>дней</w:t>
      </w:r>
      <w:r w:rsidRPr="009348FA">
        <w:rPr>
          <w:rFonts w:ascii="Times New Roman" w:hAnsi="Times New Roman" w:cs="Times New Roman"/>
          <w:sz w:val="27"/>
          <w:szCs w:val="27"/>
        </w:rPr>
        <w:t xml:space="preserve"> со дня вручения или получения копии постановления.</w:t>
      </w:r>
      <w:r w:rsidRPr="009348FA">
        <w:rPr>
          <w:rFonts w:ascii="Times New Roman" w:hAnsi="Times New Roman" w:cs="Times New Roman"/>
          <w:b/>
          <w:sz w:val="27"/>
          <w:szCs w:val="27"/>
        </w:rPr>
        <w:t xml:space="preserve">                       </w:t>
      </w:r>
    </w:p>
    <w:p w:rsidR="00EE576A" w:rsidRPr="009348FA" w:rsidP="009348FA">
      <w:pPr>
        <w:ind w:right="-1"/>
        <w:jc w:val="both"/>
        <w:rPr>
          <w:rFonts w:ascii="Times New Roman" w:hAnsi="Times New Roman" w:cs="Times New Roman"/>
          <w:b/>
          <w:sz w:val="27"/>
          <w:szCs w:val="27"/>
        </w:rPr>
      </w:pPr>
    </w:p>
    <w:p w:rsidR="00EE576A" w:rsidRPr="009348FA" w:rsidP="009348FA">
      <w:pPr>
        <w:ind w:right="-1"/>
        <w:jc w:val="both"/>
        <w:rPr>
          <w:rFonts w:ascii="Times New Roman" w:hAnsi="Times New Roman" w:cs="Times New Roman"/>
          <w:b/>
          <w:sz w:val="27"/>
          <w:szCs w:val="27"/>
        </w:rPr>
      </w:pPr>
    </w:p>
    <w:p w:rsidR="00EE576A" w:rsidRPr="009348FA" w:rsidP="009348FA">
      <w:pPr>
        <w:ind w:right="-1"/>
        <w:jc w:val="both"/>
        <w:rPr>
          <w:rFonts w:ascii="Times New Roman" w:hAnsi="Times New Roman" w:cs="Times New Roman"/>
          <w:sz w:val="27"/>
          <w:szCs w:val="27"/>
        </w:rPr>
      </w:pPr>
      <w:r w:rsidRPr="009348FA">
        <w:rPr>
          <w:rFonts w:ascii="Times New Roman" w:hAnsi="Times New Roman" w:cs="Times New Roman"/>
          <w:b/>
          <w:sz w:val="27"/>
          <w:szCs w:val="27"/>
        </w:rPr>
        <w:t>Миро</w:t>
      </w:r>
      <w:r w:rsidRPr="009348FA">
        <w:rPr>
          <w:rFonts w:ascii="Times New Roman" w:hAnsi="Times New Roman" w:cs="Times New Roman"/>
          <w:sz w:val="27"/>
          <w:szCs w:val="27"/>
        </w:rPr>
        <w:t>в</w:t>
      </w:r>
      <w:r w:rsidRPr="009348FA">
        <w:rPr>
          <w:rFonts w:ascii="Times New Roman" w:hAnsi="Times New Roman" w:cs="Times New Roman"/>
          <w:b/>
          <w:sz w:val="27"/>
          <w:szCs w:val="27"/>
        </w:rPr>
        <w:t xml:space="preserve">ой судья                                                                      И.С. Василькова </w:t>
      </w:r>
    </w:p>
    <w:p w:rsidR="00EE576A" w:rsidRPr="009348FA" w:rsidP="009348FA">
      <w:pPr>
        <w:ind w:right="-1" w:firstLine="567"/>
        <w:jc w:val="both"/>
        <w:outlineLvl w:val="0"/>
        <w:rPr>
          <w:rFonts w:ascii="Times New Roman" w:hAnsi="Times New Roman" w:cs="Times New Roman"/>
          <w:sz w:val="27"/>
          <w:szCs w:val="27"/>
        </w:rPr>
      </w:pPr>
    </w:p>
    <w:p w:rsidR="00EE576A" w:rsidRPr="009348FA" w:rsidP="009348FA">
      <w:pPr>
        <w:rPr>
          <w:rFonts w:ascii="Times New Roman" w:hAnsi="Times New Roman" w:cs="Times New Roman"/>
          <w:sz w:val="27"/>
          <w:szCs w:val="27"/>
        </w:rPr>
      </w:pPr>
    </w:p>
    <w:p w:rsidR="00EE576A" w:rsidRPr="009348FA" w:rsidP="009348FA">
      <w:pPr>
        <w:rPr>
          <w:sz w:val="27"/>
          <w:szCs w:val="27"/>
        </w:rPr>
      </w:pPr>
    </w:p>
    <w:sectPr w:rsidSect="009348FA">
      <w:footerReference w:type="even" r:id="rId4"/>
      <w:footerReference w:type="default" r:id="rId5"/>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anklin Gothic Demi Cond">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576A" w:rsidP="00EE57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E576A" w:rsidP="00EE57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576A" w:rsidP="00EE57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3E12">
      <w:rPr>
        <w:rStyle w:val="PageNumber"/>
        <w:noProof/>
      </w:rPr>
      <w:t>4</w:t>
    </w:r>
    <w:r>
      <w:rPr>
        <w:rStyle w:val="PageNumber"/>
      </w:rPr>
      <w:fldChar w:fldCharType="end"/>
    </w:r>
  </w:p>
  <w:p w:rsidR="00EE576A" w:rsidP="00EE576A">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6A"/>
    <w:rsid w:val="00005B91"/>
    <w:rsid w:val="00097FE8"/>
    <w:rsid w:val="00133452"/>
    <w:rsid w:val="00203E1E"/>
    <w:rsid w:val="00274C6D"/>
    <w:rsid w:val="002B0CB6"/>
    <w:rsid w:val="002B3E12"/>
    <w:rsid w:val="002C0476"/>
    <w:rsid w:val="002C2BE6"/>
    <w:rsid w:val="0036488C"/>
    <w:rsid w:val="00415D60"/>
    <w:rsid w:val="004D0948"/>
    <w:rsid w:val="004F3A01"/>
    <w:rsid w:val="005901B7"/>
    <w:rsid w:val="005A4BCD"/>
    <w:rsid w:val="00642D13"/>
    <w:rsid w:val="00734E1B"/>
    <w:rsid w:val="00791F11"/>
    <w:rsid w:val="00834785"/>
    <w:rsid w:val="008655E9"/>
    <w:rsid w:val="008C7B1A"/>
    <w:rsid w:val="0093364A"/>
    <w:rsid w:val="009348FA"/>
    <w:rsid w:val="00983677"/>
    <w:rsid w:val="00996200"/>
    <w:rsid w:val="009A0C28"/>
    <w:rsid w:val="009B3CB6"/>
    <w:rsid w:val="009F43EB"/>
    <w:rsid w:val="009F5F57"/>
    <w:rsid w:val="00A454A8"/>
    <w:rsid w:val="00AB1288"/>
    <w:rsid w:val="00AD2CA4"/>
    <w:rsid w:val="00B80F31"/>
    <w:rsid w:val="00BB350D"/>
    <w:rsid w:val="00BE4CCB"/>
    <w:rsid w:val="00C47931"/>
    <w:rsid w:val="00CB5389"/>
    <w:rsid w:val="00CC5779"/>
    <w:rsid w:val="00D423AC"/>
    <w:rsid w:val="00DB0D1F"/>
    <w:rsid w:val="00E100A7"/>
    <w:rsid w:val="00E24A2E"/>
    <w:rsid w:val="00E76720"/>
    <w:rsid w:val="00EA3AAD"/>
    <w:rsid w:val="00EE576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EE576A"/>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EE576A"/>
    <w:rPr>
      <w:rFonts w:ascii="Times New Roman" w:eastAsia="Times New Roman" w:hAnsi="Times New Roman" w:cs="Times New Roman"/>
      <w:sz w:val="24"/>
      <w:szCs w:val="24"/>
      <w:lang w:val="uk-UA" w:eastAsia="uk-UA"/>
    </w:rPr>
  </w:style>
  <w:style w:type="character" w:styleId="PageNumber">
    <w:name w:val="page number"/>
    <w:basedOn w:val="DefaultParagraphFont"/>
    <w:rsid w:val="00EE576A"/>
  </w:style>
  <w:style w:type="paragraph" w:styleId="NoSpacing">
    <w:name w:val="No Spacing"/>
    <w:uiPriority w:val="1"/>
    <w:qFormat/>
    <w:rsid w:val="00EE576A"/>
    <w:pPr>
      <w:spacing w:after="0" w:line="240" w:lineRule="auto"/>
    </w:pPr>
    <w:rPr>
      <w:rFonts w:ascii="Calibri" w:eastAsia="Calibri" w:hAnsi="Calibri" w:cs="Times New Roman"/>
      <w:lang w:eastAsia="en-US"/>
    </w:rPr>
  </w:style>
  <w:style w:type="character" w:customStyle="1" w:styleId="a0">
    <w:name w:val="Основной текст_"/>
    <w:link w:val="7"/>
    <w:rsid w:val="00EE576A"/>
    <w:rPr>
      <w:shd w:val="clear" w:color="auto" w:fill="FFFFFF"/>
    </w:rPr>
  </w:style>
  <w:style w:type="character" w:customStyle="1" w:styleId="4">
    <w:name w:val="Основной текст4"/>
    <w:rsid w:val="00EE576A"/>
    <w:rPr>
      <w:color w:val="000000"/>
      <w:spacing w:val="0"/>
      <w:w w:val="100"/>
      <w:position w:val="0"/>
      <w:sz w:val="22"/>
      <w:szCs w:val="22"/>
      <w:shd w:val="clear" w:color="auto" w:fill="FFFFFF"/>
      <w:lang w:val="ru-RU"/>
    </w:rPr>
  </w:style>
  <w:style w:type="paragraph" w:customStyle="1" w:styleId="7">
    <w:name w:val="Основной текст7"/>
    <w:basedOn w:val="Normal"/>
    <w:link w:val="a0"/>
    <w:rsid w:val="00EE576A"/>
    <w:pPr>
      <w:widowControl w:val="0"/>
      <w:shd w:val="clear" w:color="auto" w:fill="FFFFFF"/>
      <w:spacing w:after="60" w:line="0" w:lineRule="atLeast"/>
      <w:jc w:val="center"/>
    </w:pPr>
  </w:style>
  <w:style w:type="paragraph" w:customStyle="1" w:styleId="Style3">
    <w:name w:val="Style3"/>
    <w:basedOn w:val="Normal"/>
    <w:uiPriority w:val="99"/>
    <w:rsid w:val="00EE576A"/>
    <w:pPr>
      <w:widowControl w:val="0"/>
      <w:autoSpaceDE w:val="0"/>
      <w:autoSpaceDN w:val="0"/>
      <w:adjustRightInd w:val="0"/>
      <w:spacing w:after="0" w:line="322" w:lineRule="exact"/>
      <w:ind w:firstLine="691"/>
      <w:jc w:val="both"/>
    </w:pPr>
    <w:rPr>
      <w:rFonts w:ascii="Franklin Gothic Demi Cond" w:eastAsia="Times New Roman" w:hAnsi="Franklin Gothic Demi Cond" w:cs="Times New Roman"/>
      <w:sz w:val="24"/>
      <w:szCs w:val="24"/>
    </w:rPr>
  </w:style>
  <w:style w:type="paragraph" w:styleId="BalloonText">
    <w:name w:val="Balloon Text"/>
    <w:basedOn w:val="Normal"/>
    <w:link w:val="a1"/>
    <w:uiPriority w:val="99"/>
    <w:semiHidden/>
    <w:unhideWhenUsed/>
    <w:rsid w:val="00734E1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34E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