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5-22-42/2018</w:t>
      </w:r>
    </w:p>
    <w:p w:rsidR="00A77B3E">
      <w:r>
        <w:t xml:space="preserve">         ПОСТАНОВЛЕНИЕ </w:t>
      </w:r>
    </w:p>
    <w:p w:rsidR="00A77B3E">
      <w:r>
        <w:t>по делу об административном правонарушении</w:t>
      </w:r>
    </w:p>
    <w:p w:rsidR="00A77B3E">
      <w:r>
        <w:t xml:space="preserve">                                                         Резолютивная часть постановления  </w:t>
      </w:r>
    </w:p>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 xml:space="preserve"> </w:t>
      </w:r>
    </w:p>
    <w:p w:rsidR="00A77B3E">
      <w:r>
        <w:t xml:space="preserve">              рассмотрев в открытом судебном заседании дело об административном правонарушении, предусмотренном ч.2 ст.14.16 Кодекса Российской Федерации об административных правонарушениях (далее - КоАП РФ),  в отношении  должностного лица – директора наименование организации  фио, паспортные данные,  гражданина РФ; зарегистрированного и проживающего по адресу: адрес; состоящего в зарегистрированном браке, имеющего на иждивении одного несовершеннолетнего ребенка; ранее не привлекавшегося к административной ответственности,</w:t>
      </w:r>
    </w:p>
    <w:p w:rsidR="00A77B3E">
      <w:r>
        <w:t xml:space="preserve">                                                                             У С Т А Н О В И Л:</w:t>
      </w:r>
    </w:p>
    <w:p w:rsidR="00A77B3E">
      <w:r>
        <w:t xml:space="preserve"> </w:t>
      </w:r>
    </w:p>
    <w:p w:rsidR="00A77B3E">
      <w:r>
        <w:t xml:space="preserve">                                                                                  .  .  .</w:t>
      </w:r>
    </w:p>
    <w:p w:rsidR="00A77B3E">
      <w:r>
        <w:t xml:space="preserve">                              Руководствуясь ст.29.10, ч.1 ст.29.11 КоАП РФ, мировой судья</w:t>
      </w:r>
    </w:p>
    <w:p w:rsidR="00A77B3E"/>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ч.2 ст.14.16 КоАП РФ, и назначить ему административное наказание в виде  предупреждения.</w:t>
      </w:r>
    </w:p>
    <w:p w:rsidR="00A77B3E">
      <w:r>
        <w:t xml:space="preserve">                             Составление мотивированного постановления  отложено на срок не более  чем три дня со дня окончания разбирательства дела.</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5-22-42/2018</w:t>
      </w:r>
    </w:p>
    <w:p w:rsidR="00A77B3E">
      <w:r>
        <w:t xml:space="preserve">         ПОСТАНОВЛЕНИЕ </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 xml:space="preserve"> </w:t>
      </w:r>
    </w:p>
    <w:p w:rsidR="00A77B3E">
      <w:r>
        <w:t xml:space="preserve">              рассмотрев в открытом судебном заседании дело об административном правонарушении, предусмотренном ч.2 ст.14.16 Кодекса Российской Федерации об административных правонарушениях (далее - КоАП РФ),  в отношении  должностного лица – директора наименование организации  фио, паспортные данные,  гражданина РФ; зарегистрированного и проживающего по адресу: адрес; состоящего в зарегистрированном браке, имеющего на иждивении одного несовершеннолетнего ребенка; ранее не привлекавшегося к административной ответственности,</w:t>
      </w:r>
    </w:p>
    <w:p w:rsidR="00A77B3E">
      <w:r>
        <w:t xml:space="preserve">                                                                             У С Т А Н О В И Л:</w:t>
      </w:r>
    </w:p>
    <w:p w:rsidR="00A77B3E">
      <w:r>
        <w:t xml:space="preserve">     </w:t>
      </w:r>
    </w:p>
    <w:p w:rsidR="00A77B3E">
      <w:r>
        <w:t xml:space="preserve">                 фио, являясь директором наименование организации, при исполнении должностных полномочий допустил осуществление наименование организации (далее – общество, юридическое лицо)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законодательством Российской Федерации. Административное правонарушение совершено при следующих обстоятельствах:  </w:t>
      </w:r>
    </w:p>
    <w:p w:rsidR="00A77B3E">
      <w:r>
        <w:t xml:space="preserve">              дата в время должностным лицом МРУ Росалкогольрегулирования по Южному федеральному  округу  было выявлено, что наименование организации в кафе «Нелли» по адресу: адрес, пом. 1.6.10 осуществило оборот алкогольной продукции в пластиковой ПЭТ-таре и пластиковых канистрах, подключенных к кранам, для розлива потребителям, без соответствующей маркировки ФСМ/АМ с указанием наименования и цены.</w:t>
      </w:r>
    </w:p>
    <w:p w:rsidR="00A77B3E">
      <w:r>
        <w:t xml:space="preserve">              Кроме того, в ходе осмотра обществом не были представлены документы, подтверждающие легальность  оборота  выявленной  алкогольной продукции (вина «Черный полковник» в количестве  двух  бутылок  объемом по 0,5 л, и одной  бутылки объемом 1 л), а именно: товарно-транспортные накладные; справки «А» и «Б», прилагаемые к товарно-транспортным накладным, сертификаты соответствия.  </w:t>
      </w:r>
    </w:p>
    <w:p w:rsidR="00A77B3E">
      <w:r>
        <w:t xml:space="preserve">               фио в судебное заседание не явился; о времени и месте судебного заседания извещен надлежащим образом. Представил  в адрес суда возражения, в которых считает, что должностным лицом не представлено доказательств того, что общество  реализовывало  вино «Черный полковник»; это вино  обществом не приобреталось и  не реализовывалось, что подтверждает факт  отсутствия  накладных  с данным видом товара. В том случае, если суд признает его виновным в совершении вышеуказанного правонарушения, просил  учесть, что у него не было умысла на совершение противоправных действий;  правонарушение не повлекло вредных  последствий, а поэтому  просил строго не наказывать и заменить  штраф на предупреждение.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Должностное  лицо МРУ Росалкогольрегулирования по Южному федеральному  округу  в судебное заседание не  явилось,  направило в адрес суда ходатайство  о рассмотрении дела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2 ст.14.16 КоАП РФ  предусмотрена административная ответственность за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законодательством Российской Федерации. </w:t>
      </w:r>
    </w:p>
    <w:p w:rsidR="00A77B3E">
      <w:r>
        <w:t xml:space="preserve">                Согласно ст. 16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№171-ФЗ)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 Запрещается розничная продажа алкогольной продукции и розничная продажа алкогольной продукции при оказании услуг общественного питания, без соответствующей лицензии, без сопроводительных документов в соответствии с требованиями статьи 10.2 Федерального закона, без информации, установленной пунктом 3 статьи 11 Федерального закона, без деклараций о соответствии, без маркировки в соответствии со статьей 12 этого же Федерального закона.</w:t>
      </w:r>
    </w:p>
    <w:p w:rsidR="00A77B3E">
      <w:r>
        <w:t xml:space="preserve">        В соответствии со статьей 26 Закона №171-ФЗ в области производства и оборота этилового спирта, алкогольной и спиртосодержащей продукции запрещается  оборот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A77B3E">
      <w:r>
        <w:t xml:space="preserve">                В силу п.1 ст. 10.2 Закона  №171-ФЗ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данной статьей:</w:t>
      </w:r>
    </w:p>
    <w:p w:rsidR="00A77B3E">
      <w:r>
        <w:t>1) товарно-транспортная накладная;</w:t>
      </w:r>
    </w:p>
    <w:p w:rsidR="00A77B3E">
      <w:r>
        <w:t>2) справка,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A77B3E">
      <w:r>
        <w:t>3) справка, прилагаемая к товарно-транспортной накладной (для этилового спирта, алкогольной и спиртосодержащей продукции, производство которых осуществляется на адрес, а также для импортированных этилового спирта, алкогольной и спиртосодержащей продукции, являющихся товарами Таможенного союза);</w:t>
      </w:r>
    </w:p>
    <w:p w:rsidR="00A77B3E">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77B3E">
      <w:r>
        <w:t>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 исключением экспорта) этилового спирта и (или) дистиллята коньячного (спирта коньячного).</w:t>
      </w:r>
    </w:p>
    <w:p w:rsidR="00A77B3E">
      <w:r>
        <w:t xml:space="preserve">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пункте 1 настоящей статьи, считаются продукцией, находящейся в незаконном обороте.</w:t>
      </w:r>
    </w:p>
    <w:p w:rsidR="00A77B3E">
      <w:r>
        <w:t xml:space="preserve">               В данном случае факт совершения должностным лицом директором наименование организации фио административного правонарушения, предусмотренного ч.2 ст.14.16 КоАП РФ, и его виновность подтверждается исследованными в судебном заседании доказательствами, в том числе:</w:t>
      </w:r>
    </w:p>
    <w:p w:rsidR="00A77B3E">
      <w:r>
        <w:tab/>
        <w:t>- протоколом об административном правонарушении от дата, в котором зафиксирован факт совершения  должностным лицом административного правонарушения, предусмотренного ч.2 ст.14.16 КоАП РФ;</w:t>
      </w:r>
    </w:p>
    <w:p w:rsidR="00A77B3E">
      <w:r>
        <w:tab/>
        <w:t>- справкой МРУ Росалкогольрегулирования по Южному федеральному округу, согласно которой фио ранее к административной ответственности по ч.2 ст.14.16 КоАП РФ не привлекался;</w:t>
      </w:r>
    </w:p>
    <w:p w:rsidR="00A77B3E">
      <w:r>
        <w:tab/>
        <w:t>- определением о приобщении материалов к делу об административном правонарушении в отношении фио;</w:t>
      </w:r>
    </w:p>
    <w:p w:rsidR="00A77B3E">
      <w:r>
        <w:tab/>
        <w:t>- копией уведомлении о вручении почтового отправления;</w:t>
      </w:r>
    </w:p>
    <w:p w:rsidR="00A77B3E">
      <w:r>
        <w:tab/>
        <w:t>- уведомлением о необходимости явки должностному лицу  наименование организации;</w:t>
      </w:r>
    </w:p>
    <w:p w:rsidR="00A77B3E">
      <w:r>
        <w:tab/>
        <w:t>- приказом  наименование организации  от дата  и Выпиской из ЕГРЮЛ, из которых  усматривается, что фио является  директором наименование организации;</w:t>
      </w:r>
    </w:p>
    <w:p w:rsidR="00A77B3E">
      <w:r>
        <w:t xml:space="preserve">       - договором аренды нежилого здания № 1 от дата, согласно которому наименование организации передано в аренду за плату во временное пользование нежилое здание общей площадью 149,8 кв. м по адресу: адрес, гор, Алушта, адрес;  </w:t>
      </w:r>
    </w:p>
    <w:p w:rsidR="00A77B3E">
      <w:r>
        <w:tab/>
        <w:t xml:space="preserve"> -  экспертным заключением  № Эз9-12 от дата, из которого сдедует, что «Коньяк 5 звезд» объемом 1 л, без маркировки, без даты розлива, без указания изготовителя, является спиртосодержащим, объемная доля этилового спирта составляет 36,8 % об.;</w:t>
      </w:r>
    </w:p>
    <w:p w:rsidR="00A77B3E">
      <w:r>
        <w:tab/>
        <w:t>- определением об истребовании сведений, необходимых для разрешения дела об административном правонарушении дата, вынесенным по делу об административном правонарушении в отношении юридического лица наименование организации;</w:t>
      </w:r>
    </w:p>
    <w:p w:rsidR="00A77B3E">
      <w:r>
        <w:tab/>
        <w:t>- протоколом изъятия от дата, согласно которому  дата в присутствии директора наименование организации фио по адресу: адрес, пом. 1.6.10 были изъяты 3 ПЭТ-бутылки «Коньяк 5 звезд» объемом 1 л каждая, без маркировки, без даты розлива, без указания изготовителя;</w:t>
      </w:r>
    </w:p>
    <w:p w:rsidR="00A77B3E">
      <w:r>
        <w:tab/>
        <w:t>- определением о назначении экспертизы по делу об административном правонарушении дата, вынесенным по делу об административном правонарушении в отношении юридического лица наименование организации;</w:t>
      </w:r>
    </w:p>
    <w:p w:rsidR="00A77B3E">
      <w:r>
        <w:tab/>
        <w:t xml:space="preserve">- протоколом осмотра от дата, из которого следует, что в присутствии директора наименование организации фио по адресу: адрес, пом. 1.6.10 произведен осмотр алкогольной продукции в пластиковой ПЭТ-таре и пластиковых канистрах, подключенных к кранам для розлива потребителям, без соответствующей маркировки ФСМ/АМ с указанием наименования и цены;  </w:t>
      </w:r>
    </w:p>
    <w:p w:rsidR="00A77B3E">
      <w:r>
        <w:tab/>
        <w:t>- фототаблицей к протоколу осмотра от дата;</w:t>
      </w:r>
    </w:p>
    <w:p w:rsidR="00A77B3E">
      <w:r>
        <w:t xml:space="preserve">      - определением о возбуждении дела об административном правонарушении и проведении административного расследования от дата, вынесенным по делу об административном правонарушении в отношении юридического лица наименование организации;</w:t>
      </w:r>
    </w:p>
    <w:p w:rsidR="00A77B3E">
      <w:r>
        <w:tab/>
        <w:t xml:space="preserve"> - другими доказательствами, не доверять которым у суда оснований нет.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Федеральным законом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предусмотрена следующая юридическая презумпция: алкогольная (спиртосодержащая) продукция, реализуемая без сопроводительных документов, удостоверяющих легальность их производства и оборота, определенных федеральным законом, в силу одного лишь этого обстоятельства находится в незаконном обороте и потому представляет опасность для потребителей.</w:t>
      </w:r>
    </w:p>
    <w:p w:rsidR="00A77B3E">
      <w:r>
        <w:t xml:space="preserve">        В этой связи, по убеждению суда, непредставление   документов, подтверждающих соответствие реализуемой в магазине алкогольной продукции государственным стандартам и техническим условиям (сертификатов соответствия или деклараций о соответствии), содержит угрозу причинения вреда жизни и здоровью людей.</w:t>
      </w:r>
    </w:p>
    <w:p w:rsidR="00A77B3E">
      <w:r>
        <w:t xml:space="preserve">        Таким образом, факт нахождения в подсобных помещениях кафе «Нелли», в котором осуществляет свою деятельность наименование организации, в лице директора  фио, алкогольной продукции является фактом осуществления ее розничной торговли. Надлежащих доказательств, опровергающих выводы Межрегионального управления Федеральной службы по регулированию алкогольного рынка по Южному федеральному округу, фио суду не представил.        </w:t>
      </w:r>
    </w:p>
    <w:p w:rsidR="00A77B3E">
      <w:r>
        <w:t xml:space="preserve">       Доводы  фио о том, что алкогольная продукция, выявленная проверкой, не является вином «Черный полковник», суд считает несостоятельными, поскольку, как было указано судом выше, Законом №171-ФЗ предусмотрена юридическая презумпция - алкогольная (спиртосодержащая) продукция, реализуемая без сопроводительных документов, удостоверяющих легальность их производства и оборота, определенных федеральным законом, в силу одного лишь этого обстоятельства находится в незаконном обороте и потому представляет угрозу для потребителей.</w:t>
      </w:r>
    </w:p>
    <w:p w:rsidR="00A77B3E">
      <w:r>
        <w:t xml:space="preserve">       Кроме того, оценка алкогольной (спиртосодержащей) продукции, изъятой в ходе проведения осмотра по делу об административном правонарушении в отношении наименование организации согласно протоколу изъятия вещей и документов (проб и образцов) по делу об административном правонарушении №14-17/891-3 от дата, дана решением Верховного Суда адрес от дата по делу №12-1/2018.</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w:t>
      </w:r>
    </w:p>
    <w:p w:rsidR="00A77B3E">
      <w:r>
        <w:t xml:space="preserve">                  В данном случае   директор наименование организации имел возможность  для соблюдения  норм, устанавливающих  порядок осуществления, производства, хранения и реализации алкогольной продукции, однако не предпринял  необходимых мер  по их соблюдению.</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ст.14.16 КоАП РФ –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законодательством Российской Федерации.</w:t>
      </w:r>
    </w:p>
    <w:p w:rsidR="00A77B3E">
      <w:r>
        <w:t xml:space="preserve">      Санкция данной статьи предусматривает административное наказание в виде административного штрафа  на должностных лиц - в размере от десяти тысяч до сумма прописью с конфискацией этилового спирта, алкогольной и спиртосодержащей продукции.    </w:t>
      </w:r>
    </w:p>
    <w:p w:rsidR="00A77B3E">
      <w:r>
        <w:t xml:space="preserve">      При назначении  наказания  должностному лицу судья приходит к следующему:</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силу части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в том числе незначительный объем  алкогольной продукции, реализуемой без необходимых сопроводительных документов; совершение административного правонарушения впервые; имущественное и семейное положение должностного лица. В качестве обстоятельств, смягчающих административную ответственность, судья учла наличие на его иждивении фио несовершеннолетнего ребенка Обстоятельств, отягчающих административную ответственность, суд по делу не усматривает.  </w:t>
      </w:r>
    </w:p>
    <w:p w:rsidR="00A77B3E">
      <w:r>
        <w:t xml:space="preserve">      Судья приняла во внимание, что данное правонарушение не повлекло вредных последствий,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 указанных в ч.2 ст.3.4 КоАП РФ; ранее должностное лицо не совершало аналогичные административные правонарушения;  ч.2 ст.14.16 КоАП РФ не входит в перечень исключений, предусмотренных ч. 2 ст.3.4 и ч. 2 ст. 4.1.1  КоАП РФ; наименование организации, как микропредприятие,  включено в Реестр субъектов малого и среднего предпринимательства ФНС России  дата.</w:t>
      </w:r>
    </w:p>
    <w:p w:rsidR="00A77B3E">
      <w:r>
        <w:t xml:space="preserve">     Судья также учла, что за аналогичное административное правонарушение юридическое лицо наименование организации решением Арбитражного суда адрес от дата  уже было привлечено к административной ответственности  по ч.2 ст.14.16 КоАП РФ  с назначением штрафа в размере сумма и  конфискацией  алкогольной продукции.</w:t>
      </w:r>
    </w:p>
    <w:p w:rsidR="00A77B3E">
      <w:r>
        <w:t xml:space="preserve">     По указанным основаниям судья  считает возможным  с учетом положений ст.ст.3.4, 4.1.1 КоАП РФ заменить должностному лицу административное наказание в виде штрафа на предупреждение. </w:t>
      </w:r>
    </w:p>
    <w:p w:rsidR="00A77B3E">
      <w:r>
        <w:t xml:space="preserve">    В соответствии с ч.3 ст.29.10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A77B3E">
      <w:r>
        <w:t xml:space="preserve">     В данном случае арестованная алкогольная продукция принадлежала юридическому лицу наименование организации и была конфискована постановлением Киевского районного суда адрес от  дата в рамках рассмотрения дела №5-1575/2017 в отношении наименование организации о привлечении к административной ответственности по ч.4 ст.15.12 КоАП РФ, а поэтому применять конфискацию по настоящему делу  нет необходимости.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ч.2 ст.14.16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ОБЩЕСТВО С ОГРАНИЧЕННОЙ           Микропредпри91Республик01.08.2</w:t>
      </w:r>
    </w:p>
    <w:p w:rsidR="00A77B3E">
      <w:r>
        <w:t xml:space="preserve"> ОТВЕТСТВЕННОСТЬЮ "КИНГ           ятие        а          016</w:t>
      </w:r>
    </w:p>
    <w:p w:rsidR="00A77B3E">
      <w:r>
        <w:t xml:space="preserve"> 777"                                          адрес</w:t>
      </w:r>
    </w:p>
    <w:p w:rsidR="00A77B3E"/>
    <w:p w:rsidR="00A77B3E">
      <w:r>
        <w:t>ОГРН:1149102066255</w:t>
      </w:r>
    </w:p>
    <w:p w:rsidR="00A77B3E">
      <w:r>
        <w:t>ИНН:телефон</w:t>
      </w:r>
    </w:p>
    <w:p w:rsidR="00A77B3E">
      <w:r>
        <w:t>Наличие лицензий</w:t>
      </w:r>
    </w:p>
    <w:p w:rsidR="00A77B3E"/>
    <w:p w:rsidR="00A77B3E"/>
    <w:p w:rsidR="00A77B3E"/>
    <w:p w:rsidR="00A77B3E"/>
    <w:p w:rsidR="00A77B3E"/>
    <w:p w:rsidR="00A77B3E">
      <w:r>
        <w:t xml:space="preserve">           </w:t>
      </w:r>
    </w:p>
    <w:p w:rsidR="00A77B3E">
      <w:r>
        <w:t>4</w:t>
      </w:r>
    </w:p>
    <w:p w:rsidR="00A77B3E"/>
    <w:p w:rsidR="00A77B3E"/>
    <w:p w:rsidR="00A77B3E">
      <w:r>
        <w:br w:type="page"/>
      </w:r>
    </w:p>
    <w:p w:rsidR="00A77B3E">
      <w:r>
        <w:t xml:space="preserve"> </w:t>
      </w:r>
    </w:p>
    <w:p w:rsidR="00A77B3E">
      <w:r>
        <w:tab/>
      </w:r>
    </w:p>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