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№5-22-1/2025</w:t>
      </w:r>
    </w:p>
    <w:p w:rsidR="00A77B3E">
      <w:r>
        <w:t xml:space="preserve">                              ПОСТАНОВЛЕНИЕ </w:t>
      </w:r>
    </w:p>
    <w:p w:rsidR="00A77B3E">
      <w:r>
        <w:t xml:space="preserve">                      по делу об административном правонарушении</w:t>
      </w:r>
    </w:p>
    <w:p w:rsidR="00A77B3E">
      <w:r>
        <w:t>дата                                                                      адрес</w:t>
      </w:r>
    </w:p>
    <w:p w:rsidR="00A77B3E">
      <w:r>
        <w:tab/>
        <w:t>Мировой судья судебного участка № 22 Алуштинского судебного района (городской адрес) адрес фио</w:t>
      </w:r>
    </w:p>
    <w:p w:rsidR="00A77B3E">
      <w:r>
        <w:tab/>
        <w:t>рассмотрев в открытом судебном заседании дело об административном правонарушении, предусмотренном ч.1 ст.12.26 КоАП РФ, в отношении:</w:t>
      </w:r>
    </w:p>
    <w:p w:rsidR="00A77B3E">
      <w:r>
        <w:t xml:space="preserve">            фио, паспортные данные, гражданина РФ; паспортные данные; зарегистрированного и проживающего по адресу: адрес, не  работающего, ранее не привлекавшегося к административной ответственности,</w:t>
      </w:r>
    </w:p>
    <w:p w:rsidR="00A77B3E"/>
    <w:p w:rsidR="00A77B3E">
      <w:r>
        <w:t xml:space="preserve">                                                                УСТАНОВИЛ:</w:t>
      </w:r>
    </w:p>
    <w:p w:rsidR="00A77B3E"/>
    <w:p w:rsidR="00A77B3E">
      <w:r>
        <w:tab/>
        <w:t>дата  в время по адресу адрес,  водитель фио. управлял транспортным средством марка автомобиля государственный регистрационный знак Н289РН82 не выполнил законного требования уполномоченного должностного лица (сотрудника полиции) о прохождении медицинского освидетельствования на состояние алкогольного опьянения на месте остановки транспортного средства, а также в медицинском учреждении в установленном законом порядке При этом имелись признаки опьянения: запах алкоголя изо рта, резкое изменение окраски кожных покровов лица.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ab/>
        <w:t xml:space="preserve">фио  в  судебные  заседания назначенные на дата, на дата  не явился, о дне и времени рассмотрения дела извещен надлежащим образом путем направления судебной корреспонденции по адресу указанному в протоколе, причины неявки суду не представил. Также был осуществлен телефонный звонок фио  по номеру телефона указанному в материалах дела,  представленного самим фио для средства связи, однако телефонный аппарат не доступен. </w:t>
      </w:r>
    </w:p>
    <w:p w:rsidR="00A77B3E">
      <w:r>
        <w:t xml:space="preserve">   Таким образом, мировой судья считает, что фио извещался надлежащим образом о дате, времени и месте рассмотрения дела в судебные заседания не явился, своего защитника также не направил, каких-либо пояснений, возражений и ходатайств в адрес суда не направил. </w:t>
      </w:r>
    </w:p>
    <w:p w:rsidR="00A77B3E">
      <w:r>
        <w:t xml:space="preserve">   Согласно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w:t>
      </w:r>
    </w:p>
    <w:p w:rsidR="00A77B3E">
      <w: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Согласно пункту 6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Мировой судья считает возможным рассмотреть дело об административном правонарушении в отсутствии привлекаемого лица.</w:t>
      </w:r>
    </w:p>
    <w:p w:rsidR="00A77B3E">
      <w:r>
        <w:t xml:space="preserve">             Исследовав материалы дела и, оценив представленные доказательства, суд приходит  к следующему:</w:t>
      </w:r>
    </w:p>
    <w:p w:rsidR="00A77B3E">
      <w:r>
        <w:tab/>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ab/>
        <w:t>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ab/>
        <w:t xml:space="preserve">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ab/>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ab/>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ab/>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ab/>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ab/>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ab/>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ab/>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82 АП № 244216 от дата, в котором зафиксированы обстоятельства совершения административного правонарушения; фио был ознакомлен с протоколом под роспись, копию получил.</w:t>
      </w:r>
    </w:p>
    <w:p w:rsidR="00A77B3E">
      <w:r>
        <w:t>- протоколом об отстранении от управления транспортным средством 82 ОТ № 063063 от дата, из которого следует, что водитель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w:t>
      </w:r>
    </w:p>
    <w:p w:rsidR="00A77B3E">
      <w:r>
        <w:t>-   протоколом о направлении на медицинское освидетельствование на состояние опьянения адрес № 023122  от дата, согласно которого фио отказался о прохождении освидетельствования в медицинском учреждении о чем имеется соответствующая запись и подпись.</w:t>
      </w:r>
    </w:p>
    <w:p w:rsidR="00A77B3E">
      <w:r>
        <w:t>- протоколом от дата о задержании транспортного средства;</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фио отказался от его прохождения. После этого инспектор ГИБДД предложил водителю пройти медицинское освидетельствование на состояние опьянения в медицинском учреждении, фио отказывается от его прохождения. </w:t>
      </w:r>
    </w:p>
    <w:p w:rsidR="00A77B3E">
      <w:r>
        <w:t>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w:t>
      </w:r>
    </w:p>
    <w:p w:rsidR="00A77B3E">
      <w:r>
        <w:t>- карточкой операций с водительским удостоверением фио</w:t>
      </w:r>
    </w:p>
    <w:p w:rsidR="00A77B3E">
      <w:r>
        <w:t>- результатами поиска правонарушений из Базы данных ГИБДД в отношении фио</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что согласуется с пунктом 3 «Правил освидетельствования».  </w:t>
      </w:r>
    </w:p>
    <w:p w:rsidR="00A77B3E">
      <w:r>
        <w:t>В связи с обнаружением признаков опьянения, являющихся достаточным основанием  полагать, что  водитель фио  находился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опьянения на месте и по направлению на медицинское освидетельствование.</w:t>
      </w:r>
    </w:p>
    <w:p w:rsidR="00A77B3E">
      <w:r>
        <w:t>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 ред. Федерального закона от дата N 528-ФЗ)</w:t>
      </w:r>
    </w:p>
    <w:p w:rsidR="00A77B3E"/>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Обстоятельством,  смягчающим административную ответственность, обстоятельств, отягчающих административную ответственность, судом  не установлено. </w:t>
      </w:r>
    </w:p>
    <w:p w:rsidR="00A77B3E">
      <w:r>
        <w:t>На основании вышеизложенного суд приходит к выводу, что фио  должно быть назначено административное наказание в пределах санкции ч.1 ст.12.26  КоАП РФ (в ред. Федерального закона от дата N 528-ФЗ) в виде административного штрафа в размере сумма с лишением права управления транспортными средствами на срок дата 6 месяцев.</w:t>
      </w:r>
    </w:p>
    <w:p w:rsidR="00A77B3E">
      <w:r>
        <w:t xml:space="preserve">Руководствуясь   ст. ст. 29.9 - 29.11 КоАП РФ, мировой судья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18810491241500004146.</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