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5-22-5/2022</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защитника – адвоката фио, действующего на основании ордера №303 от дата,     </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зарегистрированного   по адресу: адрес; гражданина РФ;  паспортные данные; со средне-специальным  образованием; работающего в такси; ранее не  привлекавшегося к административной ответственности,</w:t>
      </w:r>
    </w:p>
    <w:p w:rsidR="00A77B3E">
      <w:r>
        <w:t xml:space="preserve">                                                       У С Т А Н О В И Л:</w:t>
      </w:r>
    </w:p>
    <w:p w:rsidR="00A77B3E">
      <w:r>
        <w:t xml:space="preserve">                                                                    .  .  .</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18810491211500004254.</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5-22-5/2022</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защитника – адвоката фио, действующего на основании ордера №303 от дата,     </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зарегистрированного   по адресу: адрес; гражданина РФ;  паспортные данные; со средне-специальным  образованием; работающего в такси; ранее не  привлекавшегося к административной ответственности,</w:t>
      </w:r>
    </w:p>
    <w:p w:rsidR="00A77B3E">
      <w:r>
        <w:t xml:space="preserve">                                                       У С Т А Н О В И Л:</w:t>
      </w:r>
    </w:p>
    <w:p w:rsidR="00A77B3E">
      <w:r>
        <w:t xml:space="preserve">        дата в время  по адресу:  адрес, около дома №8а, водитель фио, управлявший транспортным средством - автомобилем марки марка автомобиля, государственный регистрационный знак  У 879 ЕО 123,   при наличии признаков опьянения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после чего не выполнил законного требования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В судебное заседание явились фио и его защитник – адвокат фио, которым были разъяснены права и обязанности, предусмотренные КоАП РФ, положения ст.51 Конституции РФ.  Вину в совершении вмененного фио правонарушения не признали. Не опровергая обстоятельств, изложенных в протоколе об административном правонарушении и других процессуальных документах подтвердили, что фио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однако указали, что данный зафиксированный на видеозаписи отказ был вынужденным. Умысла на совершение  данного правонарушения у фио не имелось.  Он  впервые оказался в такой ситуации, растерялся.  В ходе беседы с инспектором ДПС фио он выразил согласие, но после разъяснений о том, что это займет много времени, поскольку нужно будет следовать в адрес для прохождения,  он отказался по той причине, что ему необходимо было отвезти маму по месту работы. При этом фио пояснил, что сначала под первую видеозапись он согласился пройти медицинское освидетельствование, данная видеозапись была остановлена, и затем на второй видеозаписи фио уже отказался пройти медицинское освидетельствование. Инспектор ДПС в судебном заседании не отрицал, что в беседе  фио выразил согласие. Полная видеозапись с системы Патруль-видео не представлена в связи с истечением срока хранения. Кроме того, фио  полагал, что  отказавшись  при сотрудниках полиции пройти освидетельствование, он сможет самостоятельно пройти это освидетельствование, и ждал документов. Он не был осведомлен об особенностях процедуры медицинского освидетельствования. В настоящее время он полностью ознакомлен с процедурой прохождения медицинского освидетельствования,  понимает, что проходить его нужно было в тот момент, когда  ему соответствующее требование было предъявлено. фио утверждает, что инспектор ДПС не выдал  ему копию протокола об административном правонарушении, он получил только копии протокола об отстранении от управления транспортным средством, акта освидетельствования на состояние алкогольного опьянения,  протокола о направлении на медицинское освидетельствование на состояние опьянения; протокола о задержании транспортного средства. Кроме того в протоколе об административном правонарушении не указано время его составления, что является нарушением. По вышеуказанным основаниям считают, что вина фио в совершении вмененного административного правонарушения не доказана, а поэтому производство по делу следует прекратить ввиду отсутствия в его действиях состава административного правонарушения.</w:t>
      </w:r>
    </w:p>
    <w:p w:rsidR="00A77B3E">
      <w:r>
        <w:t xml:space="preserve">                Заслушав    лиц, участвующих в деле,  свидетеля,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составленный инспектором ДПС ОГИБДД ОМВД России по адрес фио, в котором  изложены обстоятельства совершения административного правонарушения; фио был ознакомлен с протоколом,  указал, что  вину признает, просит  не лишать водительского удостоверения;   </w:t>
      </w:r>
    </w:p>
    <w:p w:rsidR="00A77B3E">
      <w:r>
        <w:t xml:space="preserve">-   протоколом  об отстранении от управления транспортным средством от дата, из которого следует, что  фио  в время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которое не проводилось, в связи с отказом фио от его проведения;</w:t>
      </w:r>
    </w:p>
    <w:p w:rsidR="00A77B3E">
      <w:r>
        <w:t xml:space="preserve">  -   протоколом  о направлении на медицинское освидетельствование на состояние опьянения от дата, согласно которому фио  в 13 час.07.мин.  отказался  проходить медицинское освидетельствование на состояние опьянения при наличии на то законных оснований:  признаков опьянения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о чем он собственноручно указал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продемонстрировав данный прибор, на что фио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фио также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протоколом о задержании транспортного средства от дата;</w:t>
      </w:r>
    </w:p>
    <w:p w:rsidR="00A77B3E">
      <w:r>
        <w:t>- копией водительского удостоверения на имя    фио;</w:t>
      </w:r>
    </w:p>
    <w:p w:rsidR="00A77B3E">
      <w:r>
        <w:t>- копией свидетельства о регистрации ТС на имя Сулиной А.А.;</w:t>
      </w:r>
    </w:p>
    <w:p w:rsidR="00A77B3E">
      <w:r>
        <w:t>- справкой ОГИБДД ОМВД РФ по адрес о факте выдачи  фио водительского удостоверения;</w:t>
      </w:r>
    </w:p>
    <w:p w:rsidR="00A77B3E">
      <w:r>
        <w:t>-  результатами поиска правонарушений  из Базы данных ГИБДД в отношении  фио;</w:t>
      </w:r>
    </w:p>
    <w:p w:rsidR="00A77B3E">
      <w:r>
        <w:t xml:space="preserve">-  ответом ОГИБДД ОМВД России  по адрес  от дата,   в котором сообщается, что непрерывную видеозапись  из системы «Патруль-видео»  с  патрульного автомобиля  с фиксацией проведения всех процессуальных действия  и составления административных протоколов не представляется возможным  в связи с тем, что срок хранения видеозаписи  из системы «Патруль-видео» составляет 1 месяц.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В целях объективного рассмотрения  настоящего дела   в качестве свидетеля  был допрошен инспектор ДПС ОГИБДД ОМВД России по адрес фио,    который подтвердил обстоятельства, изложенные в административном материале. Пояснил, что  дата  он  в одном экипаже  с инспектором ДПС фио нес дежурство  по охране безопасности дорожного движения. Патрульный экипаж ДПС стоял на адрес; инспектор фио в служебном автомобиле оформлял административный материал в отношении женщины, которая нарушила правила  дорожной разметки, а инспектор фио  находился на улице. Со стороны адрес по адрес ехал водитель, и инспектор фио попросил фио остановить данный автомобиль для профилактической проверки, поскольку имелась   информация о том, что водитель употребляет наркотические вещества. После окончания оформления административного материала в отношении женщины, водитель был приглашен в патрульный автомобиль. У водителя имелись признаки опьянения – нарушение речи, поскольку он невнятно общался.  Водителю было разъяснено, почему его остановили, он ничего не отрицал, ему были разъяснены права и обязанности, а также предложено  пройти  освидетельствование  на состояние алкогольного опьянения, а также медицинское освидетельствование  на состояние опьянения, от чего водитель добровольно отказался. Процессуальные протоколы были составлены после проведения видеозаписи. Процедура составления документов  не  записывается в связи с большим объемом памяти. Все копии процессуальных документов  были   выданы фио на руки. Пояснил, что  он упустил и не указал время составления протокола об административном правонарушении, поскольку мог отвлечься  или проверял водителя по базе ГИБДД на предмет наличия правонарушений. Сам он не заметил данный недостаток, в случае, если бы заметил, то вызвал бы водителя для внесения дополнений  в протокол.  Этот недостаток не является существенным, поскольку событие административного правонарушения изложено  в полном объеме с участием времени его совершения.  Пояснил, что фактически протокол об административном правонарушении был составлен примерно в 13-15 час., что согласуется по хронологии со всеми другими процессуальными действиями и процессуальными документами.  Пояснил, что  он не уговаривал и не говорил водителю, что ему лучше отказаться от прохождения медицинского освидетельствования; водителю был разъяснен порядок  прохождения медицинского освидетельствования; статья,  санкция, и он добровольно сам принял решение.  </w:t>
      </w:r>
    </w:p>
    <w:p w:rsidR="00A77B3E">
      <w:r>
        <w:t xml:space="preserve">               Анализируя показания вышеуказанного  свидетеля, суд не усматривает оснований не доверять им, поскольку они последовательны, не противоречивы, согласуются с вышеуказанными   исследованными материалами дела; свидетель был предупрежден об ответственности за дачу заведомо ложных показаний, предусмотренной ст.17.9 КоАП РФ .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вышеуказанного свидетеля в исходе дела и мотивов для оговора  фио; неприязненных отношений между ними не установлено; предвзятости свидетеля к фио или допущенных им злоупотреблениях по делу также не выявлено; оснований ставить под сомнение факты, указанные должностным лицом, не имеется. Каких-либо существенных противоречий, влияющих на доказательства виновности  фио  в совершении данного правонарушения, в показаниях допрошенного свидетеля  не имеется.  Факт давления со стороны инспектора ГИБДД на водителя либо введения его в заблуждение не нашел своего подтверждения в ходе рассмотрения дела.</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его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Тот факт, что представленная видеозапись не фиксирует все действия  сотрудников ГИБДД с момента остановки транспортного средства до окончания составления административного материала, не является основанием для признания данной  видеозаписи и составленных процессуальных документов недопустимыми доказательствами по делу, поскольку суд оценивает доказательства в их совокупности.  </w:t>
      </w:r>
    </w:p>
    <w:p w:rsidR="00A77B3E">
      <w:r>
        <w:t xml:space="preserve">                В данном случае  на видеозаписи зафиксированы   все  основные установленные законом процессуальные  действия  по отстранению водителя от управления транспортным средством и направлению на медицинское освидетельствование на состояние опьянения, что отвечает требованиям ч.2 ст.27.12  КоАП РФ.</w:t>
      </w:r>
    </w:p>
    <w:p w:rsidR="00A77B3E">
      <w:r>
        <w:t xml:space="preserve">               Утверждения фио о том, что он первоначально согласился пройти медицинское освидетельствование на состояние опьянения, но после того, как узнал, что для этого необходимо  проследовать в медицинское учреждение адрес, отказался от прохождения медицинского освидетельствования, не имеет правового значения для  данного дела, поскольку окончательное добровольное решение фио было  принято – отказаться  от прохождения медицинского освидетельствования, что подтверждено совокупностью исследованных  доказательств.</w:t>
      </w:r>
    </w:p>
    <w:p w:rsidR="00A77B3E">
      <w:r>
        <w:t xml:space="preserve">                Не указание в протоколе об административном правонарушении  времени его составления фактически является технической ошибкой; данный недочет не является существенным, и не повлиял на существо выявленного административного правонарушения, поскольку в протоколе в полном объеме изложено событие административного правонарушения   с указанием  времени его совершения.   Как пояснил в судебном заседании инспектор ДПС фио, фактически протокол об административном правонарушении был составлен примерно в 13-15 час., что действительно согласуется по хронологии со всеми другими процессуальными действиями и составленными процессуальными документами. Тем самым, в судебном заседании  указанный недочет был устранен.</w:t>
      </w:r>
    </w:p>
    <w:p w:rsidR="00A77B3E">
      <w:r>
        <w:t xml:space="preserve">               Не вызывает сомнений, что данный протокол был составлен в присутствии фио на месте остановки транспортного средства, что подтверждается подписями фио и его письменными объяснениями в протоколе.  </w:t>
      </w:r>
    </w:p>
    <w:p w:rsidR="00A77B3E">
      <w:r>
        <w:t xml:space="preserve">                Утверждения  фио о том, что инспектор ДПС не выдал ему на руки копию протокола об административном правонарушении, не нашел своего подтверждения в ходе  рассмотрения дела, и опровергается подписью фио в протоколе о том, что он получил  копию протокола. </w:t>
      </w:r>
    </w:p>
    <w:p w:rsidR="00A77B3E">
      <w:r>
        <w:t xml:space="preserve">                Вместе с тем, во избежание нарушения прав фио в суде была дополнительно изготовлена и выдана копия данного  протокола об административном правонарушении, что подтверждается его распиской.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обязывающий водителя по требованию  инспектора ГИБДД проходить освидетельствование на состояние алкогольного опьянения и медицинское освидетельствование на состояние опьянения;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Причины, приведенные  фио и его защитником, по которым он отказался от прохождения медицинского освидетельствования на состояние опьянения,  суд считает неубедительными и расценивает, как способ защиты в целях избежания административной ответственности.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ч.1 ст.12.26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суд признает совершение правонарушения впервые;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18810491211500004254.</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