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w:t>
      </w:r>
    </w:p>
    <w:p w:rsidR="00A77B3E">
      <w:r>
        <w:t xml:space="preserve">                                                                                                                   № 5-22-27/2018</w:t>
      </w:r>
    </w:p>
    <w:p w:rsidR="00A77B3E">
      <w:r>
        <w:t xml:space="preserve"> </w:t>
      </w:r>
    </w:p>
    <w:p w:rsidR="00A77B3E">
      <w:r>
        <w:t>ПОСТАНОВЛЕНИЕ</w:t>
      </w:r>
    </w:p>
    <w:p w:rsidR="00A77B3E">
      <w:r>
        <w:t>по делу об административном правонарушении</w:t>
      </w:r>
    </w:p>
    <w:p w:rsidR="00A77B3E"/>
    <w:p w:rsidR="00A77B3E">
      <w:r>
        <w:t>дата                                                                    адрес</w:t>
      </w:r>
    </w:p>
    <w:p w:rsidR="00A77B3E">
      <w:r>
        <w:t xml:space="preserve">Мировой судья судебного участка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в открытом судебном заседании дело об административном правонарушении, предусмотренном ч.1  ст.12.26  КоАП РФ, в отношении фио, паспортные данные зарегистрированного  по адресу:  адрес;  фактически  проживающего по адресу:  адрес; гражданина РФ; с высшим образованием; состоящего в зарегистрированном браке, имеющего  на иждивении одного несовершеннолетнего ребенка; ранее не привлекавшегося к административной ответственности,</w:t>
      </w:r>
    </w:p>
    <w:p w:rsidR="00A77B3E">
      <w:r>
        <w:t xml:space="preserve">                                                        УСТАНОВИЛ:</w:t>
      </w:r>
    </w:p>
    <w:p w:rsidR="00A77B3E">
      <w:r>
        <w:t xml:space="preserve">         дата  в время  водитель фио  на автодороге «граница с Украиной-Симферополь-Алушта-Ялта» 688 км +500м вблизи адрес,  управляя автомобилем марки марка автомобиля государственный регистрационный знак А397ТР82, при наличии признаков опьянения (резкое изменение окраски кожных покровов лица; нарушение речи)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при помощи прибора Алкотект Юпитер и медицинского освидетельствования на состояние опьянения в специальном медицинском учреждении; при этом данные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 1 ст. 12.26  КоАП РФ.</w:t>
      </w:r>
    </w:p>
    <w:p w:rsidR="00A77B3E">
      <w:r>
        <w:t xml:space="preserve">    фио в судебное заседание явился, ему разъяснены права и обязанности, предусмотренные КоАП РФ, положения ст.51 Конституции РФ; ходатайств и отводов не заявил; признал вину в совершении вменяемого ему административного правонарушения, искренне раскаялся в содеянном. Не опровергая обстоятельств, изложенных в протоколе об административном правонарушении, подтвердил, что он действительно отказался от прохождения освидетельствования на состояние алкогольного опьянения на месте и от медицинского освидетельствования на состояние опьянения в медицинском учреждении.      </w:t>
      </w:r>
    </w:p>
    <w:p w:rsidR="00A77B3E">
      <w:r>
        <w:t xml:space="preserve">   Заслушав привлекаемое лицо, исследовав  материалы дела, и, оценив представленные доказательства, суд приходит  к следующему:</w:t>
      </w:r>
    </w:p>
    <w:p w:rsidR="00A77B3E">
      <w:r>
        <w:t xml:space="preserve">                в соответствии с пунктом 2.3.2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водитель транспортного средства обязан проходить по требованию сотрудников полиции освидетельствование на состояние опьянения.</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от дата, в котором зафиксированы обстоятельства совершения административного правонарушения; в протоколе  отражено, что фио ознакомлен с протоколом,  согласен с нарушением;</w:t>
      </w:r>
    </w:p>
    <w:p w:rsidR="00A77B3E">
      <w:r>
        <w:t xml:space="preserve">-  протоколом об отстранении от управления транспортным средством, из которого следует, что  водитель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w:t>
      </w:r>
    </w:p>
    <w:p w:rsidR="00A77B3E">
      <w:r>
        <w:t xml:space="preserve">              - протоколом о направлении на медицинское освидетельствование на состояние опьянения от дата, согласно которому фио отказался проходить медицинское освидетельствование на состояние опьянения при наличии на то законных оснований: признаков опьянения (резкое изменение окраски кожных покровов лица;  нарушение речи); отказа от прохождения освидетельствования на состояние алкогольного опьянения;</w:t>
      </w:r>
    </w:p>
    <w:p w:rsidR="00A77B3E">
      <w:r>
        <w:t xml:space="preserve">             -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  видеозаписью,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водитель добровольно и в свободной форме дает пояснения о том, что он управлял транспортным средством, а впоследствии отказался, как от прохождения освидетельствования на состояние алкогольного опьянения на месте остановки транспортного средства, так и от медицинского освидетельствования на состояние опьянения в медицинском учреждении; какого-либо давления со стороны  инспектора ДПС на   водителя не оказывалось;</w:t>
      </w:r>
    </w:p>
    <w:p w:rsidR="00A77B3E">
      <w:r>
        <w:t xml:space="preserve">              - письменными объяснениями  фио, в которых он собственноручно  подтвердил вышеизложенные обстоятельства;   </w:t>
      </w:r>
    </w:p>
    <w:p w:rsidR="00A77B3E">
      <w:r>
        <w:t>- распиской  фио, которому было передано вышеуказанное транспортное средство.</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привлекаемого лица соблюдены.</w:t>
      </w:r>
    </w:p>
    <w:p w:rsidR="00A77B3E">
      <w:r>
        <w:t xml:space="preserve">                В данном случае для привлечения к административной ответственности по ч. 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резкое изменение окраски кожных покровов лица;  нарушение речи, что согласуется с пунктом 3 «Правил освидетельствования».  </w:t>
      </w:r>
    </w:p>
    <w:p w:rsidR="00A77B3E">
      <w:r>
        <w:t xml:space="preserve">                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 xml:space="preserve">        Поскольку  фио отказался от прохождения освидетельствования на состояние алкогольного опьянения, ему было предложено пройти медицинское освидетельствование на состояние опьянения, от прохождения которого он также отказался.</w:t>
      </w:r>
    </w:p>
    <w:p w:rsidR="00A77B3E">
      <w:r>
        <w:t xml:space="preserve">         фио не представил суду убедительных доводов и доказательств, опровергающих  представленные  уполномоченным должностным лицом доказательства.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обстоятельства, смягчающие административную ответственность - признание вины и раскаяние в содеянном; наличие на иждивении одного несовершеннолетнего ребенка фио, паспортные данные. Обстоятельств, отягчающих административную ответственность,  суд  по делу не усматривает.</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ч.1 ст.12.26, ст. ст. 29.9 - 29.11 КоАП РФ, мировой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УФК (ОМВД России по адрес), КПП телефон, ИНН телефон, ОКТМО телефон, р/с 40101810335100010001,  Отделение по  адрес ЮГУ ЦБ РФ, БИК телефон, КБК телефон телефон, УИН:  18810491176000013591.</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(г.адрес) в течение 10 суток со дня получения.</w:t>
      </w:r>
    </w:p>
    <w:p w:rsidR="00A77B3E"/>
    <w:p w:rsidR="00A77B3E">
      <w:r>
        <w:t xml:space="preserve">                          Мировой судья                                                                 фио</w:t>
      </w:r>
    </w:p>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