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 5-22-31/2018</w:t>
      </w:r>
    </w:p>
    <w:p w:rsidR="00A77B3E">
      <w:r>
        <w:t xml:space="preserve"> ПОСТАНОВЛЕНИЕ</w:t>
      </w:r>
    </w:p>
    <w:p w:rsidR="00A77B3E">
      <w:r>
        <w:t>по делу об административном правонарушении</w:t>
      </w:r>
    </w:p>
    <w:p w:rsidR="00A77B3E">
      <w:r>
        <w:t>дата                                                                    адрес</w:t>
      </w:r>
    </w:p>
    <w:p w:rsidR="00A77B3E">
      <w:r>
        <w:t xml:space="preserve">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дело об административном правонарушении, предусмотренном ч.1  ст.12.26  КоАП РФ, в отношении фио,  паспортные данные; гражданина РФ; зарегистрированного по адресу: адрес; фактически проживающего по адресу:  адрес;со средним специальным образованием; работающего в наименование организации слесарем-монтажником; ранее не привлекавшегося к административной ответственности,</w:t>
      </w:r>
    </w:p>
    <w:p w:rsidR="00A77B3E">
      <w:r>
        <w:t xml:space="preserve">                                                            УСТАНОВИЛ:</w:t>
      </w:r>
    </w:p>
    <w:p w:rsidR="00A77B3E">
      <w:r>
        <w:t xml:space="preserve">         дата  в время  водитель фио, на автодороге  адрес по адрес около д.42, управляя автомобилем марки марка автомобиля государственный регистрационный знак А2588КР, при наличии признаков опьянения (резкое изменение окраски кожных покровов лица)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       фио С.С. в судебное заседание явился, ему разъяснены права и обязанности, предусмотренные КоАП РФ, положения ст.51 Конституции РФ. После допроса в судебном заседании по его ходатайству  в качестве свидетелей инспекторов ГИБДД, составивших материал об административном правонарушении, и просмотра  видеозаписи, фактически признал вину в совершении административного правонарушения. Не опровергал обстоятельства, изложенные в протоколе об административном правонарушении, и других процессуальных документах, и подтвердил, что он действительно добровольно отказался 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  </w:t>
      </w:r>
    </w:p>
    <w:p w:rsidR="00A77B3E">
      <w:r>
        <w:t xml:space="preserve">    Заслушав привлекаемое лицо,  свидетелей, исследовав  материалы дела, и, оценив представленные доказательства, суд приходит  к следующему:</w:t>
      </w:r>
    </w:p>
    <w:p w:rsidR="00A77B3E">
      <w:r>
        <w:t xml:space="preserve">                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с протоколом, с ним согласен, претензий не имеет;  </w:t>
      </w:r>
    </w:p>
    <w:p w:rsidR="00A77B3E">
      <w:r>
        <w:t xml:space="preserve">- протоколом об отстранении от управления транспортным средством от            дата, из которого следует, что  водитель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w:t>
      </w:r>
    </w:p>
    <w:p w:rsidR="00A77B3E">
      <w:r>
        <w:t>актом освидетельствования на состояние алкогольного опьянения 61 АА № 120919 от дата, согласно которому   фио  отказался от  прохождения данного освидетельствования;</w:t>
      </w:r>
    </w:p>
    <w:p w:rsidR="00A77B3E">
      <w:r>
        <w:t xml:space="preserve">              - протоколом 61 АМ № 407707 от дата о направлении на медицинское освидетельствование на состояние опьянения, в котором  фио собственноручно написал, что отказывается проходить медицинское освидетельствование на состояние опьянения при наличии на то законных оснований: признаков опьянения (резкое изменение окраски кожных покровов лица); отказа от прохождения освидетельствования на состояние алкогольного опьянения;   </w:t>
      </w:r>
    </w:p>
    <w:p w:rsidR="00A77B3E">
      <w:r>
        <w:t xml:space="preserve">             -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а впоследствии отказался, как от прохождения освидетельствования на состояние алкогольного опьянения на месте остановки транспортного средства, так и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w:t>
      </w:r>
    </w:p>
    <w:p w:rsidR="00A77B3E">
      <w:r>
        <w:t>- письменными объяснениями фио от дата, в которых он собственноручно  указал, что, отказывается 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w:t>
      </w:r>
    </w:p>
    <w:p w:rsidR="00A77B3E">
      <w:r>
        <w:t>-  протоколом 82 ПЗ № 020945 от дата о задержании транспортного средства,  согласно которому фио было передано транспортное средство марка автомобиля государственный регистрационный знак А2588КР для транспортировки и помещения на специализированную стоянку;</w:t>
      </w:r>
    </w:p>
    <w:p w:rsidR="00A77B3E">
      <w:r>
        <w:t>- показаниями допрошенных  в судебном заседании по ходатайству фио в качестве свидетелей инспекторов ГИБДД, составивших материал об административном правонарушении, фио и  фио, которые    показали, что  дата совместно в ночную смену несли дежурство на территории адрес в районе адрес. В момент остановки водителя фио возникли подозрения к его автомобилю, поскольку на нем имелись следы повреждений, как от ДТП, автомобиль  был побитый. Водитель пояснил, что  купил данный автомобиль в адрес и перегоняет   домой в адрес. Данные обстоятельства  требовали проверки  автомобиля  на предмет нахождения в розыске  по ДТП, а также для сверки номеров узлов и агрегатов.  В ходе  общения с водителем возникли  подозрения, что он находится в состоянии  опьянения, в связи с чем   фио был в установленном законом порядке отстранен от управления транспортным средством, и ему предложено пройти освидетельствование на состояние алкогольного опьянения на месте остановки транспортного средства,  и медицинское освидетельствование  на состояние опьянения в медицинском учреждении, от  чего  водитель добровольно отказался. Факт отказа  был зафиксирован на  видеозапись. Никакого давления со стороны  инспекторов ДПС на  водителя не оказывалось.</w:t>
      </w:r>
    </w:p>
    <w:p w:rsidR="00A77B3E">
      <w:r>
        <w:t xml:space="preserve">                 Анализируя показания свидетелей, суд не усматривает оснований не доверять им, поскольку они последовательны, не противоречивы, подтверждаются вышеуказанными   исследованными материалами дела. </w:t>
      </w:r>
    </w:p>
    <w:p w:rsidR="00A77B3E">
      <w:r>
        <w:t xml:space="preserve">                 Сведений о заинтересованности должностных лиц ГИБДД в исходе дела, их предвзятости к  фио  или допущенных ими злоупотреблениях по делу не установлено,     </w:t>
      </w:r>
    </w:p>
    <w:p w:rsidR="00A77B3E">
      <w:r>
        <w:t>оснований ставить под сомнение факты, указанные должностными лицами, не имеется.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резкое изменение окраски кожных покровов лица,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С.С. не представил суду убедительных доводов и доказательств, опровергающих  представленные  уполномоченным должностным лицом доказательства.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Обстоятельством, смягчающим административную ответственность, является признание нарушителем вины. Обстоятельством, отягчающим административную ответственность, суд признает  повторное совершение однородных административных правонарушений.</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ч.1 ст.12.26,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штрафов  Получатель платежа: УФК (ОМВД России по адрес), КПП телефон, ИНН телефон, ОКТМО телефон, р/с 40101810335100010001,  Отделение по  адрес ЮГУ ЦБ РФ, БИК телефон, КБК телефон телефон, УИН: 18810491171500003709.</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