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Дело № 5-22-266/2025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                 Мировой судья судебного участка № 22 Алуштинского судебного района (городской адрес)  адрес  фио,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ст.20.25 ч.1 КоАП РФ, в отношении: фио паспортные данные, зарегистрированного и проживающего по адресу: адрес, не работающего, паспортные данные, 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         фио дата был привлечен к административной ответственности по ч.2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В судебное заседание  фио  не явился, извещен надлежащим образом о причинах своей неявки суд не уведомил.  </w:t>
      </w:r>
    </w:p>
    <w:p w:rsidR="00A77B3E">
      <w:r>
        <w:t xml:space="preserve">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отсутствие.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1000,00 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0410760300225002662520105; назначение платежа: «штраф по делу об административном правонарушении по постановлению № 5-22-266/2025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