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№5-22-46/2024</w:t>
      </w:r>
    </w:p>
    <w:p w:rsidR="00A77B3E">
      <w:r>
        <w:t xml:space="preserve">                              ПОСТАНОВЛЕНИЕ </w:t>
      </w:r>
    </w:p>
    <w:p w:rsidR="00A77B3E">
      <w:r>
        <w:t xml:space="preserve">                      по делу об административном правонарушении</w:t>
      </w:r>
    </w:p>
    <w:p w:rsidR="00A77B3E"/>
    <w:p w:rsidR="00A77B3E">
      <w:r>
        <w:t>дата                                                                         адрес</w:t>
      </w:r>
    </w:p>
    <w:p w:rsidR="00A77B3E">
      <w:r>
        <w:tab/>
        <w:t xml:space="preserve">Мировой судья судебного участка №22 Алуштинского судебного района (городской адрес) адрес фио </w:t>
      </w:r>
    </w:p>
    <w:p w:rsidR="00A77B3E">
      <w:r>
        <w:t xml:space="preserve">         с участием лица, в отношении которого ведется дело об административном правонарушении – фио</w:t>
      </w:r>
    </w:p>
    <w:p w:rsidR="00A77B3E">
      <w:r>
        <w:tab/>
        <w:t xml:space="preserve">с участием защитника фио </w:t>
      </w:r>
    </w:p>
    <w:p w:rsidR="00A77B3E">
      <w:r>
        <w:t xml:space="preserve">            рассмотрев в открытом судебном заседании дело об административном правонарушении, предусмотренном ч.1 ст.12.8 КоАП РФ, в отношении:</w:t>
      </w:r>
    </w:p>
    <w:p w:rsidR="00A77B3E">
      <w:r>
        <w:t xml:space="preserve">            фио, паспортные данные,, гражданина РФ; паспорт серии: серия 4214 № 880458, зарегистрированного по адресу: адрес, проживающего по адресу: адрес адрес, работающего наименование организации водителем, женатого,  ранее не привлекавшегося к административной ответственности,</w:t>
      </w:r>
    </w:p>
    <w:p w:rsidR="00A77B3E"/>
    <w:p w:rsidR="00A77B3E">
      <w:r>
        <w:t xml:space="preserve">                                                                УСТАНОВИЛ:</w:t>
      </w:r>
    </w:p>
    <w:p w:rsidR="00A77B3E"/>
    <w:p w:rsidR="00A77B3E">
      <w:r>
        <w:tab/>
        <w:t>дата  в время, по адресу: адрес  водитель фио управлял  транспортным средством  Форд Фокус государственный регистрационный знак К877НВ82, при наличии признаков опьянения: запах алкоголя изо рта, нарушение речи, согласно акта медицинского освидетельствования № 1493 состояние опьянения установлено, при этом действия Д.ба В.А. не содержат признаки уголовно наказуемого деяния.  Тем самым, фио совершил административное правонарушение, предусмотренное ч.1 ст.12.8  КоАП РФ.</w:t>
      </w:r>
    </w:p>
    <w:p w:rsidR="00A77B3E">
      <w:r>
        <w:t xml:space="preserve">             В судебном заседании фио, были разъяснены права и обязанности, предусмотренные КоАП, положения ст. 51 Конституции РФ  пояснил, что он с дата он болел, самостоятельно лечился, при этом у него были подозрения на Ковид. дата его сын поставил машину около дома, сосед попросил переставить машину. Он вышел, сел за руль начал движение, заметил кошку, затормозил, вышел из машины. В это время мимо проезжали сотрудники ГИБДД, которые подошли к машине попросили документы, а также предположили пройти освидетельствование на состояние алкогольного опьянения, которое он прошел, но не согласившись с его результатами прошел медицинское освидетельствование. Алкоголь не употреблял, поэтому считает, что результаты не верны, так как он говорил врачу,  что употреблял таблетки в связи с лечением.</w:t>
      </w:r>
    </w:p>
    <w:p w:rsidR="00A77B3E">
      <w:r>
        <w:t xml:space="preserve">           В судебном заседании защитник фио были разъяснены права и обязанности, предусмотренные КоАП, положения ст. 51 Конституции РФ  доводы изложенные фио поддержал, просил приобщить к материалам дела документы, а именно характеристику с места работы, копию больничного листа, копии рецептов на препараты, содержащие вещества, показывающие наличие алкоголя в крови, также просил допросить свидетеля.</w:t>
      </w:r>
    </w:p>
    <w:p w:rsidR="00A77B3E">
      <w:r>
        <w:t xml:space="preserve">          Допрошенный в судебном заседании свидетель фио, которому были разъяснены права и обязанности предусмотренные КоАП РФ, а также положения ст. 51 Конституции РФ показал, что он является соседом фио, вечером дата он пришел его проведать. фио позвонили по телефону попросили переставить машину. Он вместе с ним вышел на улицу. фио сел в машину, чтобы ее перегнать, сработала сигнализация, так как мимо пробегала кошка. фио вышел из машины. Подъехали сотрудники ГИБДД.</w:t>
      </w:r>
    </w:p>
    <w:p w:rsidR="00A77B3E">
      <w:r>
        <w:t xml:space="preserve">           Исследовав  материалы дела, и, оценив представленные доказательства, суд приходит  к следующему:</w:t>
      </w:r>
    </w:p>
    <w:p w:rsidR="00A77B3E">
      <w:r>
        <w:t xml:space="preserve">  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 xml:space="preserve">        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A77B3E">
      <w:r>
        <w:t xml:space="preserve">                  В  п.11 Постановления Пленума Верховного Суда РФ от дата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указано, что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w:t>
      </w:r>
    </w:p>
    <w:p w:rsidR="00A77B3E">
      <w:r>
        <w:t xml:space="preserve">                 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 xml:space="preserve">                  В данном случае факт совершения фио  административного правонарушения, предусмотренного ч.1 ст.12.8 КоАП РФ, и его виновность подтверждается исследованными в судебном заседании доказательствами:</w:t>
      </w:r>
    </w:p>
    <w:p w:rsidR="00A77B3E">
      <w:r>
        <w:t xml:space="preserve">  - протоколом об административном правонарушении 82 АП № 213440  от дата, в котором зафиксированы обстоятельства совершения административного правонарушения; в протоколе  отражено, что   фио копию протокола получил.</w:t>
      </w:r>
    </w:p>
    <w:p w:rsidR="00A77B3E">
      <w:r>
        <w:t xml:space="preserve"> -   протоколом об отстранении от управления транспортным средством 82 ОТ № 057162 от дата, из которого следует, что  фио  был отстранен от управления транспортным средством ввиду наличия достаточных оснований  полагать, что  лицо, которое управляет  транспортным средством, находится в состоянии  опьянения (наличие признаков – запах алкоголя изо рта, нарушение речи). </w:t>
      </w:r>
    </w:p>
    <w:p w:rsidR="00A77B3E">
      <w:r>
        <w:t xml:space="preserve"> - протоколом 82 ОТ № 057162 от дата об отстранении от управления транспортным средством;</w:t>
      </w:r>
    </w:p>
    <w:p w:rsidR="00A77B3E">
      <w:r>
        <w:t xml:space="preserve"> - актом освидетельствования на состояние алкогольного опьянения 82 АО № 036363 от дата, согласно которому фио согласился и продул в прибор Алкотектор Юпитер-К № 006004, в результате чего у него было установлено состояние алкогольного опьянения в количестве  0,361 мг/л наличия абсолютного этилового спирта в выдыхаемом воздухе; В акте имеется запись о несогласии фио с результатами освидетельствования.</w:t>
      </w:r>
    </w:p>
    <w:p w:rsidR="00A77B3E">
      <w:r>
        <w:t>- приложенным  чеком  алкотектора  на бумажным носителе с показаниями технического средства измерения 0,361 мг/л.; фио был ознакомлен с Актом и результатами освидетельствования;</w:t>
      </w:r>
    </w:p>
    <w:p w:rsidR="00A77B3E">
      <w:r>
        <w:t>- протоколом адрес № 017552 от дата о направлении на медицинское освидетельствование. В протоколе имеется запись о согласии фио пройти медицинское освидетельствование;</w:t>
      </w:r>
    </w:p>
    <w:p w:rsidR="00A77B3E">
      <w:r>
        <w:t>- копией свидетельства о поверке прибора Алкотектора «Юпитер-К» №006004, с поверкой от дата;</w:t>
      </w:r>
    </w:p>
    <w:p w:rsidR="00A77B3E">
      <w:r>
        <w:t>- актом № 1493 от  дата медицинского освидетельствования на состояние опьянения (алкогольного, наркотического или токсического, согласно которого у фио установлено состояние опьянения.</w:t>
      </w:r>
    </w:p>
    <w:p w:rsidR="00A77B3E">
      <w:r>
        <w:t>- протоколом о задержании транспортного средства 82 ПЗ № 070851 от дата;</w:t>
      </w:r>
    </w:p>
    <w:p w:rsidR="00A77B3E">
      <w:r>
        <w:t>- в вышеуказанных  процессуальных  документах указано, что отстранение от управления транспортным средством и  освидетельствование на состояние алкогольного опьянения осуществлялось с применением видеозаписи, что отвечает требованиям ч.2 ст.27.12  КоАП РФ;</w:t>
      </w:r>
    </w:p>
    <w:p w:rsidR="00A77B3E">
      <w:r>
        <w:t xml:space="preserve">- видеозаписью, из которой усматривается, что сотрудником ГИБДД водителю фио разъяснены права, предусмотренные ст.25.1 КоАП РФ, и ст.51 Конституции РФ;  водитель  с соблюдением установленного законом порядка был отстранен от управления транспортным средством; согласился и прошел освидетельствование на состояние алкогольного опьянения на месте, в результате  которого у него было установлено состояние опьянения при помощи прибора Алкотектор Юпитер-К № 006004 в количестве 0,3614 мг/л. фио был не согласен с результатами данного освидетельствования. Сотрудником ГИБДД было предложено пройти медицинское освидетельствование в медицинском учреждении, фио согласился о его прохождении.  Психологического либо физического воздействия и давления на  водителя  со стороны инспектора ГИБДД оказано не было. Каких-либо заявлений, ходатайств, претензий и замечаний  водителем  высказано также не было;  </w:t>
      </w:r>
    </w:p>
    <w:p w:rsidR="00A77B3E">
      <w:r>
        <w:t>- карточкой операций с водительским удостоверением фио</w:t>
      </w:r>
    </w:p>
    <w:p w:rsidR="00A77B3E">
      <w:r>
        <w:t>- результатами поиска из Базы данных ГИБДД административных правонарушений в отношении фио</w:t>
      </w:r>
    </w:p>
    <w:p w:rsidR="00A77B3E">
      <w:r>
        <w:t xml:space="preserve">             В данном случае освидетельствование на состояние алкогольного опьянения проведено  с соблюдением соответствующих требований, установленных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утвержденными Постановлением правительства РФ от дата № 475.  </w:t>
      </w:r>
    </w:p>
    <w:p w:rsidR="00A77B3E">
      <w:r>
        <w:t xml:space="preserve">            фио  результаты данного освидетельствования не оспаривал.</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Протокол об административном правонарушении и другие процессуальные документы составлены в соответствии с требованиями  КоАП РФ, права фио соблюдены. Существенных недостатков, которые могли бы повлечь его недействительность, протокол об административном правонарушении и другие процессуальные документы не содержат.     </w:t>
      </w:r>
    </w:p>
    <w:p w:rsidR="00A77B3E">
      <w:r>
        <w:t xml:space="preserve">                фио не представил суду доказательств, опровергающих  представленные уполномоченным должностным лицом доказательства. Суд критически относится к представленным доказательствам защитником, а именно представленный больничный свидетельствует  о том, что фио находился на больничном в период с дата – дата, то есть после совершения административного правонарушения имевшего место дата. Из представленной копии рецепта, которые были выписаны на препараты дата не свидетельствуют о том, что при прохождении медицинского освидетельствования дата они могли повлиять на результат освидетельствования. Опрошенный в судебном заседании свидетель фио не опроверг доводы совершения фио административного правонарушения.</w:t>
      </w:r>
    </w:p>
    <w:p w:rsidR="00A77B3E">
      <w:r>
        <w:t xml:space="preserve">          Будучи совершеннолетним, дееспособным лицом, управляя  транспортным средством – источником повышенной опасности, фио обязан знать  и выполнять Правила дорожного движения, в том числе п.2.7 ПДД РФ;  должен понимать значение действий сотрудников ГИБДД по составлению протокола об административном правонарушении и иных процессуальных документов. Содержание составленных процессуальных актов изложено ясно, поводов, которые давали бы основания полагать, что  фио  не осознавал содержание и суть подписываемых документов и проводимых процессуальных действий, не имеется.</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ч.1  ст.12.8 КоАП РФ.</w:t>
      </w:r>
    </w:p>
    <w:p w:rsidR="00A77B3E">
      <w:r>
        <w:t xml:space="preserve">                 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Обстоятельства, смягчающим административную ответственность не установлены. Обстоятельства, отягчающим административную ответственность не установлены.</w:t>
      </w:r>
    </w:p>
    <w:p w:rsidR="00A77B3E">
      <w:r>
        <w:t xml:space="preserve">                 На основании вышеизложенного суд приходит к выводу, что фио  должно быть назначено административное наказание в пределах санкции ч.1 ст.12.8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                 Руководствуясь  ст. ст. 29.9 - 29.11 КоАП РФ, судья </w:t>
      </w:r>
    </w:p>
    <w:p w:rsidR="00A77B3E">
      <w:r>
        <w:t xml:space="preserve"> </w:t>
      </w:r>
    </w:p>
    <w:p w:rsidR="00A77B3E">
      <w:r>
        <w:t xml:space="preserve">                                                                      ПОСТАНОВИЛ:</w:t>
      </w:r>
    </w:p>
    <w:p w:rsidR="00A77B3E"/>
    <w:p w:rsidR="00A77B3E">
      <w:r>
        <w:t xml:space="preserve">             Признать фио  виновным в совершении административного правонарушения, предусмотренного ч.1 ст.12.8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w:t>
      </w:r>
    </w:p>
    <w:p w:rsidR="00A77B3E">
      <w:r>
        <w:t>Получатель платежа: УФК по адрес (ОМВД России по адрес, адрес: адрес),  КПП телефон, ИНН телефон,  ОКТМО телефон, номер счета получателя  платежа 03100643000000017500,  Отделение  адрес  Банка России;  БИК телефон, кор/сч. 40102810645370000035, КБК 188 11601123010001140; УИН: 18810491231500004031.</w:t>
      </w:r>
    </w:p>
    <w:p w:rsidR="00A77B3E">
      <w:r>
        <w:t xml:space="preserve">              Квитанцию об уплате административного штрафа следует  представить в адрес №22 Алуштинского судебного района (городской адрес) адрес.</w:t>
      </w:r>
    </w:p>
    <w:p w:rsidR="00A77B3E">
      <w:r>
        <w:t xml:space="preserve">               Разъяснить, что в соответствии с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 настоящего Кодекса.</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 xml:space="preserve">Исполнение наказания в виде лишения права управления транспортными средствами  возложить  на    уполномоченный   орган по месту  жительства  привлеченного лица -  ОГИБДД ОМВД России по адрес.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  ОГИБДД ОМВД России по адрес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Мировой судья                                                                                  </w:t>
        <w:tab/>
        <w:tab/>
        <w:tab/>
        <w:t xml:space="preserve">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