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№5-22-51/2024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 xml:space="preserve">с участием лица, в отношении которого ведется дело об административном правонарушении –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УССР., гражданина РФ; паспортные данные; зарегистрированного и проживающего по адресу: адрес, работающего Крымский природный заповедник адрес, женатого, имеющего на иждивении троих несовершеннолетних детей,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фио государственный регистрационный знак  В051КХ182, находясь в состоянии алкогольного опьянения. Признаки алкогольного опьянения запах алкоголя изо рта, тем самым, фио нарушил п.2.7 Правил дорожного движения РФ, то есть совершил административное правонарушение, предусмотренное ч.1 ст.12.8  КоАП РФ.</w:t>
      </w:r>
    </w:p>
    <w:p w:rsidR="00A77B3E">
      <w:r>
        <w:t xml:space="preserve">         фио в  судебное  заседание  явился, ему были разъяснены права и обязанности, предусмотренные КоАП РФ, положения ст. 51 Конституции РФ;  пояснил, что накануне употреблял спиртное, с нарушением согласен.</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82 АП № 213318 от дата, в котором зафиксированы обстоятельства совершения административного правонарушения; с протоколом фио был ознакомлен под роспись.</w:t>
      </w:r>
    </w:p>
    <w:p w:rsidR="00A77B3E">
      <w:r>
        <w:t xml:space="preserve">         - протоколом 82 ОТ № 045016 от дата об отстранении от управления транспортным средством;</w:t>
      </w:r>
    </w:p>
    <w:p w:rsidR="00A77B3E">
      <w:r>
        <w:t xml:space="preserve">         - актом освидетельствования на состояние алкогольного опьянения 82 АО № 030121 от дата, согласно которому фио согласился и продул в прибор Алкотектор Юпитер-К №00200 , в результате чего у него было установлено состояние алкогольного опьянения в количестве  0,322 мг/л наличия абсолютного этилового спирта в выдыхаемом воздухе;</w:t>
      </w:r>
    </w:p>
    <w:p w:rsidR="00A77B3E">
      <w:r>
        <w:t>- приложенным  чеком  алкотектора  на бумажным носителе с показаниями технического средства измерения 0,322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протоколом 82 ПЗ № 070719 от дата о задержании транспортного средства;</w:t>
      </w:r>
    </w:p>
    <w:p w:rsidR="00A77B3E">
      <w:r>
        <w:t>- карточкой операций с водительским удостоверением;</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0,322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результатами поиска из Базы данных ГИБДД административных правонарушений в отношении фио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считает признание вины и согласие с административным правонарушением, наличие на иждивении троих несовершеннолетних детей. Обстоятельством, отягчающим административную ответственность не установлены.</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18810491241500000086.</w:t>
      </w:r>
    </w:p>
    <w:p w:rsidR="00A77B3E">
      <w:r>
        <w:t xml:space="preserve">              Квитанцию об уплате административного штрафа следует  представить в адрес №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