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5-22-55/2017</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ст.12.8  КоАП РФ, в отношении  фио, паспортные данные; зарегистрированной по адресу: адрес; проживающей по адресу: адрес, блок Б2,кв.53; гражданина Украины; с высшим образованием;  вдовы;  работающей  в наименование организации магазин «Джинс Клаб» адрес   продавцом; ранее привлекавшейся к административной ответственности,</w:t>
      </w:r>
    </w:p>
    <w:p w:rsidR="00A77B3E">
      <w:r>
        <w:t xml:space="preserve">                                                                   УСТАНОВИЛ:</w:t>
      </w:r>
    </w:p>
    <w:p w:rsidR="00A77B3E">
      <w:r>
        <w:t xml:space="preserve">        фио совершила административное правонарушение, предусмотренное ст.12.8 ч. 1 КоАП РФ, а именно:  дата в время  на автодороге   по адресу адрес, водитель фио  управляла автомобилем марки марка автомобиля государственный регистрационный знак Е074ОУ43, в состоянии алкогольного опьянения, которое  зафиксировано в Акте медицинского освидетельствования на состояние  опьянения   №4 от дата, тем  самым нарушила п.2.7 ПДД РФ.  </w:t>
      </w:r>
    </w:p>
    <w:p w:rsidR="00A77B3E">
      <w:r>
        <w:t xml:space="preserve">       фио в судебное заседание явилась, ей разъяснены права и обязанности, предусмотренные ст. 25.1, 25.5 КоАП РФ, положения ст. 51 Конституции РФ, свою вину в совершении административного правонарушения признала полностью, в содеянном раскаялась.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вышеуказанным протоколом об административном правонарушении 61 АГ №284338 от дата, в котором зафиксированы обстоятельства совершения административного правонарушения; в протоколе  отражено, что  фио ознакомлена и согласна с протоколом,   претензий к инспекторам ДПС  не имеет;</w:t>
      </w:r>
    </w:p>
    <w:p w:rsidR="00A77B3E">
      <w:r>
        <w:t xml:space="preserve">           - протоколом об отстранении от управления транспортным средством  61 АМ №388519 от дата, из которого следует, что  фио  была отстранена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 xml:space="preserve"> - протоколом  61 АК №579166 от дата о направлении на медицинское освидетельствование на состояние опьянения, согласно которому фио  согласилась   пройти  медицинское освидетельствование на состояние опьянения;   </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она согласилась  пройти медицинское освидетельствование на состояние опьянения;  </w:t>
      </w:r>
    </w:p>
    <w:p w:rsidR="00A77B3E">
      <w:r>
        <w:t xml:space="preserve">        - актом медицинского освидетельствования на состояние   опьянения  (алкогольного, наркотического или  иного токсического) и  справкой   по  результатам  медицинского освидетельствования  на состояние опьянения  от дата, составленными врачом-наркологом-психиатром  ГБУЗРК «Алуштинская ЦГБ»  фио,  согласно которым   </w:t>
      </w:r>
    </w:p>
    <w:p w:rsidR="00A77B3E">
      <w:r>
        <w:t>у   фио установлено состояние опьянения 0,82 мг/л.</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ее имущественное и семейное положение; обстоятельства, смягчающие административную ответственность – признание вины и раскаяние; осознание ею противоправности своего поведения; отрицательное отношение к совершенному правонарушению.  Обстоятельством,  отягчающим административную ответственность, суд признает повторное в течение одного года совершение однородного административного правонарушения (дата по ст.12.19  ч.1 КоАП РФ подвергнута штрафу в размере сумма).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паспортные данные, виновной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18810491171500000760.</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