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5-22-57/2021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 ч.2 КоАП РФ в отношении генерального директора наименование организации фио, паспортные данныеадрес; гражданина РФ; паспортные данные; сведения о привлечении к административной ответственности отсутствуют, </w:t>
      </w:r>
    </w:p>
    <w:p w:rsidR="00A77B3E">
      <w:r>
        <w:t xml:space="preserve">                                                               установил:                </w:t>
      </w:r>
    </w:p>
    <w:p w:rsidR="00A77B3E">
      <w:r>
        <w:t xml:space="preserve">                   фио, являясь генеральным директором наименование организации, находящегося по  адресу: адрес, не представил в срок, установленный законодательством Российской Федерации ч.1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4- ФСС РФ) за 9 месяцев дата. Следовательно, совершил административное правонарушение, предусмотренное  ст.15.33 ч.2   КоАП РФ.</w:t>
      </w:r>
    </w:p>
    <w:p w:rsidR="00A77B3E">
      <w:r>
        <w:t xml:space="preserve">        В судебное заседание фио не явился, извещен судебной повесткой лично дата, о причинах своей неявки суд не уведомил.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9 месяцев дата - установлен не позднее дата, фактически расчет по начисленным и уплаченным страховым взносам  за 9 месяцев дата был представлен в органы Фонда социального страхования дата в форме электронного документа с использованием информационно-телекоммуникационных сетей.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генеральным директором наименование организации фио административного правонарушения, предусмотренного ст. 15.33 ч.2  КоАП РФ, и его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73 от дата, расчетом по начисленным и уплаченным страховым взносам  за 9 месяцев дата, шлюзом приема расчета по форме 4-ФСС, сведениями о сдаче расчета по начисленным и уплаченным страховым взносам  за 9 месяцев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Обстоятельством, смягчающим административную ответственность, является незначительный период пропуска срока подачи сведений – 1 день;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(ГУ-РО Фонда социального страхования Российской Федерации по адрес л/с 04754С95020), р/сч. 40101810335100010001 ИНН телефон КПП телефон, банк получателя Отделение адрес БИК телефон ОКТМО телефон КБК 39311690070076000140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r>
        <w:t xml:space="preserve">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