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5-22-60/2020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 рассмотрев  дело  об административном правонарушении, предусмотренном ст. 15.33.2  КоАП РФ в отношении  Председателя Первичной  профсоюзной  организации наименование организации Профессионального союза работников лесных отраслей РФ – фио, паспортные данные, адрес гражданки РФ; зарегистрированной и проживающей по адресу: адрес;  ранее не привлекавшейся к административной ответственности,</w:t>
      </w:r>
    </w:p>
    <w:p w:rsidR="00A77B3E">
      <w:r>
        <w:t xml:space="preserve">                                                               установил:                </w:t>
      </w:r>
    </w:p>
    <w:p w:rsidR="00A77B3E">
      <w:r>
        <w:t xml:space="preserve">                    фио, являясь  Председателем Первичной  профсоюзной  организации наименование организации Профессионального союза работников лесных отраслей РФ (далее - ППО наименование организации),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4-ФСС РФ) за 9 месяцев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о времени и месте судебного заседания судебными повестками, направленными по  адресу  проживания  и по месту нахождения организации; лично получила почтовое извещение, направленное  по месту жительства.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в форме электронного документа с использованием информационно-телекоммуникационных сетей.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от дата, копией квитанции, расчетами по начисленным и уплаченным страховым взносам  за 9 месяцев дата,  скриншотом  о получении расчета по форме 4-ФСС, квитанцией о  получении расчета по начисленным и уплаченным страховым взносам за 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Председателя Первичной  профсоюзной  организации наименование организации Профессионального союза работников лесных отраслей РФ –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