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5-22-66 /2021</w:t>
      </w:r>
    </w:p>
    <w:p w:rsidR="00A77B3E">
      <w:r>
        <w:t>П О С Т А Н ОВ Л Е Н И Е</w:t>
      </w:r>
    </w:p>
    <w:p w:rsidR="00A77B3E">
      <w:r>
        <w:t xml:space="preserve">                                     по делу  об административном правонарушении</w:t>
      </w:r>
    </w:p>
    <w:p w:rsidR="00A77B3E">
      <w:r>
        <w:t xml:space="preserve"> </w:t>
      </w:r>
    </w:p>
    <w:p w:rsidR="00A77B3E">
      <w:r>
        <w:t xml:space="preserve"> Резолютивная часть постановления оглашена дата</w:t>
      </w:r>
    </w:p>
    <w:p w:rsidR="00A77B3E">
      <w:r>
        <w:t xml:space="preserve"> Мотивированное постановление изготовлено дата</w:t>
      </w:r>
    </w:p>
    <w:p w:rsidR="00A77B3E">
      <w:r>
        <w:t xml:space="preserve"> 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ч.5 ст.12.15  КоАП РФ,  в отношении    фио,  паспортные данные, УССР;   зарегистрированного по   адресу: адрес; фактически проживающего адресу: адрес; гражданина РФ; со средним специальным образованием;  не состоящего в зарегистрированном браке; являющегося   Индивидуальным предпринимателем; паспортные данные;  ранее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дата в время на автодороге  по адресу: адрес,  водитель  фио, управляя транспортным средством - автомобилем марка автомобиля государственный регистрационный номер К316ЕР82,  в  нарушение п.8.6 ПДД РФ при повороте налево допустил выезд на полосу, предназначенную для встречного движения. Данное правонарушение является повторным в течение года, за что предусмотрена административная ответственность, предусмотренная ч.5 ст.12.15 КоАП РФ. </w:t>
      </w:r>
    </w:p>
    <w:p w:rsidR="00A77B3E">
      <w:r>
        <w:t xml:space="preserve">               фио в судебном заседании  не оспаривал, что действительно  допустил вышеуказанное нарушение   при осуществлении поворота налево. При этом  показал, что он является индивидуальным предпринимателем, и занимается услугами по перевозке на грузовом транспорте. Предыдущее правонарушение по ч.4 ст.12.15 КоАП РФ, зафиксированное средствами автоматической видеофиксации дата, было  допущено не им, а водителем фио, который на принадлежащем  фио грузовом  тягаче марка автомобиля, государственный регистрационный знак К803НМ82, с прицепом перевозил груз (оборудование для лечения коронавирусной инфекции) из адрес  в больницу адрес. Пояснил, что постановление, вынесенное по ч.4 ст.12.15 КоАП РФ от  дата, фио по почте не получал, поскольку не проживает по адресу, указанному в этом постановлении, а более 4-х лет проживает  по другому адресу: адрес. О назначенном штрафе он узнал в личном кабинете на сайте госуслуг, куда  ему приходят штрафы, которые он всегда оплачивает. Следовательно, в данном случае отсутствует повторность  совершения им административного правонарушения  по ч.4 ст.12.15 КоАП РФ, и соответственно, основания для привлечения  к административной ответственности, предусмотренной ч.5 ст.12.15 КоАП РФ. Просил переквалифицировать его действия  на ч.4 ст.12.15 КоАП РФ и назначить наказание в виде штрафа.</w:t>
      </w:r>
    </w:p>
    <w:p w:rsidR="00A77B3E">
      <w:r>
        <w:t xml:space="preserve">                Заслушав фио, допросив свидетеля, исследовав материалы дела об административном правонарушении, мировой судья приходит к следующим выводам.</w:t>
      </w:r>
    </w:p>
    <w:p w:rsidR="00A77B3E">
      <w:r>
        <w:t xml:space="preserve">                 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 xml:space="preserve">       Согласно ч.1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п.8.1 ПДД РФ  при выполнении маневра не должны создаваться опасность для движения, а также помехи другим участникам дорожного движения.</w:t>
      </w:r>
    </w:p>
    <w:p w:rsidR="00A77B3E">
      <w:r>
        <w:t xml:space="preserve">       В силу требований п.8.5 ПДД РФ перед поворотом направо, налево или разворотом водитель обязан заблаговременно занять соответствующее крайнее положение на проезжей части, предназначенной для движения в данном направлении.  </w:t>
      </w:r>
    </w:p>
    <w:p w:rsidR="00A77B3E">
      <w:r>
        <w:t xml:space="preserve">        Согласно п.8.6 Правил дорожного движения РФ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Согласно п.15 Постановления Пленума Верховного Суда РФ от дата N 20</w:t>
      </w:r>
    </w:p>
    <w:p w:rsidR="00A77B3E">
      <w: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 xml:space="preserve">         Непосредственно такие требования ПДД РФ установлены, в частности, в   следующем случае: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A77B3E">
      <w:r>
        <w:t xml:space="preserve">                Частью 5 ст.12.15 КоАП РФ предусмотрена ответственность за повторное совершение административного правонарушения, предусмотренного ч.4 ст.12.15 КоАП РФ.</w:t>
      </w:r>
    </w:p>
    <w:p w:rsidR="00A77B3E">
      <w:r>
        <w:t xml:space="preserve">        В материалы дела представлена копия постановления по делу об административном правонарушении  №18810192200430037060 от дата, вынесенного должностным лицом ЦАФАП ОДД ГИБДД УМВД России по  адрес, из которого усматривается, что  дата в 02-14 комплексом автоматической фотовидеофиксации нарушений ПДД РФ, установленным по адресу: адрес (президентская трасса) 12 км + 864 м, зафиксировано, что  водитель, управляя транспортным средством марки марка автомобиля 95.430, государственный регистрационный знак К803НМ82,  в нарушение п.1.3, п.9.1.1 ПДД РФ, выехал на полосу, предназначенную  для встречного движения. Собственником (владельцем) транспортного средства является  фио,  проживающий по адресу: адрес, который привлечен к административной ответственности по ч.4 ст.12.15 КоАП РФ и ему назначено административное наказание в виде административного штрафа в размере сумма</w:t>
      </w:r>
    </w:p>
    <w:p w:rsidR="00A77B3E">
      <w:r>
        <w:t xml:space="preserve">       К постановлению приложен фотоматериал, полученный с применением работающего в автоматическом режиме специального технического средства, на котором  зафиксировано транспортное средство – грузовой автомобиль марка автомобиля 95.430, государственный регистрационный знак К803НМ82,  допустивший выезд на полосу, предназначенную  для встречного движения.</w:t>
      </w:r>
    </w:p>
    <w:p w:rsidR="00A77B3E">
      <w:r>
        <w:t xml:space="preserve">       При этом, из данной фотографии не представляется возможным установить водителя, управлявшего транспортным средством.  </w:t>
      </w:r>
    </w:p>
    <w:p w:rsidR="00A77B3E">
      <w:r>
        <w:t xml:space="preserve">       На постановлении имеется  отметка о вступлении его в законную силу дата.</w:t>
      </w:r>
    </w:p>
    <w:p w:rsidR="00A77B3E">
      <w:r>
        <w:t xml:space="preserve">                Согласно положениям ст.28.6  КоАП РФ в случае выявления административного правонарушения, предусмотренного главой 12 КоАП РФ,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 29.10 КоАП РФ.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w:t>
      </w:r>
    </w:p>
    <w:p w:rsidR="00A77B3E">
      <w:r>
        <w:t xml:space="preserve">                 В соответствии со ст. 2.6.1 КоАП РФ к административной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  Собственник (владелец) транспортного средства освобождается от административной ответственности, если в ходе проверки будут подтверждены содержащиеся в его сообщении или заявлении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A77B3E">
      <w:r>
        <w:t xml:space="preserve">                  фио утверждает, что дата в момент совершения правонарушения за рулем вышеуказанного автомобиля находился не он, а  водитель фио  Вышеуказанное постановление он по почте не получал; информация о штрафе поступила  в его личный кабинет  на сайте госуслуг, где он оплачивает все штрафы ГИБДД.    </w:t>
      </w:r>
    </w:p>
    <w:p w:rsidR="00A77B3E">
      <w:r>
        <w:t xml:space="preserve">       Данные доводы в судебном заседании не опровергнуты.   Сведения  о получении   фио  вышеуказанного  постановления  в материалы дела не представлены.</w:t>
      </w:r>
    </w:p>
    <w:p w:rsidR="00A77B3E">
      <w:r>
        <w:t xml:space="preserve">       Так, из постановления по делу об административном правонарушении  №18810192200430037060 от дата усматривается, что оно было направлено фио по адресу: адрес. </w:t>
      </w:r>
    </w:p>
    <w:p w:rsidR="00A77B3E">
      <w:r>
        <w:t xml:space="preserve">       Вместе с тем  в паспорте фио  имеется отметка о том, что он был снят с регистрационного учета по данному адресу дата, и с дата зарегистрирован по адресу: адрес.  </w:t>
      </w:r>
    </w:p>
    <w:p w:rsidR="00A77B3E">
      <w:r>
        <w:t xml:space="preserve">      Фактически фио проживает адресу: адрес.</w:t>
      </w:r>
    </w:p>
    <w:p w:rsidR="00A77B3E">
      <w:r>
        <w:t xml:space="preserve">      В судебном заседании в качестве свидетеля был допрошен  фио, который показал, что работает водителем грузового автомобиля в наименование организации адрес и имеет водительское удостоверение на право управления грузовым тягачем с прицепом.   В дата он по просьбе своего знакомого – наименование организации перевозил на принадлежащем фио грузовом тягаче марка автомобиля    с прицепом   оборудование для лечения коронавирусной инфекции из адрес в больницу адрес. Поездка была оформлена официально, ему  были выданы документы на транспортное средство, страховой полис ОСАГО, путевой лист. Пояснил, что он приехал в адрес вечером,  к 01 часу ночи разгрузка была закончена, после чего он выехал из адрес и двигался по адрес, где в ночное время  мог случайно из-за больших габаритов  машины (13 м) наехать за сплошную линию дорожной разметки.  </w:t>
      </w:r>
    </w:p>
    <w:p w:rsidR="00A77B3E">
      <w:r>
        <w:t xml:space="preserve">      Суд не усматривает оснований не доверять показаниям  данного свидетеля,   поскольку они последовательны, не противоречивы;  не опровергнуты  материалами дела; подтверждаются совокупностью  представленных  доказательств, в том числе:   сведениями о регистрации  фио в качестве индивидуального предпринимателя, основным видом деятельности которого является  деятельность автомобильного грузового транспорта;  свидетельством о регистрации транспортного средства на имя фио –  грузового автомобиля тягач марки марка автомобиля 95.430», государственный регистрационный знак К803НМ82, и полуприцепа фургона марки «Шмитц SKO 24» государственный регистрационный знак ЕХ993023;  паспортом вышеуказанного транспортного средства;  страховыми полисами ОСАГО на данное транспортное средство на имя фио; водительским удостоверением на имя   фио;  путевым листом грузового автомобиля  от дата, выданным наименование организации  водителю фио  на автомобиль марка автомобиля 95.430», государственный регистрационный знак К803НМ82, и прицеп «Шмитц»   государственный регистрационный знак ЕХ993023  для развозки грузов по России, выезд из гаража дата, возврат в гараж дата.</w:t>
      </w:r>
    </w:p>
    <w:p w:rsidR="00A77B3E">
      <w:r>
        <w:t xml:space="preserve">                При таких обстоятельствах в материалы дела не представлены бесспорные доказательства, подтверждающие, что совершенное  фио правонарушение, связанное с выездом на полосу, предназначенную  для встречного движения, является повторным.</w:t>
      </w:r>
    </w:p>
    <w:p w:rsidR="00A77B3E">
      <w:r>
        <w:t xml:space="preserve">                В соответствии с ч.4 ст.1.5 КоАП РФ   неустранимые сомнения в виновности лица, привлекаемого к административной ответственности, толкуются в пользу этого лица.</w:t>
      </w:r>
    </w:p>
    <w:p w:rsidR="00A77B3E">
      <w:r>
        <w:t xml:space="preserve">                На основании изложенного, оценив в порядке ст. 26.11 КоАП РФ  в совокупности представленные по делу об административном правонарушении доказательства   мировой судья приходит к выводу, что действия  фио образуют состав административного правонарушения, предусмотренного ч.4 ст.12.15 КоАП РФ.</w:t>
      </w:r>
    </w:p>
    <w:p w:rsidR="00A77B3E">
      <w:r>
        <w:t xml:space="preserve">              Данный факт подтверждается исследованными в судебном заседании доказательствами:</w:t>
      </w:r>
    </w:p>
    <w:p w:rsidR="00A77B3E">
      <w:r>
        <w:t>-   протоколом об административном правонарушении от дата;</w:t>
      </w:r>
    </w:p>
    <w:p w:rsidR="00A77B3E">
      <w:r>
        <w:t xml:space="preserve"> - просмотренной в судебном заседании видеозаписью, на которой видна траектория движения автомобиля  марка автомобиля государственный регистрационный номер К316ЕР82,   и зафиксирован факт  выезда данного транспортного средства  при совершении маневра поворота налево на полосу, предназначенную для встречного движения, с пересечением сплошной линии дорожной разметки 1.1.  </w:t>
      </w:r>
    </w:p>
    <w:p w:rsidR="00A77B3E">
      <w:r>
        <w:t xml:space="preserve">               В соответствии с п.20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административным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A77B3E">
      <w:r>
        <w:t xml:space="preserve">                Поскольку материал в отношении фио поступил мировому судье, переквалификация действий   фио  с ч.5 ст.12.15 КоАПР РФ на ч.4 ст.12.15 КоАП РФ производится в рамках единого родового объекта посягательства, не ухудшает положение лица, привлекаемого к административной ответственности, осуществляется в пределах сроков давности привлечения к административной ответственности, предусмотренных ст.4.5 КоАП РФ,  то мировой судья считает, что действия  фио  необходимо квалифицировать по ч.4 ст.12.15 КоАП РФ.</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 xml:space="preserve">                При назначении наказания суд в соответствии со ст. ст. 4.1-4.3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                 На основании вышеизложенного суд считает, что   фио  должно быть назначено административное наказание в пределах санкции ч.4 ст.12.15 КоАП РФ в виде административного штрафа в размере сумма</w:t>
      </w:r>
    </w:p>
    <w:p w:rsidR="00A77B3E">
      <w:r>
        <w:t xml:space="preserve">                 Руководствуясь ст.ст. 29.9- 29.11 КоАП РФ, мировой судья</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ч.4 ст.12.15 КоАП РФ и  назначить  наказание в виде административного  штрафа в размере сумма.   </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Центрального наименование организации, БИК телефон, КБК телефон телефон, УИН:  18810491201500003763.</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вручении или получения копии постановления.</w:t>
      </w:r>
    </w:p>
    <w:p w:rsidR="00A77B3E"/>
    <w:p w:rsidR="00A77B3E">
      <w:r>
        <w:t xml:space="preserve">                Мировой судья                                                                 фио</w:t>
      </w:r>
    </w:p>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