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Административное дело № 5- 71/2009</w:t>
      </w:r>
    </w:p>
    <w:p w:rsidR="00A77B3E">
      <w:r>
        <w:t>ПОСТАНОВЛЕНИЕ</w:t>
      </w:r>
    </w:p>
    <w:p w:rsidR="00A77B3E"/>
    <w:p w:rsidR="00A77B3E">
      <w:r>
        <w:t>адрес                                                                                                                                     дата</w:t>
      </w:r>
    </w:p>
    <w:p w:rsidR="00A77B3E"/>
    <w:p w:rsidR="00A77B3E">
      <w:r>
        <w:t xml:space="preserve"> Мировой судья судебного участка № 69  Климовского судебного адрес фио, рассмотрев материалы административного дела в отношении  фио, паспортные данные, со средним образованием,   гражданина РФ,  не женатого, имеющего на иждивении двух несовершеннолетних детей, зарегистрированного и проживающего по адресу: адрес. адрес,   в совершении административного правонарушения, предусмотренного ст.12.15 ч. 4 КоАП РФ, </w:t>
      </w:r>
    </w:p>
    <w:p w:rsidR="00A77B3E"/>
    <w:p w:rsidR="00A77B3E">
      <w:r>
        <w:t>УСТАНОВИЛ:</w:t>
      </w:r>
    </w:p>
    <w:p w:rsidR="00A77B3E">
      <w:r>
        <w:t>фио в нарушение п. 1.3 ПДД совершая  обгон,  выехал  на полосу встречного движения, нарушив требования дорожной разметки 1.1.</w:t>
      </w:r>
    </w:p>
    <w:p w:rsidR="00A77B3E"/>
    <w:p w:rsidR="00A77B3E">
      <w:r>
        <w:tab/>
        <w:t>Административное правонарушение совершено при следующих обстоятельствах:</w:t>
      </w:r>
    </w:p>
    <w:p w:rsidR="00A77B3E">
      <w:r>
        <w:t xml:space="preserve">дата в время водитель фио,   управляя а/м марка автомобиля   г/н  Е929ТХ 150, двигаясь около д.1 по адрес в адрес,   при совершении обгона нарушил требование  дорожной разметки 1.1   с выездом на полосу встречного движения.  </w:t>
      </w:r>
    </w:p>
    <w:p w:rsidR="00A77B3E">
      <w:r>
        <w:t xml:space="preserve">фио.  в судебное заседание  явился, вину не признал и пояснил, что он обогнал транспортное средство марка автомобиля, которое двигалось со скоростью 15 км / ч. , при этом на сторону проезжей части, предназначенной для встречного  движения не выезжал. Однако считает, что возможно  он и выехал на полосу встречного движения, поскольку было темно и из-за грязи не было видно разделительнуюполосу.   </w:t>
      </w:r>
    </w:p>
    <w:p w:rsidR="00A77B3E">
      <w:r>
        <w:t xml:space="preserve"> Несмотря на отрицание вины,   факт нарушения  Правил дорожного движения, то есть выезд на сторону проезжей части дороги, предназначенной для встречного движения, где это запрещено ПДД, зафиксирован в протоколе об  административном правонарушении от  дата  50 АЕ № 849965, подтверждается схемой нарушения ПДД. Достоверность и объективность  представленных доказательств  у суда сомнения не вызывает, поскольку они получены с  соблюдением  процессуальных требований и порядка осуществления производства по делу об административном правонарушении.  </w:t>
      </w:r>
    </w:p>
    <w:p w:rsidR="00A77B3E">
      <w:r>
        <w:t xml:space="preserve">Согласно разъяснениям, данным в Постановлении Пленума Верховного суда от дата № 18 «О некоторых вопросах, возникающих у судов при применении Особенной части КоАП РФ» с изменениями от дата № 25, нарушение водителем требований дорожной разметки или знаков, которые повлекли выезд на сторону проезжей части дороги, предназначенной для встречного движения, также следует квалифицировать по ч. 3 или ч. 4 ст. 12.15 КоАП РФ, поскольку эти нормы являются специальными по отношению к ст. 12.16 КоАП РФ. </w:t>
      </w:r>
    </w:p>
    <w:p w:rsidR="00A77B3E">
      <w:r>
        <w:t xml:space="preserve">Таким образом, суд приходит к выводу, о наличии события административного правонарушения, предусмотренного ст. 12.15 ч.4 КоАП РФ и виновности фио  в совершении указанного административного правонарушения. </w:t>
      </w:r>
    </w:p>
    <w:p w:rsidR="00A77B3E">
      <w:r>
        <w:t>Обстоятельством, отягчающим административную ответственность, суд признает повторное совершение однородного правонарушения в течение года.</w:t>
      </w:r>
    </w:p>
    <w:p w:rsidR="00A77B3E">
      <w:r>
        <w:t>Обстоятельств, смягчающих административную ответственность, суд не установил.</w:t>
      </w:r>
    </w:p>
    <w:p w:rsidR="00A77B3E">
      <w:r>
        <w:t>Разрешая вопрос о мере наказания фио за совершенное им  административное правонарушение, суд учитывает данные о личности виновного,  отсутствие смягчающего и наличие отягчающего вину обстоятельства.</w:t>
      </w:r>
    </w:p>
    <w:p w:rsidR="00A77B3E">
      <w:r>
        <w:t>На основании изложенного и руководствуясь ст. 29.9 КоАП РФ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ст. 12.15 ч. 4 КоАП РФ и  назначить ему административное наказание в виде лишения права управления транспортными средствами  сроком на 5  месяцев.</w:t>
      </w:r>
    </w:p>
    <w:p w:rsidR="00A77B3E">
      <w:r>
        <w:t>Водительское удостоверение на имя  фио  50 КЕ   № 041982  направить в ОГИБДД Подольского УВД.</w:t>
      </w:r>
    </w:p>
    <w:p w:rsidR="00A77B3E">
      <w:r>
        <w:t>Настоящее постановление может быть обжаловано в Климовский  городской суд адрес в течение 10 суток со дня  получения.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