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 xml:space="preserve">                                                                                                                  Дело № 5-22-71/2017                                                   </w:t>
      </w:r>
    </w:p>
    <w:p w:rsidR="00A77B3E">
      <w:r>
        <w:t>П О С Т А Н ОВ Л Е Н И Е</w:t>
      </w:r>
    </w:p>
    <w:p w:rsidR="00A77B3E">
      <w:r>
        <w:t xml:space="preserve">                                   по делу  об административном правонарушении</w:t>
      </w:r>
    </w:p>
    <w:p w:rsidR="00A77B3E">
      <w:r>
        <w:t xml:space="preserve">16  июня 2017 года                                                                   адрес                                          </w:t>
      </w:r>
    </w:p>
    <w:p w:rsidR="00A77B3E"/>
    <w:p w:rsidR="00A77B3E">
      <w:r>
        <w:t>Мировой судья судебного участка № 22 Алуштинского судебного района (городской адрес)  адрес Власова С.С., рассмотрев  дело  об административном правонарушении, предусмотренном ст. 15.33.2 КоАП РФ, в отношении  наименование организации, паспортные данные зарегистрированной и проживающей по адресу: адрес; ранее не привлекавшейся к административной ответственности.</w:t>
      </w:r>
    </w:p>
    <w:p w:rsidR="00A77B3E">
      <w:r>
        <w:t xml:space="preserve"> </w:t>
      </w:r>
    </w:p>
    <w:p w:rsidR="00A77B3E">
      <w:r>
        <w:t xml:space="preserve">                                                                    установил:                </w:t>
      </w:r>
    </w:p>
    <w:p w:rsidR="00A77B3E"/>
    <w:p w:rsidR="00A77B3E">
      <w:r>
        <w:t xml:space="preserve">        наименование организации, находящаяся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15 марта 2017 года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февраль 2017 года. Тем самым нарушила положения ч.2.2 ст.11 Федерального закона от 01.04.1996 года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наименование организации в судебное заседание не явилась; о времени и месте судебного заседания извещена надлежащим образом судебной повесткой, направленной по месту ее правовой регистрации.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наименование организации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01.04.1996 года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за отчетный период - за февраль 2017 года - установлен не позднее 15.03.2017 года, фактически сведения были представлены в органы пенсионного фонда 23.03.2017 года,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расчета,  протоколом проверки, уведомлением о составлении протокола,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наименование организации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том числе, незначительный период нарушения срока предоставления  сведений).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наименование организации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...руб. (сумма прописью).</w:t>
      </w:r>
    </w:p>
    <w:p w:rsidR="00A77B3E">
      <w:r>
        <w:t xml:space="preserve">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Власова С.С.</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